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43D" w:rsidRPr="00CF1C05" w:rsidRDefault="00C21FE0" w:rsidP="0014043D">
      <w:pPr>
        <w:pStyle w:val="IndexHeading1"/>
        <w:spacing w:line="260" w:lineRule="atLeast"/>
        <w:ind w:left="1260" w:hanging="1260"/>
        <w:outlineLvl w:val="0"/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</w:pPr>
      <w:r w:rsidRPr="00CF1C05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CF1C05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ab/>
        <w:t>สารบั</w:t>
      </w:r>
      <w:r w:rsidR="00ED65C0" w:rsidRPr="00CF1C05"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ญ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/>
        <w:ind w:left="1276" w:hanging="1276"/>
        <w:outlineLvl w:val="0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เงินสดและรายการเทียบเท่าเงินสด</w:t>
      </w:r>
    </w:p>
    <w:p w:rsidR="00543997" w:rsidRPr="00CF1C05" w:rsidRDefault="00543997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val="en-US" w:bidi="th-TH"/>
        </w:rPr>
        <w:t>เงินลงทุนชั่วคราว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ลูกหนี้หมุนเวียนอื่น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สินค้าคงเหลือ</w:t>
      </w:r>
    </w:p>
    <w:p w:rsidR="0084557B" w:rsidRPr="00CF1C05" w:rsidRDefault="0084557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สินทรัพย์ที่ถือไว้เพื่อขาย</w:t>
      </w:r>
    </w:p>
    <w:p w:rsidR="00246D4F" w:rsidRPr="00CF1C05" w:rsidRDefault="00246D4F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ภาษีเงินได้ถูกหัก ณ ที่จ่าย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เงินลงทุน</w:t>
      </w: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เผื่อขาย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เงินลงทุนระยะยาวอื่น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:rsidR="00246D4F" w:rsidRPr="00CF1C05" w:rsidRDefault="00246D4F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สินทรัพย์ที่ไม่ได้ใช้ดำเนินงาน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สิทธิการเช่า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ค่าความนิยม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สิทธิการใช้</w:t>
      </w:r>
      <w:bookmarkStart w:id="0" w:name="_GoBack"/>
      <w:bookmarkEnd w:id="0"/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ระบบสายส่งกระแสไฟฟ้ารอตัดบัญชี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สินทรัพย์ไม่มีตัวตน</w:t>
      </w: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อื่น</w:t>
      </w:r>
    </w:p>
    <w:p w:rsidR="00246D4F" w:rsidRPr="00CF1C05" w:rsidRDefault="00246D4F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เงินฝากธนาคารที่ติดภาระค้ำประกัน</w:t>
      </w:r>
    </w:p>
    <w:p w:rsidR="0014043D" w:rsidRPr="00CF1C05" w:rsidRDefault="00246D4F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เงินจ่ายล่วงหน้าค่า</w:t>
      </w: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ซื้อเงินลงทุน</w:t>
      </w:r>
    </w:p>
    <w:p w:rsidR="00246D4F" w:rsidRPr="00CF1C05" w:rsidRDefault="00246D4F" w:rsidP="00246D4F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ภาษีเงินได้รอการตัดบัญชี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สินทรัพย์ไม่หมุนเวียนอื่น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เงินเบิกเกินบัญชีธนาคารและเงินกู้ยืมระยะสั้นจากสถาบันการเงิน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เจ้าหนี้การค้า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เจ้าหนี้</w:t>
      </w:r>
      <w:r w:rsidR="00543997"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หมุนเวียน</w:t>
      </w: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เงินกู้ยืมระยะสั้น</w:t>
      </w:r>
    </w:p>
    <w:p w:rsidR="00C84F19" w:rsidRDefault="00246D4F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84F19">
        <w:rPr>
          <w:rFonts w:ascii="Angsana New" w:hAnsi="Angsana New" w:cs="Angsana New" w:hint="cs"/>
          <w:sz w:val="30"/>
          <w:szCs w:val="30"/>
          <w:cs/>
          <w:lang w:bidi="th-TH"/>
        </w:rPr>
        <w:t>เงินมัดจำรับล่วงหน้าค่าหุ้น</w:t>
      </w:r>
    </w:p>
    <w:p w:rsidR="0014043D" w:rsidRPr="00C84F19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84F19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เงินกู้ยืมระยะยาว</w:t>
      </w:r>
    </w:p>
    <w:p w:rsidR="00C84F19" w:rsidRDefault="00C84F19" w:rsidP="00C84F19">
      <w:pPr>
        <w:pStyle w:val="index"/>
        <w:tabs>
          <w:tab w:val="clear" w:pos="1134"/>
        </w:tabs>
        <w:spacing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 w:rsidRPr="00C84F19">
        <w:rPr>
          <w:rFonts w:ascii="Angsana New" w:hAnsi="Angsana New" w:cs="Angsana New"/>
          <w:bCs/>
          <w:sz w:val="30"/>
          <w:szCs w:val="30"/>
          <w:cs/>
          <w:lang w:bidi="th-TH"/>
        </w:rPr>
        <w:lastRenderedPageBreak/>
        <w:t>หมายเหตุ</w:t>
      </w:r>
      <w:r w:rsidRPr="00C84F19">
        <w:rPr>
          <w:rFonts w:ascii="Angsana New" w:hAnsi="Angsana New" w:cs="Angsana New"/>
          <w:bCs/>
          <w:sz w:val="30"/>
          <w:szCs w:val="30"/>
          <w:cs/>
          <w:lang w:bidi="th-TH"/>
        </w:rPr>
        <w:tab/>
        <w:t>สารบัญ</w:t>
      </w:r>
    </w:p>
    <w:p w:rsidR="0014043D" w:rsidRPr="00CF1C05" w:rsidRDefault="0014043D" w:rsidP="00C84F19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before="240"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หนี้สินตามสัญญาเช่าการเงิน</w:t>
      </w:r>
    </w:p>
    <w:p w:rsidR="00921F54" w:rsidRPr="00CF1C05" w:rsidRDefault="00921F54" w:rsidP="00921F54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ประมาณการหนี้สินไม่หมุนเวียนสำหรับ</w:t>
      </w: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ผลประโยชน์พนักงาน</w:t>
      </w:r>
    </w:p>
    <w:p w:rsidR="00543997" w:rsidRPr="00CF1C05" w:rsidRDefault="00543997" w:rsidP="00543997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</w:p>
    <w:p w:rsidR="0014043D" w:rsidRPr="00CF1C05" w:rsidRDefault="00543997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ทุน</w:t>
      </w:r>
      <w:r w:rsidR="0014043D" w:rsidRPr="00CF1C05">
        <w:rPr>
          <w:rFonts w:ascii="Angsana New" w:hAnsi="Angsana New" w:cs="Angsana New"/>
          <w:sz w:val="30"/>
          <w:szCs w:val="30"/>
          <w:cs/>
          <w:lang w:bidi="th-TH"/>
        </w:rPr>
        <w:t>เรือนหุ้น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ส่วน</w:t>
      </w: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เกิน</w:t>
      </w: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มูลค่าหุ้นสามัญ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ทุนสำรองตามกฎหมาย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76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ส่วนงาน</w:t>
      </w: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ดำเนินงาน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76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รายได้เงินอุดหนุนส่วนเพิ่มราคารับซื้อไฟฟ้า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รายได้อื่น</w:t>
      </w:r>
    </w:p>
    <w:p w:rsidR="0014043D" w:rsidRPr="00CF1C05" w:rsidRDefault="0076524F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ต้นทุนในการจัดจำหน่าย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ค่าใช้จ่ายในการบริหาร</w:t>
      </w:r>
    </w:p>
    <w:p w:rsidR="0014043D" w:rsidRPr="00CF1C05" w:rsidRDefault="0076524F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ค่าใช้จ่ายผลประโยชน์ตอบแทน</w:t>
      </w:r>
      <w:r w:rsidR="0014043D" w:rsidRPr="00CF1C05">
        <w:rPr>
          <w:rFonts w:ascii="Angsana New" w:hAnsi="Angsana New" w:cs="Angsana New"/>
          <w:sz w:val="30"/>
          <w:szCs w:val="30"/>
          <w:cs/>
          <w:lang w:bidi="th-TH"/>
        </w:rPr>
        <w:t>พนักงาน</w:t>
      </w:r>
    </w:p>
    <w:p w:rsidR="00A87CCC" w:rsidRPr="00CF1C05" w:rsidRDefault="00A87CCC" w:rsidP="00A87CCC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ค่าใช้จ่ายอื่น</w:t>
      </w:r>
    </w:p>
    <w:p w:rsidR="00A87CCC" w:rsidRPr="00CF1C05" w:rsidRDefault="00A87CCC" w:rsidP="00A87CCC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ต้นทุนทางการเงิน</w:t>
      </w:r>
    </w:p>
    <w:p w:rsidR="0076524F" w:rsidRPr="00CF1C05" w:rsidRDefault="0076524F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ค่าใช้จ่ายตามลักษณะ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ค่าใช้จ่าย</w:t>
      </w: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ภาษีเงินได้</w:t>
      </w:r>
    </w:p>
    <w:p w:rsidR="0014043D" w:rsidRPr="00CF1C05" w:rsidRDefault="0076524F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ขาดทุน</w:t>
      </w:r>
      <w:r w:rsidR="0014043D" w:rsidRPr="00CF1C05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สิทธิประโยชน์จากการส่งเสริมการลงทุน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:rsidR="0014043D" w:rsidRPr="00CF1C05" w:rsidRDefault="00246D4F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คดีความ</w:t>
      </w:r>
      <w:r w:rsidR="00FE0A3D"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หรือการ</w:t>
      </w:r>
      <w:r w:rsidRPr="00CF1C05">
        <w:rPr>
          <w:rFonts w:ascii="Angsana New" w:hAnsi="Angsana New" w:cs="Angsana New" w:hint="cs"/>
          <w:sz w:val="30"/>
          <w:szCs w:val="30"/>
          <w:cs/>
          <w:lang w:bidi="th-TH"/>
        </w:rPr>
        <w:t>ฟ้องร้อง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สินทรัพย์ที่ใช้เป็นหลักประกัน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สัญญาที่สำคัญ</w:t>
      </w:r>
    </w:p>
    <w:p w:rsidR="0014043D" w:rsidRPr="00CF1C05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CF1C05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br w:type="page"/>
      </w:r>
      <w:r w:rsidRPr="00CF1C05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CF1C05">
        <w:rPr>
          <w:rFonts w:ascii="Angsana New" w:hAnsi="Angsana New" w:cs="Angsana New"/>
          <w:sz w:val="30"/>
          <w:szCs w:val="30"/>
          <w:cs/>
        </w:rPr>
        <w:t>งบการเงินนี้ได้รับอนุมัติให้ออกงบการเงินจากคณะกรรมการบริษัทเมื่อวันที่</w:t>
      </w:r>
      <w:r w:rsidRPr="00CF1C05">
        <w:rPr>
          <w:rFonts w:ascii="Angsana New" w:hAnsi="Angsana New" w:cs="Angsana New"/>
          <w:sz w:val="30"/>
          <w:szCs w:val="30"/>
        </w:rPr>
        <w:t xml:space="preserve"> </w:t>
      </w:r>
      <w:r w:rsidR="00C84F19">
        <w:rPr>
          <w:rFonts w:ascii="Angsana New" w:hAnsi="Angsana New" w:cs="Angsana New" w:hint="cs"/>
          <w:sz w:val="30"/>
          <w:szCs w:val="30"/>
          <w:cs/>
        </w:rPr>
        <w:t>15 กรกฎาคม</w:t>
      </w:r>
      <w:r w:rsidR="00DF4D1E" w:rsidRPr="00CF1C0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E8752A" w:rsidRPr="00CF1C05">
        <w:rPr>
          <w:rFonts w:ascii="Angsana New" w:hAnsi="Angsana New" w:cs="Angsana New"/>
          <w:sz w:val="30"/>
          <w:szCs w:val="30"/>
        </w:rPr>
        <w:t>2563</w:t>
      </w: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ข้อมูลทั่วไป</w:t>
      </w: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/>
          <w:sz w:val="30"/>
          <w:szCs w:val="30"/>
          <w:cs/>
        </w:rPr>
        <w:t xml:space="preserve">บริษัท อินเตอร์แนชั่นเนิลเอนจีเนียริง จำกัด </w:t>
      </w:r>
      <w:r w:rsidRPr="00CF1C05">
        <w:rPr>
          <w:rFonts w:ascii="Angsana New" w:hAnsi="Angsana New" w:cs="Angsana New"/>
          <w:sz w:val="30"/>
          <w:szCs w:val="30"/>
        </w:rPr>
        <w:t>(</w:t>
      </w:r>
      <w:r w:rsidRPr="00CF1C05">
        <w:rPr>
          <w:rFonts w:ascii="Angsana New" w:hAnsi="Angsana New" w:cs="Angsana New"/>
          <w:sz w:val="30"/>
          <w:szCs w:val="30"/>
          <w:cs/>
        </w:rPr>
        <w:t>มหาชน</w:t>
      </w:r>
      <w:r w:rsidRPr="00CF1C05">
        <w:rPr>
          <w:rFonts w:ascii="Angsana New" w:hAnsi="Angsana New" w:cs="Angsana New"/>
          <w:sz w:val="30"/>
          <w:szCs w:val="30"/>
        </w:rPr>
        <w:t>) “</w:t>
      </w:r>
      <w:r w:rsidRPr="00CF1C05">
        <w:rPr>
          <w:rFonts w:ascii="Angsana New" w:hAnsi="Angsana New" w:cs="Angsana New"/>
          <w:sz w:val="30"/>
          <w:szCs w:val="30"/>
          <w:cs/>
        </w:rPr>
        <w:t>บริษัท</w:t>
      </w:r>
      <w:r w:rsidRPr="00CF1C05">
        <w:rPr>
          <w:rFonts w:ascii="Angsana New" w:hAnsi="Angsana New" w:cs="Angsana New"/>
          <w:sz w:val="30"/>
          <w:szCs w:val="30"/>
        </w:rPr>
        <w:t>”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 เป็นนิติบุคคลที่จัดตั้งขึ้นในประเทศไทย และ</w:t>
      </w:r>
      <w:r w:rsidRPr="00CF1C05">
        <w:rPr>
          <w:rFonts w:ascii="Angsana New" w:hAnsi="Angsana New" w:cs="Angsana New" w:hint="cs"/>
          <w:sz w:val="30"/>
          <w:szCs w:val="30"/>
          <w:cs/>
        </w:rPr>
        <w:br/>
      </w:r>
      <w:r w:rsidRPr="00CF1C05">
        <w:rPr>
          <w:rFonts w:ascii="Angsana New" w:hAnsi="Angsana New" w:cs="Angsana New"/>
          <w:sz w:val="30"/>
          <w:szCs w:val="30"/>
          <w:cs/>
        </w:rPr>
        <w:t xml:space="preserve">ที่อยู่จดทะเบียนตั้งอยู่เลขที่ </w:t>
      </w:r>
      <w:r w:rsidRPr="00CF1C05">
        <w:rPr>
          <w:rFonts w:ascii="Angsana New" w:hAnsi="Angsana New" w:cs="Angsana New"/>
          <w:sz w:val="30"/>
          <w:szCs w:val="30"/>
        </w:rPr>
        <w:t>408/37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 อาคารพหลโยธินเพลส</w:t>
      </w:r>
      <w:r w:rsidRPr="00CF1C05">
        <w:rPr>
          <w:rFonts w:ascii="Angsana New" w:hAnsi="Angsana New" w:cs="Angsana New"/>
          <w:sz w:val="30"/>
          <w:szCs w:val="30"/>
        </w:rPr>
        <w:t xml:space="preserve"> </w:t>
      </w:r>
      <w:r w:rsidRPr="00CF1C05">
        <w:rPr>
          <w:rFonts w:ascii="Angsana New" w:hAnsi="Angsana New" w:cs="Angsana New"/>
          <w:sz w:val="30"/>
          <w:szCs w:val="30"/>
          <w:cs/>
        </w:rPr>
        <w:t>ชั้น 9</w:t>
      </w:r>
      <w:r w:rsidRPr="00CF1C05">
        <w:rPr>
          <w:rFonts w:ascii="Angsana New" w:hAnsi="Angsana New" w:cs="Angsana New"/>
          <w:sz w:val="30"/>
          <w:szCs w:val="30"/>
        </w:rPr>
        <w:t xml:space="preserve"> </w:t>
      </w:r>
      <w:r w:rsidRPr="00CF1C05">
        <w:rPr>
          <w:rFonts w:ascii="Angsana New" w:hAnsi="Angsana New" w:cs="Angsana New"/>
          <w:sz w:val="30"/>
          <w:szCs w:val="30"/>
          <w:cs/>
        </w:rPr>
        <w:t>ถนนพหลโยธิน แขวงสามเสนใน เขตพญาไท กรุงเทพมหานคร</w:t>
      </w: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/>
          <w:sz w:val="30"/>
          <w:szCs w:val="30"/>
          <w:cs/>
        </w:rPr>
        <w:t>บริษัทจดทะเบียนกับตลาดหลักทรัพย์แห่งประเทศไทย เมื่อวันที่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 w:cs="Angsana New"/>
          <w:sz w:val="30"/>
          <w:szCs w:val="30"/>
        </w:rPr>
        <w:t xml:space="preserve">13 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พฤษภาคม </w:t>
      </w:r>
      <w:r w:rsidRPr="00CF1C05">
        <w:rPr>
          <w:rFonts w:ascii="Angsana New" w:hAnsi="Angsana New" w:cs="Angsana New"/>
          <w:sz w:val="30"/>
          <w:szCs w:val="30"/>
        </w:rPr>
        <w:t>2536</w:t>
      </w: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/>
          <w:sz w:val="30"/>
          <w:szCs w:val="30"/>
          <w:cs/>
        </w:rPr>
        <w:t>ผู้ถือหุ้นรายใหญ่</w:t>
      </w:r>
      <w:r w:rsidRPr="00CF1C05">
        <w:rPr>
          <w:rFonts w:ascii="Angsana New" w:hAnsi="Angsana New" w:cs="Angsana New"/>
          <w:sz w:val="30"/>
          <w:szCs w:val="30"/>
        </w:rPr>
        <w:t xml:space="preserve"> 5 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ลำดับแรก 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 w:rsidR="0060003A">
        <w:rPr>
          <w:rFonts w:ascii="Angsana New" w:hAnsi="Angsana New" w:cs="Angsana New" w:hint="cs"/>
          <w:sz w:val="30"/>
          <w:szCs w:val="30"/>
          <w:cs/>
        </w:rPr>
        <w:t>3 มกราคม 2563</w:t>
      </w:r>
      <w:r w:rsidR="0060003A"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 w:cs="Angsana New"/>
          <w:sz w:val="30"/>
          <w:szCs w:val="30"/>
          <w:cs/>
        </w:rPr>
        <w:t>ได้แก่</w:t>
      </w: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7229" w:type="dxa"/>
        <w:tblInd w:w="392" w:type="dxa"/>
        <w:tblLook w:val="04A0" w:firstRow="1" w:lastRow="0" w:firstColumn="1" w:lastColumn="0" w:noHBand="0" w:noVBand="1"/>
      </w:tblPr>
      <w:tblGrid>
        <w:gridCol w:w="4678"/>
        <w:gridCol w:w="282"/>
        <w:gridCol w:w="2269"/>
      </w:tblGrid>
      <w:tr w:rsidR="0014043D" w:rsidRPr="00CF1C05" w:rsidTr="00BC2020">
        <w:tc>
          <w:tcPr>
            <w:tcW w:w="4678" w:type="dxa"/>
          </w:tcPr>
          <w:p w:rsidR="0014043D" w:rsidRPr="00CF1C05" w:rsidRDefault="0014043D" w:rsidP="00E32EAA">
            <w:pPr>
              <w:tabs>
                <w:tab w:val="left" w:pos="540"/>
              </w:tabs>
              <w:spacing w:line="240" w:lineRule="auto"/>
              <w:ind w:left="16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82" w:type="dxa"/>
          </w:tcPr>
          <w:p w:rsidR="0014043D" w:rsidRPr="00CF1C05" w:rsidRDefault="0014043D" w:rsidP="00E32EAA">
            <w:pPr>
              <w:spacing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14043D" w:rsidRPr="00CF1C05" w:rsidRDefault="0014043D" w:rsidP="00E32EAA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ร้อยละของทุนชำระแล้ว)</w:t>
            </w:r>
          </w:p>
        </w:tc>
      </w:tr>
      <w:tr w:rsidR="0014043D" w:rsidRPr="00CF1C05" w:rsidTr="00BC2020">
        <w:tc>
          <w:tcPr>
            <w:tcW w:w="4678" w:type="dxa"/>
          </w:tcPr>
          <w:p w:rsidR="0014043D" w:rsidRPr="00CF1C05" w:rsidRDefault="002878A5" w:rsidP="00E32EAA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นายโกมล จึงรุ่งเรืองกิจ</w:t>
            </w:r>
          </w:p>
        </w:tc>
        <w:tc>
          <w:tcPr>
            <w:tcW w:w="282" w:type="dxa"/>
          </w:tcPr>
          <w:p w:rsidR="0014043D" w:rsidRPr="00CF1C05" w:rsidRDefault="0014043D" w:rsidP="00E32EAA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14043D" w:rsidRPr="00CF1C05" w:rsidRDefault="002878A5" w:rsidP="00E32EAA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10.54</w:t>
            </w:r>
          </w:p>
        </w:tc>
      </w:tr>
      <w:tr w:rsidR="0014043D" w:rsidRPr="00CF1C05" w:rsidTr="00BC2020">
        <w:tc>
          <w:tcPr>
            <w:tcW w:w="4678" w:type="dxa"/>
          </w:tcPr>
          <w:p w:rsidR="0014043D" w:rsidRPr="00CF1C05" w:rsidRDefault="002878A5" w:rsidP="00E32EAA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นายทิศชวน นานาวราทร</w:t>
            </w:r>
          </w:p>
        </w:tc>
        <w:tc>
          <w:tcPr>
            <w:tcW w:w="282" w:type="dxa"/>
          </w:tcPr>
          <w:p w:rsidR="0014043D" w:rsidRPr="00CF1C05" w:rsidRDefault="0014043D" w:rsidP="00E32EAA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14043D" w:rsidRPr="00CF1C05" w:rsidRDefault="002878A5" w:rsidP="00E32EAA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2.81</w:t>
            </w:r>
          </w:p>
        </w:tc>
      </w:tr>
      <w:tr w:rsidR="0014043D" w:rsidRPr="00CF1C05" w:rsidTr="00BC2020">
        <w:tc>
          <w:tcPr>
            <w:tcW w:w="4678" w:type="dxa"/>
          </w:tcPr>
          <w:p w:rsidR="0014043D" w:rsidRPr="00CF1C05" w:rsidRDefault="002878A5" w:rsidP="00E32EAA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นายสุรัตน์ อิฐโสภณพันธ์</w:t>
            </w:r>
          </w:p>
        </w:tc>
        <w:tc>
          <w:tcPr>
            <w:tcW w:w="282" w:type="dxa"/>
          </w:tcPr>
          <w:p w:rsidR="0014043D" w:rsidRPr="00CF1C05" w:rsidRDefault="0014043D" w:rsidP="00E32EAA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14043D" w:rsidRPr="00CF1C05" w:rsidRDefault="002878A5" w:rsidP="00E32EAA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2.01</w:t>
            </w:r>
          </w:p>
        </w:tc>
      </w:tr>
      <w:tr w:rsidR="0014043D" w:rsidRPr="00CF1C05" w:rsidTr="00BC2020">
        <w:tc>
          <w:tcPr>
            <w:tcW w:w="4678" w:type="dxa"/>
          </w:tcPr>
          <w:p w:rsidR="0014043D" w:rsidRPr="00CF1C05" w:rsidRDefault="002878A5" w:rsidP="00E32EAA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นายกรณ์ชนันท์ ธนันท์นพงศ์</w:t>
            </w:r>
          </w:p>
        </w:tc>
        <w:tc>
          <w:tcPr>
            <w:tcW w:w="282" w:type="dxa"/>
          </w:tcPr>
          <w:p w:rsidR="0014043D" w:rsidRPr="00CF1C05" w:rsidRDefault="0014043D" w:rsidP="00E32EAA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14043D" w:rsidRPr="00CF1C05" w:rsidRDefault="002878A5" w:rsidP="00E32EAA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1.58</w:t>
            </w:r>
          </w:p>
        </w:tc>
      </w:tr>
      <w:tr w:rsidR="0060003A" w:rsidRPr="00CF1C05" w:rsidTr="00BC2020">
        <w:tc>
          <w:tcPr>
            <w:tcW w:w="4678" w:type="dxa"/>
          </w:tcPr>
          <w:p w:rsidR="0060003A" w:rsidRPr="00A45F83" w:rsidRDefault="0060003A" w:rsidP="0060003A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นายวิชิต ชินวงศ์วรกุล</w:t>
            </w:r>
          </w:p>
        </w:tc>
        <w:tc>
          <w:tcPr>
            <w:tcW w:w="282" w:type="dxa"/>
          </w:tcPr>
          <w:p w:rsidR="0060003A" w:rsidRPr="00EE7B08" w:rsidRDefault="0060003A" w:rsidP="0060003A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60003A" w:rsidRPr="00EE7B08" w:rsidRDefault="0060003A" w:rsidP="0060003A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0.91</w:t>
            </w:r>
          </w:p>
        </w:tc>
      </w:tr>
    </w:tbl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CF1C05">
        <w:rPr>
          <w:rFonts w:ascii="Angsana New" w:hAnsi="Angsana New" w:cs="Angsana New" w:hint="cs"/>
          <w:sz w:val="30"/>
          <w:szCs w:val="30"/>
          <w:cs/>
        </w:rPr>
        <w:t>กลุ่ม</w:t>
      </w:r>
      <w:r w:rsidRPr="00CF1C05">
        <w:rPr>
          <w:rFonts w:ascii="Angsana New" w:hAnsi="Angsana New" w:cs="Angsana New"/>
          <w:sz w:val="30"/>
          <w:szCs w:val="30"/>
          <w:cs/>
        </w:rPr>
        <w:t>บริษัทดำเนินธุรกิจหลัก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คือ </w:t>
      </w:r>
      <w:r w:rsidRPr="00CF1C05">
        <w:rPr>
          <w:rFonts w:ascii="Angsana New" w:hAnsi="Angsana New" w:cs="Angsana New" w:hint="cs"/>
          <w:sz w:val="30"/>
          <w:szCs w:val="30"/>
          <w:cs/>
        </w:rPr>
        <w:t>ธุรกิจ</w:t>
      </w:r>
      <w:r w:rsidRPr="00CF1C05">
        <w:rPr>
          <w:rFonts w:ascii="Angsana New" w:hAnsi="Angsana New" w:cs="Angsana New"/>
          <w:sz w:val="30"/>
          <w:szCs w:val="30"/>
          <w:cs/>
        </w:rPr>
        <w:t>ผลิตภัณฑ์วิศวกรรม บริการติดตั้งและพัฒนาระบบเทคโนโลยีสารสนเทศ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 ธุรกิจผลิตและจำหน่ายกระแส</w:t>
      </w:r>
      <w:r w:rsidRPr="00CF1C05">
        <w:rPr>
          <w:rFonts w:ascii="Angsana New" w:hAnsi="Angsana New" w:cs="Angsana New"/>
          <w:sz w:val="30"/>
          <w:szCs w:val="30"/>
          <w:cs/>
        </w:rPr>
        <w:t>ไฟฟ้า</w:t>
      </w:r>
      <w:r w:rsidRPr="00CF1C05">
        <w:rPr>
          <w:rFonts w:ascii="Angsana New" w:hAnsi="Angsana New" w:cs="Angsana New" w:hint="cs"/>
          <w:sz w:val="30"/>
          <w:szCs w:val="30"/>
          <w:cs/>
        </w:rPr>
        <w:t>จาก</w:t>
      </w:r>
      <w:r w:rsidRPr="00CF1C05">
        <w:rPr>
          <w:rFonts w:ascii="Angsana New" w:hAnsi="Angsana New" w:cs="Angsana New"/>
          <w:sz w:val="30"/>
          <w:szCs w:val="30"/>
          <w:cs/>
        </w:rPr>
        <w:t>พลังงานแสงอาทิตย์</w:t>
      </w:r>
      <w:r w:rsidRPr="00CF1C05">
        <w:rPr>
          <w:rFonts w:ascii="Angsana New" w:hAnsi="Angsana New" w:cs="Angsana New"/>
          <w:sz w:val="30"/>
          <w:szCs w:val="30"/>
        </w:rPr>
        <w:t xml:space="preserve"> </w:t>
      </w:r>
      <w:r w:rsidRPr="00CF1C05">
        <w:rPr>
          <w:rFonts w:ascii="Angsana New" w:hAnsi="Angsana New" w:cs="Angsana New"/>
          <w:sz w:val="30"/>
          <w:szCs w:val="30"/>
          <w:cs/>
        </w:rPr>
        <w:t>ธุรกิจ</w:t>
      </w:r>
      <w:r w:rsidRPr="00CF1C05">
        <w:rPr>
          <w:rFonts w:ascii="Angsana New" w:hAnsi="Angsana New" w:cs="Angsana New" w:hint="cs"/>
          <w:sz w:val="30"/>
          <w:szCs w:val="30"/>
          <w:cs/>
        </w:rPr>
        <w:t>โรงกำจัดขยะและผลิตและจำหน่ายกระแส</w:t>
      </w:r>
      <w:r w:rsidRPr="00CF1C05">
        <w:rPr>
          <w:rFonts w:ascii="Angsana New" w:hAnsi="Angsana New" w:cs="Angsana New"/>
          <w:sz w:val="30"/>
          <w:szCs w:val="30"/>
          <w:cs/>
        </w:rPr>
        <w:t>ไฟฟ้า</w:t>
      </w:r>
      <w:r w:rsidRPr="00CF1C05">
        <w:rPr>
          <w:rFonts w:ascii="Angsana New" w:hAnsi="Angsana New" w:cs="Angsana New" w:hint="cs"/>
          <w:sz w:val="30"/>
          <w:szCs w:val="30"/>
          <w:cs/>
        </w:rPr>
        <w:t>จาก</w:t>
      </w:r>
      <w:r w:rsidRPr="00CF1C05">
        <w:rPr>
          <w:rFonts w:ascii="Angsana New" w:hAnsi="Angsana New" w:cs="Angsana New"/>
          <w:sz w:val="30"/>
          <w:szCs w:val="30"/>
          <w:cs/>
        </w:rPr>
        <w:t>ขยะ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 และธุรกิจผลิตและจำหน่ายกระแส</w:t>
      </w:r>
      <w:r w:rsidRPr="00CF1C05">
        <w:rPr>
          <w:rFonts w:ascii="Angsana New" w:hAnsi="Angsana New" w:cs="Angsana New"/>
          <w:sz w:val="30"/>
          <w:szCs w:val="30"/>
          <w:cs/>
        </w:rPr>
        <w:t>ไฟฟ้า</w:t>
      </w:r>
      <w:r w:rsidRPr="00CF1C05">
        <w:rPr>
          <w:rFonts w:ascii="Angsana New" w:hAnsi="Angsana New" w:cs="Angsana New" w:hint="cs"/>
          <w:sz w:val="30"/>
          <w:szCs w:val="30"/>
          <w:cs/>
        </w:rPr>
        <w:t>จากเชื้อเพลิงชีวมวล</w:t>
      </w: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rtl/>
          <w:cs/>
          <w:lang w:val="en-US"/>
        </w:rPr>
      </w:pPr>
      <w:r w:rsidRPr="00CF1C05">
        <w:rPr>
          <w:rFonts w:ascii="Angsana New" w:hAnsi="Angsana New" w:cs="Angsana New"/>
          <w:sz w:val="30"/>
          <w:szCs w:val="30"/>
          <w:cs/>
        </w:rPr>
        <w:t>บริษัทไม่สามารถนำส่งงบการเงินรวมและงบการเงินเฉพาะของบริษัท</w:t>
      </w:r>
      <w:r w:rsidRPr="00CF1C05">
        <w:rPr>
          <w:rFonts w:ascii="Angsana New" w:hAnsi="Angsana New" w:cs="Angsana New" w:hint="cs"/>
          <w:sz w:val="30"/>
          <w:szCs w:val="30"/>
          <w:cs/>
        </w:rPr>
        <w:t>ที่ผ่านการสอบทานและตรวจสอบของผู้สอบบัญชีต่อตลาดหลักทรัพย์แห่งประเทศไทยและหน่วยงานราชการที่เกี่ยวข้อง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ได้ตามกำหนด ตั้งแต่ไตรมาสที่ </w:t>
      </w:r>
      <w:r w:rsidRPr="00CF1C05">
        <w:rPr>
          <w:rFonts w:ascii="Angsana New" w:hAnsi="Angsana New" w:cs="Angsana New"/>
          <w:sz w:val="30"/>
          <w:szCs w:val="30"/>
        </w:rPr>
        <w:t>2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 ของปี </w:t>
      </w:r>
      <w:r w:rsidRPr="00CF1C05">
        <w:rPr>
          <w:rFonts w:ascii="Angsana New" w:hAnsi="Angsana New" w:cs="Angsana New"/>
          <w:sz w:val="30"/>
          <w:szCs w:val="30"/>
        </w:rPr>
        <w:t>2559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 เนื่องจาก</w:t>
      </w:r>
      <w:r w:rsidRPr="00CF1C05">
        <w:rPr>
          <w:rFonts w:ascii="Angsana New" w:hAnsi="Angsana New" w:cs="Angsana New" w:hint="cs"/>
          <w:sz w:val="30"/>
          <w:szCs w:val="30"/>
          <w:cs/>
        </w:rPr>
        <w:t>การลาออกของอดีต</w:t>
      </w:r>
      <w:r w:rsidRPr="00CF1C05">
        <w:rPr>
          <w:rFonts w:ascii="Angsana New" w:hAnsi="Angsana New" w:cs="Angsana New"/>
          <w:sz w:val="30"/>
          <w:szCs w:val="30"/>
          <w:cs/>
        </w:rPr>
        <w:t>ผู้บริหารและกรรมการของบริษัท</w:t>
      </w:r>
      <w:r w:rsidRPr="00CF1C05">
        <w:rPr>
          <w:rFonts w:ascii="Angsana New" w:hAnsi="Angsana New" w:cs="Angsana New" w:hint="cs"/>
          <w:sz w:val="30"/>
          <w:szCs w:val="30"/>
          <w:cs/>
        </w:rPr>
        <w:t>ที่ถูกกล่าวโทษ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ว่ามีการกระทำทุจริต 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และการลาออกของอดีตผู้จัดการฝ่ายบัญชี ทั้งนี้ 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 (ก.ล.ต.) และกรมสอบสวนคดีพิเศษ (ดีเอสไอ) </w:t>
      </w:r>
      <w:r w:rsidRPr="00CF1C05">
        <w:rPr>
          <w:rFonts w:ascii="Angsana New" w:hAnsi="Angsana New" w:cs="Angsana New" w:hint="cs"/>
          <w:sz w:val="30"/>
          <w:szCs w:val="30"/>
          <w:cs/>
        </w:rPr>
        <w:t>ได้แต่งตั้งคณะกรรมการให้ทำการสอบสวนความผิดของอดีตคณะกรรมการบริหาร</w:t>
      </w:r>
      <w:r w:rsidR="00CA3C1B" w:rsidRPr="00CF1C0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และบริษัทได้ทำการฟ้องร้องดำเนินคดีกับอดีตผู้บริหาร </w:t>
      </w:r>
      <w:r w:rsidRPr="00CF1C05">
        <w:rPr>
          <w:rFonts w:ascii="Angsana New" w:hAnsi="Angsana New" w:cs="Angsana New"/>
          <w:sz w:val="30"/>
          <w:szCs w:val="30"/>
          <w:cs/>
        </w:rPr>
        <w:t>ซึ่ง</w:t>
      </w:r>
      <w:r w:rsidRPr="00CF1C05">
        <w:rPr>
          <w:rFonts w:ascii="Angsana New" w:hAnsi="Angsana New" w:cs="Angsana New" w:hint="cs"/>
          <w:sz w:val="30"/>
          <w:szCs w:val="30"/>
          <w:cs/>
        </w:rPr>
        <w:t>ผลของการสอบสวนและการดำเนินคดีส่วนใหญ่</w:t>
      </w:r>
      <w:r w:rsidRPr="00CF1C05">
        <w:rPr>
          <w:rFonts w:ascii="Angsana New" w:hAnsi="Angsana New" w:cs="Angsana New"/>
          <w:sz w:val="30"/>
          <w:szCs w:val="30"/>
          <w:cs/>
        </w:rPr>
        <w:t>ยัง</w:t>
      </w:r>
      <w:r w:rsidRPr="00CF1C05">
        <w:rPr>
          <w:rFonts w:ascii="Angsana New" w:hAnsi="Angsana New" w:cs="Angsana New" w:hint="cs"/>
          <w:sz w:val="30"/>
          <w:szCs w:val="30"/>
          <w:cs/>
        </w:rPr>
        <w:t>ไม่มีข้อสรุป</w:t>
      </w:r>
      <w:r w:rsidR="00DC0FC3" w:rsidRPr="00CF1C05">
        <w:rPr>
          <w:rFonts w:ascii="Angsana New" w:hAnsi="Angsana New" w:cs="Angsana New" w:hint="cs"/>
          <w:sz w:val="30"/>
          <w:szCs w:val="30"/>
          <w:cs/>
        </w:rPr>
        <w:t xml:space="preserve"> และโปรดสังเกตหมายเหตุประกอบงบการเงินข้อ </w:t>
      </w:r>
      <w:r w:rsidR="00D404C1" w:rsidRPr="00CF1C05">
        <w:rPr>
          <w:rFonts w:ascii="Angsana New" w:hAnsi="Angsana New" w:cs="Angsana New" w:hint="cs"/>
          <w:sz w:val="30"/>
          <w:szCs w:val="30"/>
          <w:cs/>
          <w:lang w:val="en-GB"/>
        </w:rPr>
        <w:t>5</w:t>
      </w:r>
      <w:r w:rsidR="00C84F19">
        <w:rPr>
          <w:rFonts w:ascii="Angsana New" w:hAnsi="Angsana New" w:cs="Angsana New" w:hint="cs"/>
          <w:sz w:val="30"/>
          <w:szCs w:val="30"/>
          <w:cs/>
          <w:lang w:val="en-GB"/>
        </w:rPr>
        <w:t>2</w:t>
      </w: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rtl/>
          <w:cs/>
          <w:lang w:val="en-US"/>
        </w:rPr>
      </w:pPr>
    </w:p>
    <w:p w:rsidR="00A76D88" w:rsidRPr="00CF1C05" w:rsidRDefault="00A76D88">
      <w:pPr>
        <w:spacing w:after="200" w:line="276" w:lineRule="auto"/>
        <w:rPr>
          <w:rFonts w:ascii="Angsana New" w:eastAsiaTheme="minorHAnsi" w:hAnsi="Angsana New"/>
          <w:sz w:val="30"/>
          <w:szCs w:val="30"/>
          <w:cs/>
          <w:lang w:val="en-AU"/>
        </w:rPr>
      </w:pPr>
      <w:r w:rsidRPr="00CF1C05">
        <w:rPr>
          <w:rFonts w:ascii="Angsana New" w:hAnsi="Angsana New"/>
          <w:sz w:val="30"/>
          <w:szCs w:val="30"/>
          <w:cs/>
        </w:rPr>
        <w:br w:type="page"/>
      </w:r>
    </w:p>
    <w:p w:rsidR="00A32B89" w:rsidRPr="00CF1C05" w:rsidRDefault="0014043D" w:rsidP="005B4F2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CF1C05">
        <w:rPr>
          <w:rFonts w:ascii="Angsana New" w:hAnsi="Angsana New" w:cs="Angsana New" w:hint="cs"/>
          <w:sz w:val="30"/>
          <w:szCs w:val="30"/>
          <w:cs/>
        </w:rPr>
        <w:lastRenderedPageBreak/>
        <w:t xml:space="preserve">อนึ่ง </w:t>
      </w:r>
      <w:r w:rsidRPr="00CF1C05">
        <w:rPr>
          <w:rFonts w:ascii="Angsana New" w:hAnsi="Angsana New" w:cs="Angsana New"/>
          <w:sz w:val="30"/>
          <w:szCs w:val="30"/>
          <w:cs/>
        </w:rPr>
        <w:t>คณะกรรมการ</w:t>
      </w:r>
      <w:r w:rsidR="00B03903" w:rsidRPr="00CF1C05">
        <w:rPr>
          <w:rFonts w:ascii="Angsana New" w:hAnsi="Angsana New" w:cs="Angsana New" w:hint="cs"/>
          <w:sz w:val="30"/>
          <w:szCs w:val="30"/>
          <w:cs/>
        </w:rPr>
        <w:t>และผู้บริหาร</w:t>
      </w:r>
      <w:r w:rsidRPr="00CF1C05">
        <w:rPr>
          <w:rFonts w:ascii="Angsana New" w:hAnsi="Angsana New" w:cs="Angsana New"/>
          <w:sz w:val="30"/>
          <w:szCs w:val="30"/>
          <w:cs/>
        </w:rPr>
        <w:t>ชุดปัจจุบัน</w:t>
      </w:r>
      <w:r w:rsidRPr="00CF1C05">
        <w:rPr>
          <w:rFonts w:ascii="Angsana New" w:hAnsi="Angsana New" w:cs="Angsana New" w:hint="cs"/>
          <w:sz w:val="30"/>
          <w:szCs w:val="30"/>
          <w:cs/>
        </w:rPr>
        <w:t>ของบริษัทได้พยายาม</w:t>
      </w:r>
      <w:r w:rsidRPr="00CF1C05">
        <w:rPr>
          <w:rFonts w:ascii="Angsana New" w:hAnsi="Angsana New" w:cs="Angsana New"/>
          <w:sz w:val="30"/>
          <w:szCs w:val="30"/>
          <w:cs/>
        </w:rPr>
        <w:t>จัดทำงบการเงิน</w:t>
      </w:r>
      <w:r w:rsidRPr="00CF1C05">
        <w:rPr>
          <w:rFonts w:ascii="Angsana New" w:hAnsi="Angsana New" w:cs="Angsana New" w:hint="cs"/>
          <w:sz w:val="30"/>
          <w:szCs w:val="30"/>
          <w:cs/>
        </w:rPr>
        <w:t>ของกลุ่มบริษัท</w:t>
      </w:r>
      <w:r w:rsidR="00B03903" w:rsidRPr="00CF1C05">
        <w:rPr>
          <w:rFonts w:ascii="Angsana New" w:hAnsi="Angsana New" w:cs="Angsana New" w:hint="cs"/>
          <w:sz w:val="30"/>
          <w:szCs w:val="30"/>
          <w:cs/>
        </w:rPr>
        <w:t>และบริษัท</w:t>
      </w:r>
      <w:r w:rsidRPr="00CF1C05">
        <w:rPr>
          <w:rFonts w:ascii="Angsana New" w:hAnsi="Angsana New" w:cs="Angsana New"/>
          <w:sz w:val="30"/>
          <w:szCs w:val="30"/>
          <w:cs/>
        </w:rPr>
        <w:t>ให้เป็นปัจจุบัน โดย</w:t>
      </w:r>
      <w:r w:rsidRPr="00CF1C05">
        <w:rPr>
          <w:rFonts w:ascii="Angsana New" w:hAnsi="Angsana New" w:cs="Angsana New" w:hint="cs"/>
          <w:sz w:val="30"/>
          <w:szCs w:val="30"/>
          <w:cs/>
        </w:rPr>
        <w:t>ได้ว่าจ้างผู้ประเมินราคาอิสระ</w:t>
      </w:r>
      <w:r w:rsidR="00A32B89" w:rsidRPr="00CF1C05">
        <w:rPr>
          <w:rFonts w:ascii="Angsana New" w:hAnsi="Angsana New" w:cs="Angsana New" w:hint="cs"/>
          <w:sz w:val="30"/>
          <w:szCs w:val="30"/>
          <w:cs/>
        </w:rPr>
        <w:t xml:space="preserve">หนึ่งรายเพื่อประเมินทรัพย์สิน ณ วันที่ </w:t>
      </w:r>
      <w:r w:rsidR="00A32B89" w:rsidRPr="00CF1C05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="00A32B89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="00A32B89" w:rsidRPr="00CF1C05">
        <w:rPr>
          <w:rFonts w:ascii="Angsana New" w:hAnsi="Angsana New" w:cs="Angsana New"/>
          <w:sz w:val="30"/>
          <w:szCs w:val="30"/>
          <w:lang w:val="en-US"/>
        </w:rPr>
        <w:t xml:space="preserve">2559 </w:t>
      </w:r>
      <w:r w:rsidR="00A32B89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ของบริษัทและบริษัทย่อยสามแห่ง โดยคำนวณมูลค่าที่คาดว่าจะได้รับคืนของทรัพย์สินด้วยวิธีมูลค่ายุติธรรมหักด้วยต้นทุนในการจำหน่าย ตามรายงานของผู้ประเมินลงวันที่ </w:t>
      </w:r>
      <w:r w:rsidR="00A32B89" w:rsidRPr="00CF1C05">
        <w:rPr>
          <w:rFonts w:ascii="Angsana New" w:hAnsi="Angsana New" w:cs="Angsana New"/>
          <w:sz w:val="30"/>
          <w:szCs w:val="30"/>
          <w:lang w:val="en-US"/>
        </w:rPr>
        <w:t xml:space="preserve">8 </w:t>
      </w:r>
      <w:r w:rsidR="00A32B89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มิถุนายน </w:t>
      </w:r>
      <w:r w:rsidR="00A32B89" w:rsidRPr="00CF1C05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="00A32B89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ถึงวันที่ </w:t>
      </w:r>
      <w:r w:rsidR="00A32B89" w:rsidRPr="00CF1C05">
        <w:rPr>
          <w:rFonts w:ascii="Angsana New" w:hAnsi="Angsana New" w:cs="Angsana New"/>
          <w:sz w:val="30"/>
          <w:szCs w:val="30"/>
          <w:lang w:val="en-US"/>
        </w:rPr>
        <w:t xml:space="preserve">24 </w:t>
      </w:r>
      <w:r w:rsidR="00A32B89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กันยายน </w:t>
      </w:r>
      <w:r w:rsidR="00A32B89" w:rsidRPr="00CF1C05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="00A32B89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="004E0FF6" w:rsidRPr="00CF1C05">
        <w:rPr>
          <w:rFonts w:ascii="Angsana New" w:hAnsi="Angsana New" w:cs="Angsana New"/>
          <w:sz w:val="30"/>
          <w:szCs w:val="30"/>
          <w:lang w:val="en-US"/>
        </w:rPr>
        <w:br/>
      </w:r>
      <w:r w:rsidR="00A32B89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ผู้ประเมินราคาอิสระอีกหนึ่งรายเพื่อทบทวนการประเมินทรัพย์สิน ณ วันที่ </w:t>
      </w:r>
      <w:r w:rsidR="00A32B89" w:rsidRPr="00CF1C05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="00A32B89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="00A32B89" w:rsidRPr="00DF7E77">
        <w:rPr>
          <w:rFonts w:ascii="Angsana New" w:hAnsi="Angsana New" w:cs="Angsana New"/>
          <w:sz w:val="30"/>
          <w:szCs w:val="30"/>
          <w:lang w:val="en-US"/>
        </w:rPr>
        <w:t xml:space="preserve">2560 </w:t>
      </w:r>
      <w:r w:rsidR="009E5254" w:rsidRPr="00DF7E77">
        <w:rPr>
          <w:rFonts w:ascii="Angsana New" w:hAnsi="Angsana New" w:cs="Angsana New" w:hint="cs"/>
          <w:sz w:val="30"/>
          <w:szCs w:val="30"/>
          <w:cs/>
          <w:lang w:val="en-US"/>
        </w:rPr>
        <w:t>และ 2561</w:t>
      </w:r>
      <w:r w:rsidR="009E5254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="00A32B89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ของบริษัทและบริษัทย่อยห้าแห่ง โดยคำนวณมูลค่าที่คาดว่าจะได้รับคืนของทรัพย์สินด้วยวิธีมูลค่ายุติธรรมหักด้วยต้นทุนในการจำหน่าย และวิธีมูลค่าจากการใช้สินทรัพย์ (</w:t>
      </w:r>
      <w:r w:rsidR="00A32B89" w:rsidRPr="00CF1C05">
        <w:rPr>
          <w:rFonts w:ascii="Angsana New" w:hAnsi="Angsana New" w:cs="Angsana New"/>
          <w:sz w:val="30"/>
          <w:szCs w:val="30"/>
          <w:lang w:val="en-US"/>
        </w:rPr>
        <w:t xml:space="preserve">Value-in-use) </w:t>
      </w:r>
      <w:r w:rsidR="00E6063C" w:rsidRPr="00CF1C05">
        <w:rPr>
          <w:rFonts w:ascii="Angsana New" w:hAnsi="Angsana New" w:cs="Angsana New"/>
          <w:sz w:val="30"/>
          <w:szCs w:val="30"/>
          <w:lang w:val="en-US"/>
        </w:rPr>
        <w:t>(</w:t>
      </w:r>
      <w:r w:rsidR="00E6063C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โดยคำนวณประมาณการกระแสเงินสดที่จะได้รับในอนาคตให้เป็นปัจจุบัน </w:t>
      </w:r>
      <w:r w:rsidR="00E6063C" w:rsidRPr="00CF1C05">
        <w:rPr>
          <w:rFonts w:ascii="Angsana New" w:hAnsi="Angsana New" w:cs="Angsana New"/>
          <w:sz w:val="30"/>
          <w:szCs w:val="30"/>
          <w:lang w:val="en-US"/>
        </w:rPr>
        <w:t xml:space="preserve">(Discount Cash Flow) (“DCF”) </w:t>
      </w:r>
      <w:r w:rsidR="00E6063C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อย่างต่อเนื่อง (สำหรับบริษัทย่อย</w:t>
      </w:r>
      <w:r w:rsidR="003448B2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หนึ่งแห่ง</w:t>
      </w:r>
      <w:r w:rsidR="00E6063C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) ตามรายงานของผู้ประเมินลงวันที่ </w:t>
      </w:r>
      <w:r w:rsidR="00E6063C" w:rsidRPr="00CF1C05">
        <w:rPr>
          <w:rFonts w:ascii="Angsana New" w:hAnsi="Angsana New" w:cs="Angsana New"/>
          <w:sz w:val="30"/>
          <w:szCs w:val="30"/>
          <w:lang w:val="en-US"/>
        </w:rPr>
        <w:t xml:space="preserve">2 </w:t>
      </w:r>
      <w:r w:rsidR="004D4DBD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กรกฎ</w:t>
      </w:r>
      <w:r w:rsidR="00E6063C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าคม </w:t>
      </w:r>
      <w:r w:rsidR="00E6063C" w:rsidRPr="00CF1C05">
        <w:rPr>
          <w:rFonts w:ascii="Angsana New" w:hAnsi="Angsana New" w:cs="Angsana New"/>
          <w:sz w:val="30"/>
          <w:szCs w:val="30"/>
          <w:lang w:val="en-US"/>
        </w:rPr>
        <w:t>2562</w:t>
      </w:r>
    </w:p>
    <w:p w:rsidR="00A32B89" w:rsidRPr="00CF1C05" w:rsidRDefault="00A32B89" w:rsidP="001539E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00" w:lineRule="exact"/>
        <w:ind w:left="539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CF1C05" w:rsidRDefault="00E6063C" w:rsidP="005B4F2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CF1C05">
        <w:rPr>
          <w:rFonts w:ascii="Angsana New" w:hAnsi="Angsana New" w:cs="Angsana New" w:hint="cs"/>
          <w:sz w:val="30"/>
          <w:szCs w:val="30"/>
          <w:cs/>
        </w:rPr>
        <w:t>การประเมินมูลค่าทรัพย์สินของบริษัทและบริษัทย่อยสำหรับ</w:t>
      </w:r>
      <w:r w:rsidR="0014043D" w:rsidRPr="00CF1C05">
        <w:rPr>
          <w:rFonts w:ascii="Angsana New" w:hAnsi="Angsana New" w:cs="Angsana New" w:hint="cs"/>
          <w:sz w:val="30"/>
          <w:szCs w:val="30"/>
          <w:cs/>
        </w:rPr>
        <w:t>รายการสำคัญๆ</w:t>
      </w:r>
      <w:r w:rsidR="00BA30CE" w:rsidRPr="00CF1C0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14043D" w:rsidRPr="00CF1C05">
        <w:rPr>
          <w:rFonts w:ascii="Angsana New" w:hAnsi="Angsana New" w:cs="Angsana New" w:hint="cs"/>
          <w:sz w:val="30"/>
          <w:szCs w:val="30"/>
          <w:cs/>
        </w:rPr>
        <w:t>ที่</w:t>
      </w:r>
      <w:r w:rsidR="005B4F21" w:rsidRPr="00CF1C05">
        <w:rPr>
          <w:rFonts w:ascii="Angsana New" w:hAnsi="Angsana New" w:cs="Angsana New" w:hint="cs"/>
          <w:sz w:val="30"/>
          <w:szCs w:val="30"/>
          <w:cs/>
        </w:rPr>
        <w:t>มีข้อบ่งชี้ว่ามีการด้อยค่า และ</w:t>
      </w:r>
      <w:r w:rsidR="001539E9" w:rsidRPr="00CF1C05">
        <w:rPr>
          <w:rFonts w:ascii="Angsana New" w:hAnsi="Angsana New" w:cs="Angsana New"/>
          <w:sz w:val="30"/>
          <w:szCs w:val="30"/>
          <w:cs/>
        </w:rPr>
        <w:br/>
      </w:r>
      <w:r w:rsidR="005B4F21" w:rsidRPr="00CF1C05">
        <w:rPr>
          <w:rFonts w:ascii="Angsana New" w:hAnsi="Angsana New" w:cs="Angsana New" w:hint="cs"/>
          <w:sz w:val="30"/>
          <w:szCs w:val="30"/>
          <w:cs/>
        </w:rPr>
        <w:t>ได้</w:t>
      </w:r>
      <w:r w:rsidR="0014043D" w:rsidRPr="00CF1C05">
        <w:rPr>
          <w:rFonts w:ascii="Angsana New" w:hAnsi="Angsana New" w:cs="Angsana New" w:hint="cs"/>
          <w:sz w:val="30"/>
          <w:szCs w:val="30"/>
          <w:cs/>
        </w:rPr>
        <w:t>ปรับปรุงงบการเงิน</w:t>
      </w:r>
      <w:r w:rsidR="005B4F21" w:rsidRPr="00CF1C05">
        <w:rPr>
          <w:rFonts w:ascii="Angsana New" w:hAnsi="Angsana New" w:cs="Angsana New" w:hint="cs"/>
          <w:sz w:val="30"/>
          <w:szCs w:val="30"/>
          <w:cs/>
        </w:rPr>
        <w:t xml:space="preserve">ในปี </w:t>
      </w:r>
      <w:r w:rsidRPr="00CF1C05">
        <w:rPr>
          <w:rFonts w:ascii="Angsana New" w:hAnsi="Angsana New" w:cs="Angsana New"/>
          <w:sz w:val="30"/>
          <w:szCs w:val="30"/>
          <w:lang w:val="en-US"/>
        </w:rPr>
        <w:t xml:space="preserve">2559 </w:t>
      </w:r>
      <w:r w:rsidR="005B4F21" w:rsidRPr="00CF1C05">
        <w:rPr>
          <w:rFonts w:ascii="Angsana New" w:hAnsi="Angsana New" w:cs="Angsana New"/>
          <w:sz w:val="30"/>
          <w:szCs w:val="30"/>
          <w:lang w:val="en-US"/>
        </w:rPr>
        <w:t xml:space="preserve">2560 </w:t>
      </w:r>
      <w:r w:rsidR="00FA690D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และ </w:t>
      </w:r>
      <w:r w:rsidR="00FA690D" w:rsidRPr="00CF1C05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="00F6359A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เรียบร้อย</w:t>
      </w:r>
      <w:r w:rsidR="005B4F21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แล้ว ทั้งนี้ เพื่อ</w:t>
      </w:r>
      <w:r w:rsidR="0014043D" w:rsidRPr="00CF1C05">
        <w:rPr>
          <w:rFonts w:ascii="Angsana New" w:hAnsi="Angsana New" w:cs="Angsana New" w:hint="cs"/>
          <w:sz w:val="30"/>
          <w:szCs w:val="30"/>
          <w:cs/>
        </w:rPr>
        <w:t>ให้สะท้อนถึงมูลค่าที่แท้จริง</w:t>
      </w:r>
    </w:p>
    <w:p w:rsidR="0014043D" w:rsidRPr="00CF1C05" w:rsidRDefault="0014043D" w:rsidP="001539E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00" w:lineRule="exact"/>
        <w:ind w:left="539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080"/>
          <w:tab w:val="left" w:pos="7938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CF1C05">
        <w:rPr>
          <w:rFonts w:ascii="Angsana New" w:hAnsi="Angsana New" w:cs="Angsana New" w:hint="cs"/>
          <w:sz w:val="30"/>
          <w:szCs w:val="30"/>
          <w:cs/>
        </w:rPr>
        <w:t>รายละเอียดบริษัทย่อย มีดังนี้</w:t>
      </w:r>
    </w:p>
    <w:tbl>
      <w:tblPr>
        <w:tblW w:w="973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992"/>
        <w:gridCol w:w="993"/>
      </w:tblGrid>
      <w:tr w:rsidR="0014043D" w:rsidRPr="00CF1C05" w:rsidTr="00E32EAA">
        <w:trPr>
          <w:cantSplit/>
          <w:trHeight w:val="57"/>
        </w:trPr>
        <w:tc>
          <w:tcPr>
            <w:tcW w:w="3351" w:type="dxa"/>
          </w:tcPr>
          <w:p w:rsidR="0014043D" w:rsidRPr="00CF1C05" w:rsidRDefault="0014043D" w:rsidP="001539E9">
            <w:pPr>
              <w:tabs>
                <w:tab w:val="left" w:pos="549"/>
                <w:tab w:val="left" w:pos="892"/>
              </w:tabs>
              <w:spacing w:line="360" w:lineRule="exac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14043D" w:rsidRPr="00CF1C05" w:rsidRDefault="0014043D" w:rsidP="001539E9">
            <w:pPr>
              <w:tabs>
                <w:tab w:val="left" w:pos="163"/>
              </w:tabs>
              <w:spacing w:line="360" w:lineRule="exac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14043D" w:rsidRPr="00CF1C05" w:rsidRDefault="0014043D" w:rsidP="001539E9">
            <w:pPr>
              <w:spacing w:line="360" w:lineRule="exac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985" w:type="dxa"/>
            <w:gridSpan w:val="2"/>
          </w:tcPr>
          <w:p w:rsidR="0014043D" w:rsidRPr="00CF1C05" w:rsidRDefault="0014043D" w:rsidP="001539E9">
            <w:pPr>
              <w:spacing w:line="360" w:lineRule="exac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14043D" w:rsidRPr="00CF1C05" w:rsidTr="00E32EAA">
        <w:trPr>
          <w:cantSplit/>
          <w:trHeight w:val="57"/>
        </w:trPr>
        <w:tc>
          <w:tcPr>
            <w:tcW w:w="3351" w:type="dxa"/>
          </w:tcPr>
          <w:p w:rsidR="0014043D" w:rsidRPr="00CF1C05" w:rsidRDefault="0014043D" w:rsidP="001539E9">
            <w:pPr>
              <w:tabs>
                <w:tab w:val="left" w:pos="549"/>
                <w:tab w:val="left" w:pos="882"/>
              </w:tabs>
              <w:spacing w:line="360" w:lineRule="exac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14043D" w:rsidRPr="00CF1C05" w:rsidRDefault="0014043D" w:rsidP="001539E9">
            <w:pPr>
              <w:tabs>
                <w:tab w:val="left" w:pos="163"/>
              </w:tabs>
              <w:spacing w:line="36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14043D" w:rsidRPr="00CF1C05" w:rsidRDefault="0014043D" w:rsidP="001539E9">
            <w:pPr>
              <w:spacing w:line="360" w:lineRule="exac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992" w:type="dxa"/>
          </w:tcPr>
          <w:p w:rsidR="0014043D" w:rsidRPr="00CF1C05" w:rsidRDefault="0014043D" w:rsidP="001539E9">
            <w:pPr>
              <w:spacing w:line="360" w:lineRule="exac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 w:rsidR="009E5254" w:rsidRPr="00CF1C05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993" w:type="dxa"/>
          </w:tcPr>
          <w:p w:rsidR="0014043D" w:rsidRPr="00CF1C05" w:rsidRDefault="0014043D" w:rsidP="001539E9">
            <w:pPr>
              <w:spacing w:line="360" w:lineRule="exac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 w:rsidR="009E5254" w:rsidRPr="00CF1C05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1</w:t>
            </w:r>
          </w:p>
        </w:tc>
      </w:tr>
      <w:tr w:rsidR="0014043D" w:rsidRPr="00CF1C05" w:rsidTr="00E32EAA">
        <w:trPr>
          <w:cantSplit/>
          <w:trHeight w:val="57"/>
        </w:trPr>
        <w:tc>
          <w:tcPr>
            <w:tcW w:w="3351" w:type="dxa"/>
          </w:tcPr>
          <w:p w:rsidR="0014043D" w:rsidRPr="00CF1C05" w:rsidRDefault="0014043D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3260" w:type="dxa"/>
          </w:tcPr>
          <w:p w:rsidR="0014043D" w:rsidRPr="00CF1C05" w:rsidRDefault="0014043D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14043D" w:rsidRPr="00CF1C05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4043D" w:rsidRPr="00CF1C05" w:rsidTr="00E32EAA">
        <w:trPr>
          <w:cantSplit/>
          <w:trHeight w:val="57"/>
        </w:trPr>
        <w:tc>
          <w:tcPr>
            <w:tcW w:w="3351" w:type="dxa"/>
          </w:tcPr>
          <w:p w:rsidR="0014043D" w:rsidRPr="00CF1C05" w:rsidRDefault="0014043D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CF1C05">
              <w:rPr>
                <w:sz w:val="28"/>
                <w:szCs w:val="28"/>
                <w:cs/>
                <w:lang w:val="en-US"/>
              </w:rPr>
              <w:t>1. บริษัท ไออีซี กรีน เอนเนอร์ยี</w:t>
            </w:r>
            <w:r w:rsidRPr="00CF1C05">
              <w:rPr>
                <w:rFonts w:hint="cs"/>
                <w:sz w:val="28"/>
                <w:szCs w:val="28"/>
                <w:cs/>
                <w:lang w:val="en-US"/>
              </w:rPr>
              <w:t xml:space="preserve">่ </w:t>
            </w:r>
            <w:r w:rsidRPr="00CF1C05">
              <w:rPr>
                <w:sz w:val="28"/>
                <w:szCs w:val="28"/>
                <w:lang w:val="en-US"/>
              </w:rPr>
              <w:tab/>
            </w:r>
            <w:r w:rsidRPr="00CF1C05">
              <w:rPr>
                <w:rFonts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14043D" w:rsidRPr="00CF1C05" w:rsidRDefault="0014043D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ให้คำปรึกษาวิจัยและพัฒนา จำหน่าย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ผลิตภัณฑ์เกี่ยวกับเทคโนโลยีบริหาร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จัดการสิ่งแวดล้อมและการพัฒนา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พลังงานทุกชนิดตลอดจนพลังงาน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ทดแทน</w:t>
            </w:r>
          </w:p>
        </w:tc>
        <w:tc>
          <w:tcPr>
            <w:tcW w:w="1134" w:type="dxa"/>
          </w:tcPr>
          <w:p w:rsidR="0014043D" w:rsidRPr="00CF1C05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3" w:type="dxa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100</w:t>
            </w:r>
          </w:p>
        </w:tc>
      </w:tr>
      <w:tr w:rsidR="0014043D" w:rsidRPr="00CF1C05" w:rsidTr="00E32EAA">
        <w:trPr>
          <w:cantSplit/>
          <w:trHeight w:val="57"/>
        </w:trPr>
        <w:tc>
          <w:tcPr>
            <w:tcW w:w="3351" w:type="dxa"/>
          </w:tcPr>
          <w:p w:rsidR="0014043D" w:rsidRPr="00CF1C05" w:rsidRDefault="0014043D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 xml:space="preserve">2. </w:t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ไออีซี บิซิเนส </w:t>
            </w:r>
          </w:p>
          <w:p w:rsidR="0014043D" w:rsidRPr="00CF1C05" w:rsidRDefault="0014043D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3260" w:type="dxa"/>
            <w:shd w:val="clear" w:color="auto" w:fill="auto"/>
          </w:tcPr>
          <w:p w:rsidR="0014043D" w:rsidRPr="00CF1C05" w:rsidRDefault="0014043D" w:rsidP="00DF7E77">
            <w:pPr>
              <w:tabs>
                <w:tab w:val="left" w:pos="163"/>
              </w:tabs>
              <w:spacing w:line="240" w:lineRule="atLeast"/>
              <w:ind w:left="175" w:hanging="19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ลงทุนในกิจการต่าง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ๆ</w:t>
            </w: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(ยังไม่ได้เริ่มดำเนินงานเชิงพาณิชย์)</w:t>
            </w:r>
          </w:p>
        </w:tc>
        <w:tc>
          <w:tcPr>
            <w:tcW w:w="1134" w:type="dxa"/>
          </w:tcPr>
          <w:p w:rsidR="0014043D" w:rsidRPr="00CF1C05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3" w:type="dxa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14043D" w:rsidRPr="00CF1C05" w:rsidTr="00E32EAA">
        <w:trPr>
          <w:cantSplit/>
          <w:trHeight w:val="57"/>
        </w:trPr>
        <w:tc>
          <w:tcPr>
            <w:tcW w:w="3351" w:type="dxa"/>
          </w:tcPr>
          <w:p w:rsidR="0014043D" w:rsidRPr="00CF1C05" w:rsidRDefault="0014043D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. บริษัท เอ็นเอฟเอส (</w:t>
            </w: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201</w:t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0</w:t>
            </w: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จำกัด</w:t>
            </w:r>
          </w:p>
        </w:tc>
        <w:tc>
          <w:tcPr>
            <w:tcW w:w="3260" w:type="dxa"/>
          </w:tcPr>
          <w:p w:rsidR="0014043D" w:rsidRPr="00CF1C05" w:rsidRDefault="0014043D" w:rsidP="00DF7E77">
            <w:pPr>
              <w:spacing w:line="240" w:lineRule="atLeast"/>
              <w:ind w:left="175" w:hanging="19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จำหน่ายโทรศัพท์เคลื่อนที่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(</w:t>
            </w:r>
            <w:r w:rsidR="00CA3C1B"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ชำระบัญชีเมื่อวันที่ </w:t>
            </w:r>
            <w:r w:rsidR="00DC1E3E" w:rsidRPr="00CF1C05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="00DC1E3E"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="00DC1E3E" w:rsidRPr="00CF1C05">
              <w:rPr>
                <w:rFonts w:ascii="Angsana New" w:hAnsi="Angsana New"/>
                <w:sz w:val="28"/>
                <w:szCs w:val="28"/>
              </w:rPr>
              <w:t>2562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34" w:type="dxa"/>
          </w:tcPr>
          <w:p w:rsidR="0014043D" w:rsidRPr="00CF1C05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14043D" w:rsidRPr="00CF1C05" w:rsidRDefault="009E5254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highlight w:val="cyan"/>
                <w:lang w:val="en-US"/>
              </w:rPr>
            </w:pPr>
            <w:r w:rsidRPr="00F0398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993" w:type="dxa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14043D" w:rsidRPr="00CF1C05" w:rsidTr="00E32EAA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14043D" w:rsidRPr="00CF1C05" w:rsidRDefault="0014043D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4.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E – Contech Management Pte.</w:t>
            </w: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ab/>
              <w:t>Ltd.</w:t>
            </w:r>
          </w:p>
        </w:tc>
        <w:tc>
          <w:tcPr>
            <w:tcW w:w="3260" w:type="dxa"/>
            <w:shd w:val="clear" w:color="auto" w:fill="auto"/>
          </w:tcPr>
          <w:p w:rsidR="0014043D" w:rsidRPr="00CF1C05" w:rsidRDefault="0014043D" w:rsidP="00DF7E77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ให้บริการเป็นที่ปรึกษา และงานวิจัยทางด้านวิศวกรรม</w:t>
            </w:r>
            <w:r w:rsidR="00BF49C7"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(หยุดดำเนินกิจการ)</w:t>
            </w:r>
          </w:p>
        </w:tc>
        <w:tc>
          <w:tcPr>
            <w:tcW w:w="1134" w:type="dxa"/>
            <w:shd w:val="clear" w:color="auto" w:fill="auto"/>
          </w:tcPr>
          <w:p w:rsidR="0014043D" w:rsidRPr="00CF1C05" w:rsidRDefault="0014043D" w:rsidP="00E32EAA">
            <w:pPr>
              <w:spacing w:line="240" w:lineRule="atLeast"/>
              <w:ind w:left="-45" w:right="-141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สิงคโปร์</w:t>
            </w:r>
          </w:p>
        </w:tc>
        <w:tc>
          <w:tcPr>
            <w:tcW w:w="992" w:type="dxa"/>
            <w:shd w:val="clear" w:color="auto" w:fill="auto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14043D" w:rsidRPr="00CF1C05" w:rsidTr="00E32EAA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14043D" w:rsidRPr="00CF1C05" w:rsidRDefault="0014043D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 บริษัท ไออีซี สระแก้ว 1 จำกัด</w:t>
            </w:r>
          </w:p>
        </w:tc>
        <w:tc>
          <w:tcPr>
            <w:tcW w:w="3260" w:type="dxa"/>
            <w:shd w:val="clear" w:color="auto" w:fill="auto"/>
          </w:tcPr>
          <w:p w:rsidR="0014043D" w:rsidRPr="00CF1C05" w:rsidRDefault="0014043D" w:rsidP="00E32EAA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จากเชื้อเพลิงชีวมวล</w:t>
            </w:r>
          </w:p>
        </w:tc>
        <w:tc>
          <w:tcPr>
            <w:tcW w:w="1134" w:type="dxa"/>
            <w:shd w:val="clear" w:color="auto" w:fill="auto"/>
          </w:tcPr>
          <w:p w:rsidR="0014043D" w:rsidRPr="00CF1C05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14043D" w:rsidRPr="00CF1C05" w:rsidTr="00E32EAA">
        <w:trPr>
          <w:cantSplit/>
          <w:trHeight w:val="57"/>
        </w:trPr>
        <w:tc>
          <w:tcPr>
            <w:tcW w:w="3351" w:type="dxa"/>
          </w:tcPr>
          <w:p w:rsidR="0014043D" w:rsidRPr="00CF1C05" w:rsidRDefault="0014043D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บริษัทย่อยทางอ้อม</w:t>
            </w:r>
          </w:p>
        </w:tc>
        <w:tc>
          <w:tcPr>
            <w:tcW w:w="3260" w:type="dxa"/>
          </w:tcPr>
          <w:p w:rsidR="0014043D" w:rsidRPr="00CF1C05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14043D" w:rsidRPr="00CF1C05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4043D" w:rsidRPr="00CF1C05" w:rsidTr="00E32EAA">
        <w:trPr>
          <w:cantSplit/>
          <w:trHeight w:val="57"/>
        </w:trPr>
        <w:tc>
          <w:tcPr>
            <w:tcW w:w="3351" w:type="dxa"/>
          </w:tcPr>
          <w:p w:rsidR="0014043D" w:rsidRPr="00CF1C05" w:rsidRDefault="0014043D" w:rsidP="00E32EAA">
            <w:pPr>
              <w:tabs>
                <w:tab w:val="left" w:pos="549"/>
                <w:tab w:val="left" w:pos="702"/>
                <w:tab w:val="left" w:pos="833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</w:t>
            </w: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จีเดค จำกัด</w:t>
            </w:r>
          </w:p>
        </w:tc>
        <w:tc>
          <w:tcPr>
            <w:tcW w:w="3260" w:type="dxa"/>
          </w:tcPr>
          <w:p w:rsidR="0014043D" w:rsidRPr="00CF1C05" w:rsidRDefault="0014043D" w:rsidP="00E32EAA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ธุรกิจโรงกำจัดขยะและผลิต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</w:t>
            </w:r>
            <w:r w:rsidR="00A76D88"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กระแส</w:t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</w:t>
            </w:r>
            <w:r w:rsidR="00A76D88"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เชื้อเพลิงชีวมวล</w:t>
            </w:r>
          </w:p>
        </w:tc>
        <w:tc>
          <w:tcPr>
            <w:tcW w:w="1134" w:type="dxa"/>
          </w:tcPr>
          <w:p w:rsidR="0014043D" w:rsidRPr="00CF1C05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14043D" w:rsidRPr="00CF1C05" w:rsidRDefault="00000293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</w:rPr>
              <w:t>10</w:t>
            </w:r>
            <w:r w:rsidR="0014043D" w:rsidRPr="00CF1C05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  <w:tc>
          <w:tcPr>
            <w:tcW w:w="993" w:type="dxa"/>
          </w:tcPr>
          <w:p w:rsidR="0014043D" w:rsidRPr="00CF1C05" w:rsidRDefault="00DF7E77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100</w:t>
            </w:r>
          </w:p>
        </w:tc>
      </w:tr>
      <w:tr w:rsidR="0014043D" w:rsidRPr="00CF1C05" w:rsidTr="00E32EAA">
        <w:trPr>
          <w:cantSplit/>
          <w:trHeight w:val="57"/>
        </w:trPr>
        <w:tc>
          <w:tcPr>
            <w:tcW w:w="3351" w:type="dxa"/>
          </w:tcPr>
          <w:p w:rsidR="0014043D" w:rsidRPr="00CF1C05" w:rsidRDefault="0014043D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 xml:space="preserve">7.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ไออีซี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แม่ทา แม่แตง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ab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14043D" w:rsidRPr="00CF1C05" w:rsidRDefault="0014043D" w:rsidP="00E32EAA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จากพลังงาน</w:t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แสงอาทิตย์</w:t>
            </w:r>
          </w:p>
        </w:tc>
        <w:tc>
          <w:tcPr>
            <w:tcW w:w="1134" w:type="dxa"/>
          </w:tcPr>
          <w:p w:rsidR="0014043D" w:rsidRPr="00CF1C05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3" w:type="dxa"/>
          </w:tcPr>
          <w:p w:rsidR="0014043D" w:rsidRPr="00CF1C05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เกณฑ์การจัดทำงบการเงิน</w:t>
      </w:r>
    </w:p>
    <w:p w:rsidR="0014043D" w:rsidRPr="00CF1C05" w:rsidRDefault="0014043D" w:rsidP="0014043D">
      <w:pPr>
        <w:spacing w:line="240" w:lineRule="atLeast"/>
        <w:ind w:left="539"/>
        <w:rPr>
          <w:rFonts w:ascii="Angsana New" w:hAnsi="Angsana New"/>
          <w:sz w:val="20"/>
        </w:rPr>
      </w:pPr>
    </w:p>
    <w:p w:rsidR="0014043D" w:rsidRPr="00CF1C05" w:rsidRDefault="0014043D" w:rsidP="007D705F">
      <w:pPr>
        <w:pStyle w:val="MacroText"/>
        <w:numPr>
          <w:ilvl w:val="1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เกณฑ์การถือปฏิบัติ</w:t>
      </w:r>
    </w:p>
    <w:p w:rsidR="0014043D" w:rsidRPr="00CF1C05" w:rsidRDefault="0014043D" w:rsidP="0014043D">
      <w:pPr>
        <w:spacing w:line="240" w:lineRule="atLeast"/>
        <w:ind w:left="539"/>
        <w:rPr>
          <w:rFonts w:ascii="Angsana New" w:hAnsi="Angsana New"/>
          <w:sz w:val="20"/>
        </w:rPr>
      </w:pP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</w:t>
      </w:r>
      <w:r w:rsidRPr="00CF1C05">
        <w:rPr>
          <w:rFonts w:ascii="Angsana New" w:hAnsi="Angsana New" w:hint="cs"/>
          <w:sz w:val="30"/>
          <w:szCs w:val="30"/>
          <w:cs/>
        </w:rPr>
        <w:t>ฏิ</w:t>
      </w:r>
      <w:r w:rsidRPr="00CF1C05">
        <w:rPr>
          <w:rFonts w:ascii="Angsana New" w:hAnsi="Angsana New"/>
          <w:sz w:val="30"/>
          <w:szCs w:val="30"/>
          <w:cs/>
        </w:rPr>
        <w:t>บัติทางการบัญชีที่ประกาศใช้โดย</w:t>
      </w:r>
      <w:r w:rsidRPr="00CF1C05">
        <w:rPr>
          <w:rFonts w:ascii="Angsana New" w:hAnsi="Angsana New"/>
          <w:sz w:val="30"/>
          <w:szCs w:val="30"/>
        </w:rPr>
        <w:br/>
      </w:r>
      <w:r w:rsidRPr="00CF1C05">
        <w:rPr>
          <w:rFonts w:ascii="Angsana New" w:hAnsi="Angsana New"/>
          <w:sz w:val="30"/>
          <w:szCs w:val="30"/>
          <w:cs/>
        </w:rPr>
        <w:t>สภาวิชาชีพบัญชี</w:t>
      </w:r>
      <w:r w:rsidRPr="00CF1C05">
        <w:rPr>
          <w:rFonts w:ascii="Angsana New" w:hAnsi="Angsana New" w:hint="cs"/>
          <w:sz w:val="30"/>
          <w:szCs w:val="30"/>
          <w:cs/>
        </w:rPr>
        <w:t>ฯ</w:t>
      </w:r>
      <w:r w:rsidRPr="00CF1C05">
        <w:rPr>
          <w:rFonts w:ascii="Angsana New" w:hAnsi="Angsana New"/>
          <w:sz w:val="30"/>
          <w:szCs w:val="30"/>
          <w:cs/>
        </w:rPr>
        <w:t xml:space="preserve"> (“สภาวิชาชีพบัญชี”) </w:t>
      </w:r>
      <w:r w:rsidRPr="00CF1C05">
        <w:rPr>
          <w:rFonts w:ascii="Angsana New" w:hAnsi="Angsana New" w:hint="cs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</w:p>
    <w:p w:rsidR="0014043D" w:rsidRPr="00CF1C05" w:rsidRDefault="0014043D" w:rsidP="0014043D">
      <w:pPr>
        <w:spacing w:line="240" w:lineRule="atLeast"/>
        <w:ind w:left="539"/>
        <w:rPr>
          <w:rFonts w:ascii="Angsana New" w:hAnsi="Angsana New"/>
          <w:sz w:val="20"/>
        </w:rPr>
      </w:pPr>
    </w:p>
    <w:p w:rsidR="00CF1C05" w:rsidRPr="00CF1C05" w:rsidRDefault="00CF1C05" w:rsidP="00CF1C05">
      <w:pPr>
        <w:pStyle w:val="MacroText"/>
        <w:numPr>
          <w:ilvl w:val="1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มาตรฐานการรายงานทางการเงินใหม่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40" w:lineRule="atLeas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</w:rPr>
        <w:t>2</w:t>
      </w:r>
      <w:r w:rsidRPr="00CF1C05">
        <w:rPr>
          <w:rFonts w:ascii="Angsana New" w:hAnsi="Angsana New"/>
          <w:sz w:val="30"/>
          <w:szCs w:val="30"/>
          <w:cs/>
        </w:rPr>
        <w:t>.</w:t>
      </w:r>
      <w:r w:rsidRPr="00CF1C05">
        <w:rPr>
          <w:rFonts w:ascii="Angsana New" w:hAnsi="Angsana New"/>
          <w:sz w:val="30"/>
          <w:szCs w:val="30"/>
        </w:rPr>
        <w:t>2</w:t>
      </w:r>
      <w:r w:rsidRPr="00CF1C05">
        <w:rPr>
          <w:rFonts w:ascii="Angsana New" w:hAnsi="Angsana New"/>
          <w:sz w:val="30"/>
          <w:szCs w:val="30"/>
          <w:cs/>
        </w:rPr>
        <w:t>.</w:t>
      </w:r>
      <w:r w:rsidRPr="00CF1C05">
        <w:rPr>
          <w:rFonts w:ascii="Angsana New" w:hAnsi="Angsana New"/>
          <w:sz w:val="30"/>
          <w:szCs w:val="30"/>
        </w:rPr>
        <w:t>1</w:t>
      </w:r>
      <w:r w:rsidRPr="00CF1C05">
        <w:rPr>
          <w:rFonts w:ascii="Angsana New" w:hAnsi="Angsana New"/>
          <w:sz w:val="30"/>
          <w:szCs w:val="30"/>
        </w:rPr>
        <w:tab/>
      </w:r>
      <w:r w:rsidRPr="00CF1C05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มาตรฐานการรายงานทางการเงินที่เริ่มมีผลบังคับใช้ในปัจจุบัน</w:t>
      </w:r>
    </w:p>
    <w:p w:rsidR="00CF1C05" w:rsidRPr="00CF1C05" w:rsidRDefault="00CF1C05" w:rsidP="00CF1C05">
      <w:pPr>
        <w:spacing w:line="240" w:lineRule="atLeast"/>
        <w:ind w:left="539" w:right="34"/>
        <w:jc w:val="both"/>
        <w:rPr>
          <w:rFonts w:ascii="Angsana New" w:hAnsi="Angsana New"/>
          <w:sz w:val="20"/>
          <w:szCs w:val="20"/>
          <w:cs/>
        </w:rPr>
      </w:pPr>
    </w:p>
    <w:p w:rsidR="00CF1C05" w:rsidRDefault="00CF1C05" w:rsidP="00CF1C05">
      <w:pPr>
        <w:spacing w:line="240" w:lineRule="auto"/>
        <w:ind w:left="533" w:right="28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สภาวิชาชีพบัญชีได้ออกและปรับปรุงมาตรฐานการรายงานทางการเงินใหม่หลายฉบับ </w:t>
      </w:r>
      <w:r w:rsidRPr="00CF1C05">
        <w:rPr>
          <w:rFonts w:ascii="Angsana New" w:hAnsi="Angsana New"/>
          <w:sz w:val="30"/>
          <w:szCs w:val="30"/>
          <w:cs/>
        </w:rPr>
        <w:t>ซึ่งมีผลบังคับใช้</w:t>
      </w:r>
      <w:r w:rsidRPr="00CF1C05">
        <w:rPr>
          <w:rFonts w:ascii="Angsana New" w:hAnsi="Angsana New" w:hint="cs"/>
          <w:sz w:val="30"/>
          <w:szCs w:val="30"/>
          <w:cs/>
        </w:rPr>
        <w:t>ตั้งแต่</w:t>
      </w:r>
      <w:r w:rsidRPr="00CF1C05">
        <w:rPr>
          <w:rFonts w:ascii="Angsana New" w:hAnsi="Angsana New"/>
          <w:sz w:val="30"/>
          <w:szCs w:val="30"/>
          <w:cs/>
        </w:rPr>
        <w:t>รอบระยะเว</w:t>
      </w:r>
      <w:r>
        <w:rPr>
          <w:rFonts w:ascii="Angsana New" w:hAnsi="Angsana New"/>
          <w:sz w:val="30"/>
          <w:szCs w:val="30"/>
          <w:cs/>
        </w:rPr>
        <w:t>ลาบัญชีที่เริ่มในหรือหลังวันที่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>มกราคม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</w:rPr>
        <w:t>256</w:t>
      </w:r>
      <w:r w:rsidRPr="00CF1C05">
        <w:rPr>
          <w:rFonts w:ascii="Angsana New" w:hAnsi="Angsana New" w:hint="cs"/>
          <w:sz w:val="30"/>
          <w:szCs w:val="30"/>
          <w:cs/>
        </w:rPr>
        <w:t>2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การนำมาตรฐานการรายงานทางการเงินที่ออกและปรับปรุง</w:t>
      </w:r>
      <w:r>
        <w:rPr>
          <w:rFonts w:ascii="Angsana New" w:hAnsi="Angsana New" w:hint="cs"/>
          <w:sz w:val="30"/>
          <w:szCs w:val="30"/>
          <w:cs/>
        </w:rPr>
        <w:t xml:space="preserve">ใหม่มาถือปฎิบัติดังกล่าว </w:t>
      </w:r>
      <w:r w:rsidRPr="00CF1C05">
        <w:rPr>
          <w:rFonts w:ascii="Angsana New" w:hAnsi="Angsana New" w:hint="cs"/>
          <w:sz w:val="30"/>
          <w:szCs w:val="30"/>
          <w:cs/>
        </w:rPr>
        <w:t>ไ</w:t>
      </w:r>
      <w:r w:rsidRPr="00CF1C05">
        <w:rPr>
          <w:rFonts w:ascii="Angsana New" w:hAnsi="Angsana New"/>
          <w:sz w:val="30"/>
          <w:szCs w:val="30"/>
          <w:cs/>
        </w:rPr>
        <w:t>ม่มีผลกระทบอย่างเป็นสาระสำคัญต่อ</w:t>
      </w:r>
      <w:r w:rsidRPr="00CF1C05">
        <w:rPr>
          <w:rFonts w:ascii="Angsana New" w:hAnsi="Angsana New" w:hint="cs"/>
          <w:sz w:val="30"/>
          <w:szCs w:val="30"/>
          <w:cs/>
        </w:rPr>
        <w:t>นโยบายวิธีการคำนวณ และผลการดำเนินงานหรือฐานะการเงินของกลุ่มบริษัท</w:t>
      </w:r>
      <w:r w:rsidRPr="00CF1C05">
        <w:rPr>
          <w:rFonts w:ascii="Angsana New" w:hAnsi="Angsana New"/>
          <w:sz w:val="30"/>
          <w:szCs w:val="30"/>
          <w:cs/>
        </w:rPr>
        <w:t>/</w:t>
      </w:r>
      <w:r w:rsidRPr="00CF1C05">
        <w:rPr>
          <w:rFonts w:ascii="Angsana New" w:hAnsi="Angsana New" w:hint="cs"/>
          <w:sz w:val="30"/>
          <w:szCs w:val="30"/>
          <w:cs/>
        </w:rPr>
        <w:t>บริษัท</w:t>
      </w:r>
    </w:p>
    <w:p w:rsidR="00CF1C05" w:rsidRPr="00CF1C05" w:rsidRDefault="00CF1C05" w:rsidP="00CF1C05">
      <w:pPr>
        <w:spacing w:line="240" w:lineRule="atLeas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firstLine="567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มาตรฐานการรายงานทางการเงิน ฉบับที่ </w:t>
      </w:r>
      <w:r w:rsidRPr="00CF1C05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>15</w:t>
      </w:r>
      <w:r w:rsidRPr="00CF1C05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 เรื่อง รายได้จากสัญญาที่ทำกับลูกค้า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40" w:lineRule="atLeas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tabs>
          <w:tab w:val="left" w:pos="540"/>
          <w:tab w:val="left" w:pos="1080"/>
        </w:tabs>
        <w:spacing w:line="240" w:lineRule="atLeast"/>
        <w:ind w:left="539" w:right="-45"/>
        <w:jc w:val="both"/>
        <w:rPr>
          <w:rFonts w:ascii="Angsana New" w:hAnsi="Angsana New"/>
          <w:color w:val="000000"/>
          <w:sz w:val="30"/>
          <w:szCs w:val="30"/>
          <w:cs/>
        </w:rPr>
      </w:pPr>
      <w:r w:rsidRPr="00CF1C05">
        <w:rPr>
          <w:rFonts w:ascii="Angsana New" w:hAnsi="Angsana New"/>
          <w:color w:val="000000"/>
          <w:sz w:val="30"/>
          <w:szCs w:val="30"/>
          <w:cs/>
        </w:rPr>
        <w:t>มาตรฐานการ</w:t>
      </w:r>
      <w:r w:rsidRPr="00CF1C05">
        <w:rPr>
          <w:rFonts w:ascii="Angsana New" w:hAnsi="Angsana New"/>
          <w:sz w:val="30"/>
          <w:szCs w:val="30"/>
          <w:cs/>
        </w:rPr>
        <w:t>รายงาน</w:t>
      </w:r>
      <w:r>
        <w:rPr>
          <w:rFonts w:ascii="Angsana New" w:hAnsi="Angsana New"/>
          <w:color w:val="000000"/>
          <w:sz w:val="30"/>
          <w:szCs w:val="30"/>
          <w:cs/>
        </w:rPr>
        <w:t>ทางการเงินฉบับที่</w:t>
      </w:r>
      <w:r w:rsidR="00DF7E77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color w:val="000000"/>
          <w:sz w:val="30"/>
          <w:szCs w:val="30"/>
        </w:rPr>
        <w:t>15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color w:val="000000"/>
          <w:sz w:val="30"/>
          <w:szCs w:val="30"/>
          <w:cs/>
        </w:rPr>
        <w:t>ให้หลักการโดยรวมในการรับรู้รายได้ ทั้งจำนวนเงินและช่วงเวลา</w:t>
      </w:r>
      <w:r>
        <w:rPr>
          <w:rFonts w:ascii="Angsana New" w:hAnsi="Angsana New" w:hint="cs"/>
          <w:color w:val="000000"/>
          <w:sz w:val="30"/>
          <w:szCs w:val="30"/>
          <w:cs/>
        </w:rPr>
        <w:br/>
      </w:r>
      <w:r>
        <w:rPr>
          <w:rFonts w:ascii="Angsana New" w:hAnsi="Angsana New"/>
          <w:color w:val="000000"/>
          <w:sz w:val="30"/>
          <w:szCs w:val="30"/>
          <w:cs/>
        </w:rPr>
        <w:t>ที่รับรู้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color w:val="000000"/>
          <w:sz w:val="30"/>
          <w:szCs w:val="30"/>
          <w:cs/>
        </w:rPr>
        <w:t>โดยรายได้จะรับรู้เมื่อ (หรือ ณ ขณะที่) กิจการส่งมอบการควบคุมสินค้าหรือบริการให้แก่ลูกค้าด้วยมูลค่าของรายได้ที่กิจการคาดว่าจะได้รับ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40" w:lineRule="atLeas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spacing w:line="240" w:lineRule="auto"/>
        <w:ind w:left="533" w:right="28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โดยมีการเปลี่ยนแปลงที่สำคัญ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 xml:space="preserve">คือ กลุ่มบริษัท/บริษัทได้นำมาตรฐานการรายงานทางการเงิน ฉบับที่ </w:t>
      </w:r>
      <w:r w:rsidRPr="00CF1C05">
        <w:rPr>
          <w:rFonts w:ascii="Angsana New" w:hAnsi="Angsana New"/>
          <w:sz w:val="30"/>
          <w:szCs w:val="30"/>
        </w:rPr>
        <w:t>15</w:t>
      </w:r>
      <w:r w:rsidRPr="00CF1C05">
        <w:rPr>
          <w:rFonts w:ascii="Angsana New" w:hAnsi="Angsana New"/>
          <w:sz w:val="30"/>
          <w:szCs w:val="30"/>
          <w:cs/>
        </w:rPr>
        <w:t xml:space="preserve"> เรื่อง </w:t>
      </w:r>
      <w:r w:rsidRPr="00CF1C05">
        <w:rPr>
          <w:rFonts w:ascii="Angsana New" w:hAnsi="Angsana New"/>
          <w:i/>
          <w:iCs/>
          <w:sz w:val="30"/>
          <w:szCs w:val="30"/>
          <w:cs/>
        </w:rPr>
        <w:t>รายได้จากสัญญาที่ทำกับลูกค้า</w:t>
      </w:r>
      <w:r w:rsidRPr="00CF1C05">
        <w:rPr>
          <w:rFonts w:ascii="Angsana New" w:hAnsi="Angsana New"/>
          <w:sz w:val="30"/>
          <w:szCs w:val="30"/>
          <w:cs/>
        </w:rPr>
        <w:t xml:space="preserve"> (“</w:t>
      </w:r>
      <w:r w:rsidRPr="00CF1C05">
        <w:rPr>
          <w:rFonts w:ascii="Angsana New" w:hAnsi="Angsana New"/>
          <w:sz w:val="30"/>
          <w:szCs w:val="30"/>
        </w:rPr>
        <w:t>TFRS 15</w:t>
      </w:r>
      <w:r w:rsidRPr="00CF1C05">
        <w:rPr>
          <w:rFonts w:ascii="Angsana New" w:hAnsi="Angsana New"/>
          <w:sz w:val="30"/>
          <w:szCs w:val="30"/>
          <w:cs/>
        </w:rPr>
        <w:t xml:space="preserve">”) มาถือปฏิบัติเป็นครั้งแรกแทนมาตรฐานการบัญชี ฉบับที่ </w:t>
      </w:r>
      <w:r w:rsidRPr="00CF1C05">
        <w:rPr>
          <w:rFonts w:ascii="Angsana New" w:hAnsi="Angsana New"/>
          <w:sz w:val="30"/>
          <w:szCs w:val="30"/>
        </w:rPr>
        <w:t xml:space="preserve">18 </w:t>
      </w:r>
      <w:r w:rsidRPr="00CF1C05">
        <w:rPr>
          <w:rFonts w:ascii="Angsana New" w:hAnsi="Angsana New"/>
          <w:sz w:val="30"/>
          <w:szCs w:val="30"/>
          <w:cs/>
        </w:rPr>
        <w:t xml:space="preserve">เรื่อง </w:t>
      </w:r>
      <w:r w:rsidRPr="00CF1C05">
        <w:rPr>
          <w:rFonts w:ascii="Angsana New" w:hAnsi="Angsana New"/>
          <w:i/>
          <w:iCs/>
          <w:sz w:val="30"/>
          <w:szCs w:val="30"/>
          <w:cs/>
        </w:rPr>
        <w:t xml:space="preserve">รายได้ </w:t>
      </w:r>
      <w:r w:rsidRPr="00CF1C05">
        <w:rPr>
          <w:rFonts w:ascii="Angsana New" w:hAnsi="Angsana New"/>
          <w:sz w:val="30"/>
          <w:szCs w:val="30"/>
          <w:cs/>
        </w:rPr>
        <w:t>(“</w:t>
      </w:r>
      <w:r w:rsidRPr="00CF1C05">
        <w:rPr>
          <w:rFonts w:ascii="Angsana New" w:hAnsi="Angsana New"/>
          <w:sz w:val="30"/>
          <w:szCs w:val="30"/>
        </w:rPr>
        <w:t>TAS 18</w:t>
      </w:r>
      <w:r w:rsidRPr="00CF1C05">
        <w:rPr>
          <w:rFonts w:ascii="Angsana New" w:hAnsi="Angsana New"/>
          <w:sz w:val="30"/>
          <w:szCs w:val="30"/>
          <w:cs/>
        </w:rPr>
        <w:t>”) มาตรฐานการบัญชี และการตีความมาตรฐานการรายงานทางการเงินที่เกี่ยวข้อง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40" w:lineRule="atLeas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spacing w:line="240" w:lineRule="atLeast"/>
        <w:ind w:left="533" w:right="28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ตาม</w:t>
      </w:r>
      <w:r w:rsidRPr="00CF1C05">
        <w:rPr>
          <w:rFonts w:ascii="Angsana New" w:hAnsi="Angsana New"/>
          <w:sz w:val="30"/>
          <w:szCs w:val="30"/>
        </w:rPr>
        <w:t xml:space="preserve"> TFRS 15</w:t>
      </w:r>
      <w:r w:rsidRPr="00CF1C05">
        <w:rPr>
          <w:rFonts w:ascii="Angsana New" w:hAnsi="Angsana New"/>
          <w:sz w:val="30"/>
          <w:szCs w:val="30"/>
          <w:cs/>
        </w:rPr>
        <w:t xml:space="preserve"> กลุ่มบริษัท/บริษัทรับรู้รายได้เมื่อลูกค้ามีอำนาจควบคุมในสินค้าหรือบริการ ด้วยจำนวนเงินที่สะท้อนถึงสิ่งตอบแทนที่กลุ่มบริษัท/บริษัทคาดว่าจะมีสิทธิได้รับ และมีการใช้วิจารณญาณในการพิจารณาจังหวะเวลาในการส่งมอบการควบคุม เพื่อประเมินว่าจะรับรู้รายได้ ณ เวลาใดเวลาหนึ่ง หรือ รับรู้ตลอดช่วงเวลาหนึ่งในขณะที่ </w:t>
      </w:r>
      <w:r w:rsidRPr="00CF1C05">
        <w:rPr>
          <w:rFonts w:ascii="Angsana New" w:hAnsi="Angsana New"/>
          <w:sz w:val="30"/>
          <w:szCs w:val="30"/>
        </w:rPr>
        <w:t xml:space="preserve">TAS 18 </w:t>
      </w:r>
      <w:r w:rsidRPr="00CF1C05">
        <w:rPr>
          <w:rFonts w:ascii="Angsana New" w:hAnsi="Angsana New"/>
          <w:sz w:val="30"/>
          <w:szCs w:val="30"/>
          <w:cs/>
        </w:rPr>
        <w:t>กลุ่มบริษัท/บริษัทรับรู้รายได้จากการขายสินค้าเมื่อได้โอนความเสี่ยงและผลตอบแทนของความเป็นเจ้าของสินค้าที่มีนัยสำคัญไปให้กับผู้ซื้อแล้ว และรับรู้รายได้จากการให้บริการตามขั้นความสำเร็จของรายการ ณ วันสิ้นรอบระยะเวลารายงานกลุ่มบริษัท/บริษัทจะไม่รับรู้รายได้ถ้าฝ่ายบริหารยังมีการควบคุมหรือบริหารสินค้าที่ขายไปแล้วนั้นหรือมีความไม่แน่นอนที่มีนัยสำคัญในการได้รับประโยชน์เชิงเศรษฐกิจจาก</w:t>
      </w:r>
      <w:r w:rsidRPr="00CF1C05">
        <w:rPr>
          <w:rFonts w:ascii="Angsana New" w:hAnsi="Angsana New"/>
          <w:sz w:val="30"/>
          <w:szCs w:val="30"/>
          <w:cs/>
        </w:rPr>
        <w:lastRenderedPageBreak/>
        <w:t>การขายสินค้าหรือให้บริการนั้น และ</w:t>
      </w:r>
      <w:r w:rsidRPr="00CF1C05">
        <w:rPr>
          <w:rFonts w:ascii="Angsana New" w:hAnsi="Angsana New" w:hint="cs"/>
          <w:sz w:val="30"/>
          <w:szCs w:val="30"/>
          <w:cs/>
        </w:rPr>
        <w:t>รายละเอียดของนโยบายการบัญชีได้เปิดเผยไว้ใน</w:t>
      </w:r>
      <w:r w:rsidRPr="00CF1C05">
        <w:rPr>
          <w:rFonts w:ascii="Angsana New" w:hAnsi="Angsana New"/>
          <w:sz w:val="30"/>
          <w:szCs w:val="30"/>
          <w:cs/>
        </w:rPr>
        <w:t>หมายเหตุประกอบ</w:t>
      </w:r>
      <w:r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>งบการเงินข้อ 3</w:t>
      </w:r>
    </w:p>
    <w:p w:rsidR="00CF1C05" w:rsidRPr="00CF1C05" w:rsidRDefault="00CF1C05" w:rsidP="00CF1C05">
      <w:pPr>
        <w:spacing w:line="200" w:lineRule="exact"/>
        <w:ind w:left="533" w:right="28"/>
        <w:jc w:val="thaiDistribute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tabs>
          <w:tab w:val="left" w:pos="1134"/>
        </w:tabs>
        <w:spacing w:line="240" w:lineRule="atLeast"/>
        <w:ind w:left="533" w:right="28" w:hanging="533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</w:rPr>
        <w:t>2</w:t>
      </w:r>
      <w:r w:rsidRPr="00CF1C05">
        <w:rPr>
          <w:rFonts w:ascii="Angsana New" w:hAnsi="Angsana New"/>
          <w:sz w:val="30"/>
          <w:szCs w:val="30"/>
          <w:cs/>
        </w:rPr>
        <w:t>.</w:t>
      </w:r>
      <w:r w:rsidRPr="00CF1C05">
        <w:rPr>
          <w:rFonts w:ascii="Angsana New" w:hAnsi="Angsana New"/>
          <w:sz w:val="30"/>
          <w:szCs w:val="30"/>
        </w:rPr>
        <w:t>2</w:t>
      </w:r>
      <w:r w:rsidRPr="00CF1C05">
        <w:rPr>
          <w:rFonts w:ascii="Angsana New" w:hAnsi="Angsana New"/>
          <w:sz w:val="30"/>
          <w:szCs w:val="30"/>
          <w:cs/>
        </w:rPr>
        <w:t>.</w:t>
      </w:r>
      <w:r w:rsidRPr="00CF1C05">
        <w:rPr>
          <w:rFonts w:ascii="Angsana New" w:hAnsi="Angsana New"/>
          <w:sz w:val="30"/>
          <w:szCs w:val="30"/>
        </w:rPr>
        <w:t>2</w:t>
      </w:r>
      <w:r w:rsidRPr="00CF1C05">
        <w:rPr>
          <w:rFonts w:ascii="Angsana New" w:hAnsi="Angsana New"/>
          <w:sz w:val="30"/>
          <w:szCs w:val="30"/>
        </w:rPr>
        <w:tab/>
      </w:r>
      <w:r w:rsidRPr="00CF1C05">
        <w:rPr>
          <w:rFonts w:ascii="Angsana New" w:hAnsi="Angsana New"/>
          <w:sz w:val="30"/>
          <w:szCs w:val="30"/>
          <w:cs/>
        </w:rPr>
        <w:t>มาตรฐานการรายงานทางการเงินที่ประกาศแล้ว แต่ยังไม่มีผลบังคับใช้</w:t>
      </w:r>
    </w:p>
    <w:p w:rsidR="00CF1C05" w:rsidRPr="00CF1C05" w:rsidRDefault="00CF1C05" w:rsidP="00CF1C05">
      <w:pPr>
        <w:spacing w:line="200" w:lineRule="exact"/>
        <w:ind w:left="533" w:right="28"/>
        <w:jc w:val="thaiDistribute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มาตรฐานการรายงานทางการเงินที่ออกและปรับปรุงใหม่หลายฉบับได้มีการประกาศแล้ว แต่ยังไม่มีผลบังคับใช้ ซึ่งกลุ่มบริษัท/บริษัทไม่ได้นำมาใช้ในการจัดทำงบการเงินรวมและงบการเงินเฉพาะกิจการนี้ มาตรฐานการรายงานทางการเงินที่ออกและปรับปรุงใหม่นี้อาจเกี่ยวข้องกับการดำเนินงานของกลุ่มบริษัท/บริษัท และ</w:t>
      </w:r>
      <w:r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>ถือปฏิบัติกับงบการเงินรวมและงบการเงินเฉพาะกิจการสำหรับรอบระยะเวลาบัญชีที่เริ่มในหรือหลังวันที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</w:rPr>
        <w:t xml:space="preserve">1 </w:t>
      </w:r>
      <w:r w:rsidRPr="00CF1C05">
        <w:rPr>
          <w:rFonts w:ascii="Angsana New" w:hAnsi="Angsana New"/>
          <w:sz w:val="30"/>
          <w:szCs w:val="30"/>
          <w:cs/>
        </w:rPr>
        <w:t xml:space="preserve">มกราคม </w:t>
      </w:r>
      <w:r w:rsidRPr="00CF1C05">
        <w:rPr>
          <w:rFonts w:ascii="Angsana New" w:hAnsi="Angsana New"/>
          <w:sz w:val="30"/>
          <w:szCs w:val="30"/>
        </w:rPr>
        <w:t>2563</w:t>
      </w:r>
      <w:r w:rsidRPr="00CF1C05">
        <w:rPr>
          <w:rFonts w:ascii="Angsana New" w:hAnsi="Angsana New"/>
          <w:sz w:val="30"/>
          <w:szCs w:val="30"/>
          <w:cs/>
        </w:rPr>
        <w:t xml:space="preserve"> กลุ่มบริษัท/บริษัทไม่มีแผนที่จะนำมาตรฐานการรายงานทางการเงินนี้มาใช้ก่อนวันถือปฏิบัติ</w:t>
      </w:r>
    </w:p>
    <w:p w:rsidR="00CF1C05" w:rsidRPr="00CF1C05" w:rsidRDefault="00CF1C05" w:rsidP="00CF1C05">
      <w:pPr>
        <w:spacing w:line="200" w:lineRule="exact"/>
        <w:ind w:left="533" w:right="28"/>
        <w:jc w:val="thaiDistribute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ที่ปรับปรุงใหม่ต่องบการเงินรวมและงบการเงินเฉพาะกิจการ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40" w:lineRule="atLeas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ทั้งนี้ สำหรับมาตรฐานการรายงานทางการเงินที่ออกใหม่ มีดังนี้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40" w:lineRule="atLeast"/>
        <w:ind w:left="539" w:right="-45"/>
        <w:jc w:val="both"/>
        <w:rPr>
          <w:rFonts w:ascii="Angsana New" w:hAnsi="Angsana New"/>
          <w:sz w:val="20"/>
          <w:szCs w:val="20"/>
        </w:rPr>
      </w:pPr>
    </w:p>
    <w:tbl>
      <w:tblPr>
        <w:tblW w:w="0" w:type="auto"/>
        <w:tblInd w:w="514" w:type="dxa"/>
        <w:tblLook w:val="04A0" w:firstRow="1" w:lastRow="0" w:firstColumn="1" w:lastColumn="0" w:noHBand="0" w:noVBand="1"/>
      </w:tblPr>
      <w:tblGrid>
        <w:gridCol w:w="2972"/>
        <w:gridCol w:w="4658"/>
        <w:gridCol w:w="1280"/>
      </w:tblGrid>
      <w:tr w:rsidR="00CF1C05" w:rsidRPr="00CF1C05" w:rsidTr="00947A16">
        <w:trPr>
          <w:tblHeader/>
        </w:trPr>
        <w:tc>
          <w:tcPr>
            <w:tcW w:w="2972" w:type="dxa"/>
            <w:vAlign w:val="bottom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/>
                <w:cs/>
              </w:rPr>
            </w:pPr>
            <w:r w:rsidRPr="00CF1C05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มาตรฐานการรายงานทางการเงิน</w:t>
            </w:r>
          </w:p>
        </w:tc>
        <w:tc>
          <w:tcPr>
            <w:tcW w:w="4658" w:type="dxa"/>
            <w:vAlign w:val="bottom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เรื่อง</w:t>
            </w:r>
          </w:p>
        </w:tc>
        <w:tc>
          <w:tcPr>
            <w:tcW w:w="1280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มีผลบังคับใช้</w:t>
            </w:r>
          </w:p>
        </w:tc>
      </w:tr>
      <w:tr w:rsidR="00CF1C05" w:rsidRPr="00CF1C05" w:rsidTr="00947A16">
        <w:trPr>
          <w:trHeight w:val="653"/>
        </w:trPr>
        <w:tc>
          <w:tcPr>
            <w:tcW w:w="2972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CF1C05">
              <w:rPr>
                <w:rFonts w:ascii="Angsana New" w:eastAsia="Calibri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CF1C05">
              <w:rPr>
                <w:rFonts w:ascii="Angsana New" w:eastAsia="Calibri" w:hAnsi="Angsana New"/>
                <w:sz w:val="30"/>
                <w:szCs w:val="30"/>
              </w:rPr>
              <w:t>7</w:t>
            </w:r>
            <w:r w:rsidRPr="00CF1C05">
              <w:rPr>
                <w:rFonts w:ascii="Angsana New" w:eastAsia="Calibri" w:hAnsi="Angsana New"/>
                <w:sz w:val="30"/>
                <w:szCs w:val="30"/>
                <w:cs/>
              </w:rPr>
              <w:t>*</w:t>
            </w:r>
          </w:p>
        </w:tc>
        <w:tc>
          <w:tcPr>
            <w:tcW w:w="4658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การเปิดเผยข้อมูลเครื่องมือทางการเงิน</w:t>
            </w:r>
          </w:p>
        </w:tc>
        <w:tc>
          <w:tcPr>
            <w:tcW w:w="1280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CF1C05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CF1C05" w:rsidRPr="00CF1C05" w:rsidTr="00947A16">
        <w:trPr>
          <w:trHeight w:val="551"/>
        </w:trPr>
        <w:tc>
          <w:tcPr>
            <w:tcW w:w="2972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CF1C05">
              <w:rPr>
                <w:rFonts w:ascii="Angsana New" w:hAnsi="Angsana New"/>
                <w:sz w:val="30"/>
                <w:szCs w:val="30"/>
              </w:rPr>
              <w:t>9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*</w:t>
            </w:r>
          </w:p>
        </w:tc>
        <w:tc>
          <w:tcPr>
            <w:tcW w:w="4658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เครื่องมือทางการเงิน</w:t>
            </w:r>
          </w:p>
        </w:tc>
        <w:tc>
          <w:tcPr>
            <w:tcW w:w="1280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CF1C05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CF1C05" w:rsidRPr="00CF1C05" w:rsidTr="00947A16">
        <w:tc>
          <w:tcPr>
            <w:tcW w:w="2972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CF1C05">
              <w:rPr>
                <w:rFonts w:ascii="Angsana New" w:eastAsia="Calibri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CF1C05">
              <w:rPr>
                <w:rFonts w:ascii="Angsana New" w:eastAsia="Calibri" w:hAnsi="Angsana New"/>
                <w:sz w:val="30"/>
                <w:szCs w:val="30"/>
              </w:rPr>
              <w:t>16</w:t>
            </w:r>
          </w:p>
        </w:tc>
        <w:tc>
          <w:tcPr>
            <w:tcW w:w="4658" w:type="dxa"/>
          </w:tcPr>
          <w:p w:rsidR="00CF1C05" w:rsidRPr="00CF1C05" w:rsidRDefault="00CF1C05" w:rsidP="00947A16">
            <w:pPr>
              <w:spacing w:line="240" w:lineRule="atLeast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F1C05">
              <w:rPr>
                <w:rFonts w:ascii="Angsana New" w:eastAsia="Calibri" w:hAnsi="Angsana New"/>
                <w:sz w:val="30"/>
                <w:szCs w:val="30"/>
                <w:cs/>
              </w:rPr>
              <w:t>สัญญาเช่า</w:t>
            </w:r>
          </w:p>
        </w:tc>
        <w:tc>
          <w:tcPr>
            <w:tcW w:w="1280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CF1C05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CF1C05" w:rsidRPr="00CF1C05" w:rsidTr="00947A16">
        <w:tc>
          <w:tcPr>
            <w:tcW w:w="2972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มาตรฐานการบัญชี ฉบับที่ </w:t>
            </w:r>
            <w:r w:rsidRPr="00CF1C05">
              <w:rPr>
                <w:rFonts w:ascii="Angsana New" w:hAnsi="Angsana New"/>
                <w:sz w:val="30"/>
                <w:szCs w:val="30"/>
              </w:rPr>
              <w:t>32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*</w:t>
            </w:r>
          </w:p>
        </w:tc>
        <w:tc>
          <w:tcPr>
            <w:tcW w:w="4658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sz w:val="30"/>
                <w:szCs w:val="30"/>
                <w:shd w:val="clear" w:color="auto" w:fill="D9D9D9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การแสดงรายการเครื่องมือทางการเงิน</w:t>
            </w:r>
          </w:p>
        </w:tc>
        <w:tc>
          <w:tcPr>
            <w:tcW w:w="1280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CF1C05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CF1C05" w:rsidRPr="00CF1C05" w:rsidTr="00947A16">
        <w:trPr>
          <w:trHeight w:val="812"/>
        </w:trPr>
        <w:tc>
          <w:tcPr>
            <w:tcW w:w="2972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CF1C05">
              <w:rPr>
                <w:rFonts w:ascii="Angsana New" w:hAnsi="Angsana New"/>
                <w:sz w:val="30"/>
                <w:szCs w:val="30"/>
              </w:rPr>
              <w:t>16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*</w:t>
            </w:r>
          </w:p>
        </w:tc>
        <w:tc>
          <w:tcPr>
            <w:tcW w:w="4658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201" w:hanging="201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  <w:tc>
          <w:tcPr>
            <w:tcW w:w="1280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CF1C05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CF1C05" w:rsidRPr="00CF1C05" w:rsidTr="00947A16">
        <w:tc>
          <w:tcPr>
            <w:tcW w:w="2972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CF1C05">
              <w:rPr>
                <w:rFonts w:ascii="Angsana New" w:hAnsi="Angsana New"/>
                <w:sz w:val="30"/>
                <w:szCs w:val="30"/>
              </w:rPr>
              <w:t>19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*</w:t>
            </w:r>
          </w:p>
        </w:tc>
        <w:tc>
          <w:tcPr>
            <w:tcW w:w="4658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การชำระหนี้สินทางการเงินด้วยตราสารทุน</w:t>
            </w:r>
          </w:p>
        </w:tc>
        <w:tc>
          <w:tcPr>
            <w:tcW w:w="1280" w:type="dxa"/>
          </w:tcPr>
          <w:p w:rsidR="00CF1C05" w:rsidRPr="00CF1C05" w:rsidRDefault="00CF1C05" w:rsidP="00947A1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CF1C05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</w:tbl>
    <w:p w:rsidR="00DF7E77" w:rsidRPr="00DF7E77" w:rsidRDefault="00DF7E77" w:rsidP="00CF1C05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* มาตรฐานการรายงานทางการเงินที่เกี่ยวข้องกับเครื่องมือทางการเงิน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CF1C05" w:rsidRPr="00CF1C05" w:rsidRDefault="00CF1C05" w:rsidP="00D749E6">
      <w:pPr>
        <w:numPr>
          <w:ilvl w:val="0"/>
          <w:numId w:val="11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เหล่า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ที่เกี่ยวข้องกับเครื่องมือทางการเงินเป็นครั้งแรกต่องบการเงินรวมและงบการเงินเฉพาะกิจการ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CF1C05" w:rsidRPr="00CF1C05" w:rsidRDefault="00CF1C05" w:rsidP="00CF1C05">
      <w:pPr>
        <w:numPr>
          <w:ilvl w:val="0"/>
          <w:numId w:val="11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tLeast"/>
        <w:ind w:left="896" w:hanging="357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มาตรฐานการรายงานทางการเงิน ฉบับที่ </w:t>
      </w:r>
      <w:r w:rsidRPr="00CF1C05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>16</w:t>
      </w:r>
      <w:r w:rsidRPr="00CF1C05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 เรื่อง สัญญาเช่า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CF1C05" w:rsidRPr="00836D53" w:rsidRDefault="00CF1C05" w:rsidP="00CF1C05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color w:val="000000"/>
          <w:spacing w:val="-12"/>
          <w:sz w:val="30"/>
          <w:szCs w:val="30"/>
        </w:rPr>
      </w:pPr>
      <w:r w:rsidRPr="00836D53">
        <w:rPr>
          <w:rFonts w:ascii="Angsana New" w:hAnsi="Angsana New"/>
          <w:spacing w:val="-12"/>
          <w:sz w:val="30"/>
          <w:szCs w:val="30"/>
          <w:cs/>
        </w:rPr>
        <w:t xml:space="preserve">มาตรฐานการรายงานทางการเงิน ฉบับที่ </w:t>
      </w:r>
      <w:r w:rsidRPr="00836D53">
        <w:rPr>
          <w:rFonts w:ascii="Angsana New" w:hAnsi="Angsana New"/>
          <w:spacing w:val="-12"/>
          <w:sz w:val="30"/>
          <w:szCs w:val="30"/>
        </w:rPr>
        <w:t>16</w:t>
      </w:r>
      <w:r w:rsidRPr="00836D53">
        <w:rPr>
          <w:rFonts w:ascii="Angsana New" w:hAnsi="Angsana New"/>
          <w:spacing w:val="-12"/>
          <w:sz w:val="30"/>
          <w:szCs w:val="30"/>
          <w:cs/>
        </w:rPr>
        <w:t xml:space="preserve"> ได้นำเสนอวิธีการ</w:t>
      </w:r>
      <w:r w:rsidRPr="00836D53">
        <w:rPr>
          <w:rFonts w:ascii="Angsana New" w:hAnsi="Angsana New"/>
          <w:color w:val="000000"/>
          <w:spacing w:val="-12"/>
          <w:sz w:val="30"/>
          <w:szCs w:val="30"/>
          <w:cs/>
        </w:rPr>
        <w:t>บัญชีเดียวสำหรับผู้เช่า (</w:t>
      </w:r>
      <w:r w:rsidRPr="00836D53">
        <w:rPr>
          <w:rFonts w:ascii="Angsana New" w:hAnsi="Angsana New"/>
          <w:color w:val="000000"/>
          <w:spacing w:val="-12"/>
          <w:sz w:val="30"/>
          <w:szCs w:val="30"/>
        </w:rPr>
        <w:t>Single lessee accounting model</w:t>
      </w:r>
      <w:r w:rsidRPr="00836D53">
        <w:rPr>
          <w:rFonts w:ascii="Angsana New" w:hAnsi="Angsana New"/>
          <w:color w:val="000000"/>
          <w:spacing w:val="-12"/>
          <w:sz w:val="30"/>
          <w:szCs w:val="30"/>
          <w:cs/>
        </w:rPr>
        <w:t>) โดยผู้เช่าต้องรับรู้สิทธิการใช้สินทรัพย์ที่แสดงถึงสิทธิในการใช้สินทรัพย์อ้างอิงที่เช่าและหนี้สินตามสัญญาเช่าที่แสดงถึงภาระผูกพันที่ผู้เช่าต้องจ่ายชำระตามสัญญาเช่า ซึ่งยกเว้นการรับรู้รายการสำหรับสัญญาเช่าระยะสั้นหรือสินทรัพย์อ้างอิงนั้นมีมูลค่าต่ำ ส่วนการบัญชีสำหรับผู้ให้เช่าไม่แตกต่างจากมาตรฐานการบัญชีที่มีผลบังคับใช้ในปัจจุบัน เช่น ผู้ให้เช่ายังคงต้องจัดประเภทสัญญาเช่าเป็นสัญญาเช่าการเงินหรือสัญญาเช่าดำเนินงาน</w:t>
      </w:r>
    </w:p>
    <w:p w:rsidR="00CF1C05" w:rsidRPr="00CF1C05" w:rsidRDefault="00CF1C05" w:rsidP="00CF1C05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  <w:cs/>
        </w:rPr>
      </w:pPr>
    </w:p>
    <w:p w:rsidR="00CF1C05" w:rsidRPr="00CF1C05" w:rsidRDefault="00CF1C05" w:rsidP="00CF1C05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 ฉบับที่ </w:t>
      </w:r>
      <w:r w:rsidRPr="00CF1C05">
        <w:rPr>
          <w:rFonts w:ascii="Angsana New" w:hAnsi="Angsana New"/>
          <w:sz w:val="30"/>
          <w:szCs w:val="30"/>
        </w:rPr>
        <w:t>16</w:t>
      </w:r>
      <w:r w:rsidRPr="00CF1C05">
        <w:rPr>
          <w:rFonts w:ascii="Angsana New" w:hAnsi="Angsana New"/>
          <w:sz w:val="30"/>
          <w:szCs w:val="30"/>
          <w:cs/>
        </w:rPr>
        <w:t xml:space="preserve"> เป็นครั้งแรกต่องบการเงินรวมและงบการเงินเฉพาะกิจการ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MacroText"/>
        <w:numPr>
          <w:ilvl w:val="1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เกณฑ์การวัดมูลค่า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/>
          <w:sz w:val="30"/>
          <w:szCs w:val="30"/>
          <w:cs/>
        </w:rPr>
        <w:t>งบการเงินนี้</w:t>
      </w:r>
      <w:r w:rsidRPr="00CF1C05">
        <w:rPr>
          <w:rFonts w:ascii="Angsana New" w:hAnsi="Angsana New" w:cs="Angsana New" w:hint="cs"/>
          <w:sz w:val="30"/>
          <w:szCs w:val="30"/>
          <w:cs/>
        </w:rPr>
        <w:t>จัดทำขึ้นโดยถือหลักเกณฑ์การบันทึกตามราคาทุนเดิม ยกเว้น</w:t>
      </w:r>
      <w:r w:rsidR="00DF7E77">
        <w:rPr>
          <w:rFonts w:ascii="Angsana New" w:hAnsi="Angsana New" w:cs="Angsana New" w:hint="cs"/>
          <w:sz w:val="30"/>
          <w:szCs w:val="30"/>
          <w:cs/>
        </w:rPr>
        <w:t>ที่กล่าวไว้ในนโยบายการบัญชี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MacroText"/>
        <w:numPr>
          <w:ilvl w:val="1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eastAsia="Calibri" w:hAnsi="Angsana New"/>
          <w:sz w:val="30"/>
          <w:szCs w:val="30"/>
          <w:cs/>
          <w:lang w:val="en-AU"/>
        </w:rPr>
      </w:pPr>
      <w:r w:rsidRPr="00CF1C05">
        <w:rPr>
          <w:rFonts w:ascii="Angsana New" w:eastAsia="Calibri" w:hAnsi="Angsana New" w:hint="cs"/>
          <w:sz w:val="30"/>
          <w:szCs w:val="30"/>
          <w:cs/>
          <w:lang w:val="en-AU"/>
        </w:rPr>
        <w:t>งบการเงินนี้จัดทำและแสดงหน่วยเงินตราเป็นเงินบาท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Pr="00CF1C05">
        <w:rPr>
          <w:rFonts w:ascii="Angsana New" w:eastAsia="Calibri" w:hAnsi="Angsana New"/>
          <w:sz w:val="30"/>
          <w:szCs w:val="30"/>
          <w:lang w:val="en-US"/>
        </w:rPr>
        <w:t>/</w:t>
      </w:r>
      <w:r w:rsidRPr="00CF1C05">
        <w:rPr>
          <w:rFonts w:ascii="Angsana New" w:eastAsia="Calibri" w:hAnsi="Angsana New" w:hint="cs"/>
          <w:sz w:val="30"/>
          <w:szCs w:val="30"/>
          <w:cs/>
          <w:lang w:val="en-US"/>
        </w:rPr>
        <w:t xml:space="preserve">บริษัท </w:t>
      </w:r>
      <w:r w:rsidRPr="00CF1C05">
        <w:rPr>
          <w:rFonts w:ascii="Angsana New" w:eastAsia="Calibri" w:hAnsi="Angsana New" w:hint="cs"/>
          <w:sz w:val="30"/>
          <w:szCs w:val="30"/>
          <w:cs/>
          <w:lang w:val="en-AU"/>
        </w:rPr>
        <w:t>ข้อมูลทางการเงินทั้งหมดมีการปัดเศษในหมายเหตุประกอบงบการเงิน เพื่อให้แสดงเป็นหลักล้านบาท</w:t>
      </w:r>
      <w:r w:rsidRPr="00CF1C05">
        <w:rPr>
          <w:rFonts w:ascii="Angsana New" w:eastAsia="Calibri" w:hAnsi="Angsana New"/>
          <w:sz w:val="30"/>
          <w:szCs w:val="30"/>
          <w:lang w:val="en-AU"/>
        </w:rPr>
        <w:t xml:space="preserve"> </w:t>
      </w:r>
      <w:r w:rsidRPr="00CF1C05">
        <w:rPr>
          <w:rFonts w:ascii="Angsana New" w:eastAsia="Calibri" w:hAnsi="Angsana New" w:hint="cs"/>
          <w:sz w:val="30"/>
          <w:szCs w:val="30"/>
          <w:cs/>
          <w:lang w:val="en-AU"/>
        </w:rPr>
        <w:t>เว้นแต่ที่ระบุไว้อย่างอื่น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MacroText"/>
        <w:numPr>
          <w:ilvl w:val="1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การใช้ดุลยพินิจและการประมาณการ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ผู้บริหารต้องใช้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ดุลยพินิจ การประมาณการ </w:t>
      </w:r>
      <w:r w:rsidRPr="00CF1C05">
        <w:rPr>
          <w:rFonts w:ascii="Angsana New" w:hAnsi="Angsana New" w:cs="Angsana New"/>
          <w:sz w:val="30"/>
          <w:szCs w:val="30"/>
          <w:cs/>
        </w:rPr>
        <w:t>และข</w:t>
      </w:r>
      <w:r w:rsidR="00C01AB5" w:rsidRPr="00CF1C05">
        <w:rPr>
          <w:rFonts w:ascii="Angsana New" w:hAnsi="Angsana New" w:cs="Angsana New"/>
          <w:sz w:val="30"/>
          <w:szCs w:val="30"/>
          <w:cs/>
        </w:rPr>
        <w:t>้อสมมติ</w:t>
      </w:r>
      <w:r w:rsidRPr="00CF1C05">
        <w:rPr>
          <w:rFonts w:ascii="Angsana New" w:hAnsi="Angsana New" w:cs="Angsana New"/>
          <w:sz w:val="30"/>
          <w:szCs w:val="30"/>
          <w:cs/>
        </w:rPr>
        <w:t>หลายประการ ซึ่งมีผลกระทบต่อการกำหนดนโยบาย</w:t>
      </w:r>
      <w:r w:rsidRPr="00CF1C05">
        <w:rPr>
          <w:rFonts w:ascii="Angsana New" w:hAnsi="Angsana New" w:cs="Angsana New" w:hint="cs"/>
          <w:sz w:val="30"/>
          <w:szCs w:val="30"/>
          <w:cs/>
        </w:rPr>
        <w:t>การบัญชี</w:t>
      </w:r>
      <w:r w:rsidRPr="00CF1C05">
        <w:rPr>
          <w:rFonts w:ascii="Angsana New" w:hAnsi="Angsana New" w:cs="Angsana New"/>
          <w:sz w:val="30"/>
          <w:szCs w:val="30"/>
          <w:cs/>
        </w:rPr>
        <w:t>และการรายงานจำนวนเงิน</w:t>
      </w:r>
      <w:r w:rsidR="00C01AB5" w:rsidRPr="00CF1C05">
        <w:rPr>
          <w:rFonts w:ascii="Angsana New" w:hAnsi="Angsana New" w:cs="Angsana New"/>
          <w:sz w:val="30"/>
          <w:szCs w:val="30"/>
        </w:rPr>
        <w:br/>
      </w:r>
      <w:r w:rsidRPr="00CF1C05">
        <w:rPr>
          <w:rFonts w:ascii="Angsana New" w:hAnsi="Angsana New" w:cs="Angsana New"/>
          <w:sz w:val="30"/>
          <w:szCs w:val="30"/>
          <w:cs/>
        </w:rPr>
        <w:t>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  <w:lang w:val="en-US"/>
        </w:rPr>
      </w:pPr>
      <w:r w:rsidRPr="00CF1C05">
        <w:rPr>
          <w:rFonts w:ascii="Angsana New" w:hAnsi="Angsana New" w:cs="Angsana New"/>
          <w:sz w:val="30"/>
          <w:szCs w:val="30"/>
          <w:cs/>
        </w:rPr>
        <w:t>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</w:t>
      </w:r>
      <w:r w:rsidRPr="00CF1C05">
        <w:rPr>
          <w:rFonts w:ascii="Angsana New" w:hAnsi="Angsana New" w:cs="Angsana New" w:hint="cs"/>
          <w:sz w:val="30"/>
          <w:szCs w:val="30"/>
          <w:cs/>
        </w:rPr>
        <w:t>โดยวิธีเปลี่ยนทันทีเป็นต้นไป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836D53" w:rsidRDefault="00836D53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14043D" w:rsidRPr="00CF1C05" w:rsidRDefault="0014043D" w:rsidP="00836D53">
      <w:pPr>
        <w:spacing w:line="240" w:lineRule="auto"/>
        <w:ind w:left="1134" w:hanging="567"/>
        <w:rPr>
          <w:rFonts w:ascii="Angsana New" w:hAnsi="Angsana New"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lastRenderedPageBreak/>
        <w:t>2.</w:t>
      </w:r>
      <w:r w:rsidRPr="00CF1C05">
        <w:rPr>
          <w:rFonts w:ascii="Angsana New" w:hAnsi="Angsana New"/>
          <w:i/>
          <w:iCs/>
          <w:sz w:val="30"/>
          <w:szCs w:val="30"/>
        </w:rPr>
        <w:t>5</w:t>
      </w:r>
      <w:r w:rsidRPr="00CF1C05">
        <w:rPr>
          <w:rFonts w:ascii="Angsana New" w:hAnsi="Angsana New" w:hint="cs"/>
          <w:i/>
          <w:iCs/>
          <w:sz w:val="30"/>
          <w:szCs w:val="30"/>
          <w:cs/>
        </w:rPr>
        <w:t>.1</w:t>
      </w:r>
      <w:r w:rsidRPr="00CF1C05">
        <w:rPr>
          <w:rFonts w:ascii="Angsana New" w:hAnsi="Angsana New" w:hint="cs"/>
          <w:i/>
          <w:iCs/>
          <w:sz w:val="30"/>
          <w:szCs w:val="30"/>
          <w:cs/>
        </w:rPr>
        <w:tab/>
        <w:t>การใช้ดุลยพินิจ</w:t>
      </w:r>
    </w:p>
    <w:p w:rsidR="0014043D" w:rsidRPr="00CF1C05" w:rsidRDefault="0014043D" w:rsidP="00836D53">
      <w:pPr>
        <w:spacing w:line="240" w:lineRule="auto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CF1C05" w:rsidRDefault="0014043D" w:rsidP="0014043D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ข้อมูลเกี่ยวกับการใช้ดุลยพินิจในการเลือกนโยบายการบัญชี ซึ่งมีผลกระทบที่มีนัยสำคัญต่อจำนวนเงินที่รับรู้ในงบการเงิน ซึ่งประกอบด้วยหมายเหตุประกอบงบการเงินต่อไปนี้</w:t>
      </w:r>
    </w:p>
    <w:p w:rsidR="0014043D" w:rsidRPr="00CF1C05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418" w:type="dxa"/>
        <w:tblInd w:w="1188" w:type="dxa"/>
        <w:tblLook w:val="04A0" w:firstRow="1" w:lastRow="0" w:firstColumn="1" w:lastColumn="0" w:noHBand="0" w:noVBand="1"/>
      </w:tblPr>
      <w:tblGrid>
        <w:gridCol w:w="3780"/>
        <w:gridCol w:w="4638"/>
      </w:tblGrid>
      <w:tr w:rsidR="0014043D" w:rsidRPr="00CF1C05" w:rsidTr="00C01AB5">
        <w:tc>
          <w:tcPr>
            <w:tcW w:w="3780" w:type="dxa"/>
          </w:tcPr>
          <w:p w:rsidR="0014043D" w:rsidRPr="00CF1C05" w:rsidRDefault="0014043D" w:rsidP="00E32EAA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0B3299"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DF7E7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4638" w:type="dxa"/>
          </w:tcPr>
          <w:p w:rsidR="0014043D" w:rsidRPr="00CF1C05" w:rsidRDefault="0014043D" w:rsidP="00E32EAA">
            <w:pPr>
              <w:spacing w:line="240" w:lineRule="atLeast"/>
              <w:ind w:right="2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  <w:tr w:rsidR="0014043D" w:rsidRPr="00CF1C05" w:rsidTr="00C01AB5">
        <w:tc>
          <w:tcPr>
            <w:tcW w:w="3780" w:type="dxa"/>
          </w:tcPr>
          <w:p w:rsidR="0014043D" w:rsidRPr="00CF1C05" w:rsidRDefault="0014043D" w:rsidP="00E32EAA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0B3299" w:rsidRPr="00CF1C05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DF7E7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4638" w:type="dxa"/>
          </w:tcPr>
          <w:p w:rsidR="0014043D" w:rsidRPr="00CF1C05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การจัดประเภทตามสัญญาเช่า</w:t>
            </w:r>
          </w:p>
        </w:tc>
      </w:tr>
    </w:tbl>
    <w:p w:rsidR="0014043D" w:rsidRPr="00CF1C05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t>2.</w:t>
      </w:r>
      <w:r w:rsidRPr="00CF1C05">
        <w:rPr>
          <w:rFonts w:ascii="Angsana New" w:hAnsi="Angsana New"/>
          <w:i/>
          <w:iCs/>
          <w:sz w:val="30"/>
          <w:szCs w:val="30"/>
        </w:rPr>
        <w:t>5</w:t>
      </w:r>
      <w:r w:rsidRPr="00CF1C05">
        <w:rPr>
          <w:rFonts w:ascii="Angsana New" w:hAnsi="Angsana New" w:hint="cs"/>
          <w:i/>
          <w:iCs/>
          <w:sz w:val="30"/>
          <w:szCs w:val="30"/>
          <w:cs/>
        </w:rPr>
        <w:t>.2</w:t>
      </w:r>
      <w:r w:rsidRPr="00CF1C05">
        <w:rPr>
          <w:rFonts w:ascii="Angsana New" w:hAnsi="Angsana New" w:hint="cs"/>
          <w:i/>
          <w:iCs/>
          <w:sz w:val="30"/>
          <w:szCs w:val="30"/>
          <w:cs/>
        </w:rPr>
        <w:tab/>
        <w:t>ข้อสมมติและความไม่แน่นอนของการประมาณการ</w:t>
      </w:r>
    </w:p>
    <w:p w:rsidR="0014043D" w:rsidRPr="00CF1C05" w:rsidRDefault="0014043D" w:rsidP="00A76D88">
      <w:pPr>
        <w:spacing w:line="200" w:lineRule="exact"/>
        <w:ind w:left="533" w:right="45"/>
        <w:jc w:val="thaiDistribute"/>
        <w:rPr>
          <w:rFonts w:ascii="Angsana New" w:hAnsi="Angsana New"/>
          <w:sz w:val="20"/>
        </w:rPr>
      </w:pPr>
    </w:p>
    <w:p w:rsidR="0014043D" w:rsidRPr="00CF1C05" w:rsidRDefault="0014043D" w:rsidP="0014043D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</w:t>
      </w:r>
      <w:r w:rsidRPr="00CF1C05">
        <w:rPr>
          <w:rFonts w:ascii="Angsana New" w:hAnsi="Angsana New"/>
          <w:sz w:val="30"/>
          <w:szCs w:val="30"/>
          <w:cs/>
          <w:lang w:val="en-US"/>
        </w:rPr>
        <w:t>ความไม่แน่นอนของการประมาณการ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ที่สำคัญ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ซึ่งมีความเสี่ยงอย่างมีนัยสำคัญที่เป็นเหตุให้ต้องมีการปรับปรุงจำนวนเงินที่รับรู้ในงบการเงินซึ่งประกอบด้วย หมายเหตุประกอบงบการเงิน ดังต่อไปนี้</w:t>
      </w:r>
    </w:p>
    <w:p w:rsidR="0014043D" w:rsidRPr="00CF1C05" w:rsidRDefault="0014043D" w:rsidP="00A76D88">
      <w:pPr>
        <w:spacing w:line="200" w:lineRule="exact"/>
        <w:ind w:left="533" w:right="45"/>
        <w:jc w:val="thaiDistribute"/>
        <w:rPr>
          <w:rFonts w:ascii="Angsana New" w:hAnsi="Angsana New"/>
          <w:sz w:val="20"/>
        </w:rPr>
      </w:pPr>
    </w:p>
    <w:tbl>
      <w:tblPr>
        <w:tblW w:w="8418" w:type="dxa"/>
        <w:tblInd w:w="1188" w:type="dxa"/>
        <w:tblLook w:val="04A0" w:firstRow="1" w:lastRow="0" w:firstColumn="1" w:lastColumn="0" w:noHBand="0" w:noVBand="1"/>
      </w:tblPr>
      <w:tblGrid>
        <w:gridCol w:w="3780"/>
        <w:gridCol w:w="243"/>
        <w:gridCol w:w="4395"/>
      </w:tblGrid>
      <w:tr w:rsidR="00C01AB5" w:rsidRPr="00CF1C05" w:rsidTr="00C01AB5">
        <w:tc>
          <w:tcPr>
            <w:tcW w:w="3780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DF7E77">
              <w:rPr>
                <w:rFonts w:ascii="Angsana New" w:eastAsia="Calibri" w:hAnsi="Angsana New"/>
                <w:sz w:val="30"/>
                <w:szCs w:val="30"/>
                <w:lang w:val="en-US"/>
              </w:rPr>
              <w:t>13</w:t>
            </w:r>
            <w:r w:rsidR="000B3299"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1</w:t>
            </w:r>
            <w:r w:rsidR="00DF7E77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4</w:t>
            </w:r>
          </w:p>
        </w:tc>
        <w:tc>
          <w:tcPr>
            <w:tcW w:w="243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95" w:type="dxa"/>
          </w:tcPr>
          <w:p w:rsidR="00C01AB5" w:rsidRPr="00CF1C05" w:rsidRDefault="00C01AB5" w:rsidP="00C01AB5">
            <w:pPr>
              <w:tabs>
                <w:tab w:val="left" w:pos="1440"/>
              </w:tabs>
              <w:spacing w:line="240" w:lineRule="atLeast"/>
              <w:ind w:left="176" w:hanging="176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ค่าเผื่อการด้อยค่าของเงินลงทุน</w:t>
            </w:r>
          </w:p>
        </w:tc>
      </w:tr>
      <w:tr w:rsidR="00C01AB5" w:rsidRPr="00CF1C05" w:rsidTr="00C01AB5">
        <w:tc>
          <w:tcPr>
            <w:tcW w:w="3780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0B3299"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1</w:t>
            </w:r>
            <w:r w:rsidR="00DF7E77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243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95" w:type="dxa"/>
          </w:tcPr>
          <w:p w:rsidR="00C01AB5" w:rsidRPr="00CF1C05" w:rsidRDefault="00C01AB5" w:rsidP="00C01AB5">
            <w:pPr>
              <w:tabs>
                <w:tab w:val="left" w:pos="1440"/>
              </w:tabs>
              <w:spacing w:line="240" w:lineRule="atLeast"/>
              <w:ind w:left="176" w:hanging="176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การวัดมูลค่าอสังหาริมทรัพย์เพื่อการลงทุน</w:t>
            </w:r>
          </w:p>
        </w:tc>
      </w:tr>
      <w:tr w:rsidR="00C01AB5" w:rsidRPr="00CF1C05" w:rsidTr="00C01AB5">
        <w:tc>
          <w:tcPr>
            <w:tcW w:w="3780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0B3299"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1</w:t>
            </w:r>
            <w:r w:rsidR="00DF7E77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6</w:t>
            </w:r>
          </w:p>
        </w:tc>
        <w:tc>
          <w:tcPr>
            <w:tcW w:w="243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95" w:type="dxa"/>
          </w:tcPr>
          <w:p w:rsidR="00C01AB5" w:rsidRPr="00CF1C05" w:rsidRDefault="00C01AB5" w:rsidP="00C01AB5">
            <w:pPr>
              <w:tabs>
                <w:tab w:val="left" w:pos="1440"/>
              </w:tabs>
              <w:spacing w:line="240" w:lineRule="atLeast"/>
              <w:ind w:left="176" w:hanging="176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การบัญชีสำหรับข้อตกลงซึ่งรวมสัญญาเช่า</w:t>
            </w:r>
          </w:p>
        </w:tc>
      </w:tr>
      <w:tr w:rsidR="00C01AB5" w:rsidRPr="00CF1C05" w:rsidTr="00C01AB5">
        <w:tc>
          <w:tcPr>
            <w:tcW w:w="3780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DF7E77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19</w:t>
            </w:r>
          </w:p>
        </w:tc>
        <w:tc>
          <w:tcPr>
            <w:tcW w:w="243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95" w:type="dxa"/>
          </w:tcPr>
          <w:p w:rsidR="00C01AB5" w:rsidRPr="00CF1C05" w:rsidRDefault="00C01AB5" w:rsidP="00C01AB5">
            <w:pPr>
              <w:tabs>
                <w:tab w:val="left" w:pos="1440"/>
              </w:tabs>
              <w:spacing w:line="240" w:lineRule="atLeast"/>
              <w:ind w:left="176" w:hanging="176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ข้อสมมติฐานสำหรับการประมาณการกระแสเงินสดในอนาคต</w:t>
            </w:r>
          </w:p>
        </w:tc>
      </w:tr>
      <w:tr w:rsidR="00C01AB5" w:rsidRPr="00CF1C05" w:rsidTr="00C01AB5">
        <w:tc>
          <w:tcPr>
            <w:tcW w:w="3780" w:type="dxa"/>
          </w:tcPr>
          <w:p w:rsidR="00C01AB5" w:rsidRPr="00CF1C05" w:rsidRDefault="00C01AB5" w:rsidP="00E32EAA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DF7E7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19</w:t>
            </w:r>
          </w:p>
        </w:tc>
        <w:tc>
          <w:tcPr>
            <w:tcW w:w="243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95" w:type="dxa"/>
          </w:tcPr>
          <w:p w:rsidR="00C01AB5" w:rsidRPr="00CF1C05" w:rsidRDefault="00C01AB5" w:rsidP="00C01AB5">
            <w:pPr>
              <w:tabs>
                <w:tab w:val="left" w:pos="1440"/>
              </w:tabs>
              <w:spacing w:line="240" w:lineRule="atLeast"/>
              <w:ind w:left="176" w:hanging="17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การคำนวนประมาณมูลค่าที่คาดว่าจะได้รับคืนของค่าความนิยม</w:t>
            </w:r>
          </w:p>
        </w:tc>
      </w:tr>
      <w:tr w:rsidR="00C01AB5" w:rsidRPr="00CF1C05" w:rsidTr="00C01AB5">
        <w:tc>
          <w:tcPr>
            <w:tcW w:w="3780" w:type="dxa"/>
          </w:tcPr>
          <w:p w:rsidR="00C01AB5" w:rsidRPr="00CF1C05" w:rsidRDefault="00C01AB5" w:rsidP="00DF7E77">
            <w:pPr>
              <w:spacing w:line="240" w:lineRule="atLeast"/>
              <w:ind w:right="-198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8D511D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2</w:t>
            </w:r>
            <w:r w:rsidR="00DF7E77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4</w:t>
            </w: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</w:t>
            </w:r>
            <w:r w:rsidR="000B3299"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4</w:t>
            </w:r>
            <w:r w:rsidR="00DF7E77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7</w:t>
            </w:r>
          </w:p>
        </w:tc>
        <w:tc>
          <w:tcPr>
            <w:tcW w:w="243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95" w:type="dxa"/>
          </w:tcPr>
          <w:p w:rsidR="00C01AB5" w:rsidRPr="00CF1C05" w:rsidRDefault="00C01AB5" w:rsidP="00C01AB5">
            <w:pPr>
              <w:tabs>
                <w:tab w:val="left" w:pos="1440"/>
              </w:tabs>
              <w:spacing w:line="240" w:lineRule="atLeast"/>
              <w:ind w:left="176" w:hanging="17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ภาษีเงินได้ของปีปัจจุบันและภาษีเงินได้รอการตัดบัญชีและการใช้ประโยชน์ของขาดทุนทางภาษี</w:t>
            </w:r>
          </w:p>
        </w:tc>
      </w:tr>
      <w:tr w:rsidR="00C01AB5" w:rsidRPr="00CF1C05" w:rsidTr="00C01AB5">
        <w:tc>
          <w:tcPr>
            <w:tcW w:w="3780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0B3299"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3</w:t>
            </w:r>
            <w:r w:rsidR="00DF7E77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3</w:t>
            </w:r>
          </w:p>
        </w:tc>
        <w:tc>
          <w:tcPr>
            <w:tcW w:w="243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95" w:type="dxa"/>
          </w:tcPr>
          <w:p w:rsidR="00C01AB5" w:rsidRPr="00CF1C05" w:rsidRDefault="00C01AB5" w:rsidP="00C01AB5">
            <w:pPr>
              <w:tabs>
                <w:tab w:val="left" w:pos="1440"/>
              </w:tabs>
              <w:spacing w:line="240" w:lineRule="atLeast"/>
              <w:ind w:left="176" w:hanging="17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ข้อสมมติฐานเกี่ยวกับอัตราคิดลด อัตราการเพิ่มขึ้นของเงินเดือน อัตราการหมุนเวียนของพนักงาน อัตรามรณะ และอัตราทุพพลภาพ</w:t>
            </w:r>
          </w:p>
        </w:tc>
      </w:tr>
      <w:tr w:rsidR="00C01AB5" w:rsidRPr="00CF1C05" w:rsidTr="00C01AB5">
        <w:tc>
          <w:tcPr>
            <w:tcW w:w="3780" w:type="dxa"/>
          </w:tcPr>
          <w:p w:rsidR="00C01AB5" w:rsidRPr="00CF1C05" w:rsidRDefault="00C01AB5" w:rsidP="008D511D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DF7E77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34</w:t>
            </w: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</w:t>
            </w:r>
            <w:r w:rsidR="000B3299"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5</w:t>
            </w:r>
            <w:r w:rsidR="00DF7E77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43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95" w:type="dxa"/>
          </w:tcPr>
          <w:p w:rsidR="00C01AB5" w:rsidRPr="00CF1C05" w:rsidRDefault="00C01AB5" w:rsidP="001539E9">
            <w:pPr>
              <w:tabs>
                <w:tab w:val="left" w:pos="1440"/>
              </w:tabs>
              <w:spacing w:line="240" w:lineRule="atLeast"/>
              <w:ind w:left="176" w:hanging="176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ประมาณการหนี้สินที่อาจเกิดขึ้น</w:t>
            </w:r>
            <w:r w:rsidR="001539E9"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จากการถูกฟ้องร้อง</w:t>
            </w:r>
          </w:p>
        </w:tc>
      </w:tr>
      <w:tr w:rsidR="00C01AB5" w:rsidRPr="00CF1C05" w:rsidTr="00C01AB5">
        <w:tc>
          <w:tcPr>
            <w:tcW w:w="3780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0B3299"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5</w:t>
            </w:r>
            <w:r w:rsidR="00DF7E77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0</w:t>
            </w:r>
          </w:p>
        </w:tc>
        <w:tc>
          <w:tcPr>
            <w:tcW w:w="243" w:type="dxa"/>
          </w:tcPr>
          <w:p w:rsidR="00C01AB5" w:rsidRPr="00CF1C05" w:rsidRDefault="00C01AB5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95" w:type="dxa"/>
          </w:tcPr>
          <w:p w:rsidR="00C01AB5" w:rsidRPr="00CF1C05" w:rsidRDefault="00C01AB5" w:rsidP="00C01AB5">
            <w:pPr>
              <w:tabs>
                <w:tab w:val="left" w:pos="1440"/>
              </w:tabs>
              <w:spacing w:line="240" w:lineRule="atLeast"/>
              <w:ind w:left="176" w:hanging="176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การตีมูลค่าเครื่องมือทางการเงิน</w:t>
            </w:r>
          </w:p>
        </w:tc>
      </w:tr>
    </w:tbl>
    <w:p w:rsidR="0014043D" w:rsidRPr="00CF1C05" w:rsidRDefault="0014043D" w:rsidP="00A76D88">
      <w:pPr>
        <w:spacing w:line="200" w:lineRule="exact"/>
        <w:ind w:left="533" w:right="45"/>
        <w:jc w:val="thaiDistribute"/>
        <w:rPr>
          <w:rFonts w:ascii="Angsana New" w:hAnsi="Angsana New"/>
          <w:sz w:val="20"/>
        </w:rPr>
      </w:pPr>
    </w:p>
    <w:p w:rsidR="00D55C5D" w:rsidRDefault="00D55C5D">
      <w:pPr>
        <w:spacing w:after="200" w:line="276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14043D" w:rsidRPr="00CF1C05" w:rsidRDefault="0014043D" w:rsidP="0014043D">
      <w:pPr>
        <w:spacing w:line="26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CF1C05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</w:t>
      </w:r>
      <w:r w:rsidRPr="00CF1C05">
        <w:rPr>
          <w:rFonts w:ascii="Angsana New" w:hAnsi="Angsana New"/>
          <w:b/>
          <w:bCs/>
          <w:sz w:val="30"/>
          <w:szCs w:val="30"/>
          <w:cs/>
        </w:rPr>
        <w:t>ประมาณการ</w:t>
      </w:r>
      <w:r w:rsidRPr="00CF1C05">
        <w:rPr>
          <w:rFonts w:ascii="Angsana New" w:hAnsi="Angsana New" w:hint="cs"/>
          <w:b/>
          <w:bCs/>
          <w:sz w:val="30"/>
          <w:szCs w:val="30"/>
          <w:cs/>
        </w:rPr>
        <w:t>และ</w:t>
      </w:r>
      <w:r w:rsidRPr="00CF1C05">
        <w:rPr>
          <w:rFonts w:ascii="Angsana New" w:hAnsi="Angsana New"/>
          <w:b/>
          <w:bCs/>
          <w:sz w:val="30"/>
          <w:szCs w:val="30"/>
          <w:cs/>
        </w:rPr>
        <w:t>การ</w:t>
      </w:r>
      <w:r w:rsidRPr="00CF1C05">
        <w:rPr>
          <w:rFonts w:ascii="Angsana New" w:hAnsi="Angsana New" w:hint="cs"/>
          <w:b/>
          <w:bCs/>
          <w:sz w:val="30"/>
          <w:szCs w:val="30"/>
          <w:cs/>
        </w:rPr>
        <w:t>ใช้ดุลยพินิจ</w:t>
      </w:r>
      <w:r w:rsidRPr="00CF1C05">
        <w:rPr>
          <w:rFonts w:ascii="Angsana New" w:hAnsi="Angsana New"/>
          <w:b/>
          <w:bCs/>
          <w:sz w:val="30"/>
          <w:szCs w:val="30"/>
          <w:cs/>
        </w:rPr>
        <w:t>ที่สำคัญ</w:t>
      </w:r>
      <w:r w:rsidRPr="00CF1C05">
        <w:rPr>
          <w:rFonts w:ascii="Angsana New" w:hAnsi="Angsana New" w:hint="cs"/>
          <w:b/>
          <w:bCs/>
          <w:sz w:val="30"/>
          <w:szCs w:val="30"/>
          <w:cs/>
        </w:rPr>
        <w:t xml:space="preserve"> สรุปได้ดังนี้</w:t>
      </w:r>
    </w:p>
    <w:p w:rsidR="0014043D" w:rsidRPr="00CF1C05" w:rsidRDefault="0014043D" w:rsidP="00A76D88">
      <w:pPr>
        <w:spacing w:line="200" w:lineRule="exact"/>
        <w:ind w:left="533" w:right="45"/>
        <w:jc w:val="thaiDistribute"/>
        <w:rPr>
          <w:rFonts w:ascii="Angsana New" w:hAnsi="Angsana New"/>
          <w:sz w:val="20"/>
        </w:rPr>
      </w:pPr>
    </w:p>
    <w:p w:rsidR="007A40DE" w:rsidRPr="00CF1C05" w:rsidRDefault="007A40DE" w:rsidP="007A40DE">
      <w:pPr>
        <w:spacing w:line="24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การรับรู้และการตัดรายการสินทรัพย์และหนี้สิน</w:t>
      </w:r>
    </w:p>
    <w:p w:rsidR="007A40DE" w:rsidRPr="00CF1C05" w:rsidRDefault="007A40DE" w:rsidP="00A76D88">
      <w:pPr>
        <w:spacing w:line="200" w:lineRule="exact"/>
        <w:ind w:left="533" w:right="45"/>
        <w:jc w:val="thaiDistribute"/>
        <w:rPr>
          <w:rFonts w:ascii="Angsana New" w:hAnsi="Angsana New"/>
          <w:sz w:val="20"/>
        </w:rPr>
      </w:pPr>
    </w:p>
    <w:p w:rsidR="007A40DE" w:rsidRPr="00CF1C05" w:rsidRDefault="007A40DE" w:rsidP="007A40DE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ในการพิจารณาการรับรู้หรือการตัดรายการสินทรัพย์และหนี้สิน ฝ่ายบริหารต้องใช้ดุลยพินิจในการพิจารณาว่า</w:t>
      </w:r>
      <w:r w:rsidRPr="00CF1C05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F1C05">
        <w:rPr>
          <w:rFonts w:ascii="Angsana New" w:hAnsi="Angsana New"/>
          <w:sz w:val="30"/>
          <w:szCs w:val="30"/>
          <w:cs/>
        </w:rPr>
        <w:t>/บริษัทได้โอนหรือรับโอนความเสี่ยงและผลประโยชน์ในสินทรัพย์และหนี้สินดังกล่าวแล้วหรือไม่ โดยใช้ดุลยพินิจบนพื้นฐานของข้อมูลที่ดีที่สุดที่รับรู้ได้ในสภาวะปัจจุบัน</w:t>
      </w:r>
    </w:p>
    <w:p w:rsidR="007A40DE" w:rsidRPr="00CF1C05" w:rsidRDefault="007A40DE" w:rsidP="00A76D88">
      <w:pPr>
        <w:spacing w:line="200" w:lineRule="exact"/>
        <w:ind w:left="533" w:right="45"/>
        <w:jc w:val="thaiDistribute"/>
        <w:rPr>
          <w:rFonts w:ascii="Angsana New" w:hAnsi="Angsana New"/>
          <w:sz w:val="20"/>
        </w:rPr>
      </w:pPr>
    </w:p>
    <w:p w:rsidR="00064E1A" w:rsidRPr="00CF1C05" w:rsidRDefault="00064E1A" w:rsidP="00064E1A">
      <w:pPr>
        <w:spacing w:line="24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ค่าเผื่อหนี้สงสัยจะสูญ</w:t>
      </w:r>
    </w:p>
    <w:p w:rsidR="00064E1A" w:rsidRPr="00CF1C05" w:rsidRDefault="00064E1A" w:rsidP="00A76D88">
      <w:pPr>
        <w:spacing w:line="200" w:lineRule="exact"/>
        <w:ind w:left="533" w:right="45"/>
        <w:jc w:val="thaiDistribute"/>
        <w:rPr>
          <w:rFonts w:ascii="Angsana New" w:hAnsi="Angsana New"/>
          <w:sz w:val="20"/>
        </w:rPr>
      </w:pPr>
    </w:p>
    <w:p w:rsidR="00D55C5D" w:rsidRDefault="00064E1A" w:rsidP="00A76D88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ค่าเผื่อหนี้สงสัยจะสูญของลูกหนี้เกิดจากการปรับมูลค่าของลูกหนี้จากความเสี่ยงด้านเครดิตที่อาจเกิดขึ้น </w:t>
      </w:r>
      <w:r w:rsidRPr="00CF1C05">
        <w:rPr>
          <w:rFonts w:ascii="Angsana New" w:hAnsi="Angsana New"/>
          <w:sz w:val="30"/>
          <w:szCs w:val="30"/>
        </w:rPr>
        <w:br/>
      </w:r>
      <w:r w:rsidRPr="00CF1C05">
        <w:rPr>
          <w:rFonts w:ascii="Angsana New" w:hAnsi="Angsana New"/>
          <w:sz w:val="30"/>
          <w:szCs w:val="30"/>
          <w:cs/>
        </w:rPr>
        <w:t>ฝ่ายบริหารได้ใช้ดุลยพินิจในการประมาณการผลขาดทุนที่คาดว่าจะเกิดขึ้นจากลูกหนี้แต่ละราย โดยใช้</w:t>
      </w:r>
      <w:r w:rsidRPr="00CF1C05">
        <w:rPr>
          <w:rFonts w:ascii="Angsana New" w:hAnsi="Angsana New"/>
          <w:sz w:val="30"/>
          <w:szCs w:val="30"/>
        </w:rPr>
        <w:br/>
      </w:r>
      <w:r w:rsidRPr="00CF1C05">
        <w:rPr>
          <w:rFonts w:ascii="Angsana New" w:hAnsi="Angsana New"/>
          <w:sz w:val="30"/>
          <w:szCs w:val="30"/>
          <w:cs/>
        </w:rPr>
        <w:t>การวิเคราะห์สถานะของลูกหนี้รายตัว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ประสบการณ์การเก็บเงินในอดีต การวิเคราะห์อายุลูกหนี้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และการเปลี่ยนแปลงของสภาวะเศรษฐกิจในปัจจุบัน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อย่างไรก็ตาม การใช้ประมาณการและข้อสมมติที่แตกต่างกัน</w:t>
      </w:r>
      <w:r w:rsidRPr="00CF1C05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>อาจมีผลต่อจ</w:t>
      </w:r>
      <w:r w:rsidRPr="00CF1C05">
        <w:rPr>
          <w:rFonts w:ascii="Angsana New" w:hAnsi="Angsana New" w:hint="cs"/>
          <w:sz w:val="30"/>
          <w:szCs w:val="30"/>
          <w:cs/>
        </w:rPr>
        <w:t>ำ</w:t>
      </w:r>
      <w:r w:rsidRPr="00CF1C05">
        <w:rPr>
          <w:rFonts w:ascii="Angsana New" w:hAnsi="Angsana New"/>
          <w:sz w:val="30"/>
          <w:szCs w:val="30"/>
          <w:cs/>
        </w:rPr>
        <w:t>นวนค่าเผื่อหนี้สงสัยจะสูญ ดังนั้น การปรับปรุงค่าเผื่อหนี้สงสัยจะสูญอาจมีขึ้นได้ในอนาคต</w:t>
      </w:r>
    </w:p>
    <w:p w:rsidR="00D55C5D" w:rsidRPr="00D55C5D" w:rsidRDefault="00D55C5D" w:rsidP="00D55C5D">
      <w:pPr>
        <w:spacing w:line="200" w:lineRule="exact"/>
        <w:ind w:left="533" w:right="45"/>
        <w:jc w:val="thaiDistribute"/>
        <w:rPr>
          <w:rFonts w:ascii="Angsana New" w:hAnsi="Angsana New"/>
          <w:sz w:val="20"/>
        </w:rPr>
      </w:pPr>
    </w:p>
    <w:p w:rsidR="001E6C68" w:rsidRPr="00CF1C05" w:rsidRDefault="001E6C68" w:rsidP="001E6C68">
      <w:pPr>
        <w:spacing w:line="240" w:lineRule="atLeast"/>
        <w:ind w:left="540" w:right="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ค่าเผื่อการด้อยค่าของเงินลงทุน</w:t>
      </w:r>
    </w:p>
    <w:p w:rsidR="001E6C68" w:rsidRPr="00CF1C05" w:rsidRDefault="001E6C68" w:rsidP="001E6C68">
      <w:pPr>
        <w:tabs>
          <w:tab w:val="left" w:pos="540"/>
        </w:tabs>
        <w:spacing w:line="260" w:lineRule="atLeast"/>
        <w:ind w:left="567" w:right="32"/>
        <w:jc w:val="thaiDistribute"/>
        <w:rPr>
          <w:rFonts w:ascii="Angsana New" w:hAnsi="Angsana New"/>
          <w:sz w:val="20"/>
          <w:szCs w:val="20"/>
        </w:rPr>
      </w:pPr>
    </w:p>
    <w:p w:rsidR="001E6C68" w:rsidRPr="00CF1C05" w:rsidRDefault="001E6C68" w:rsidP="001E6C68">
      <w:pPr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บริษัทจะตั้งค่าเผื่อการด้อยค่าของ</w:t>
      </w:r>
      <w:r w:rsidRPr="00CF1C05">
        <w:rPr>
          <w:rFonts w:ascii="Angsana New" w:hAnsi="Angsana New" w:hint="cs"/>
          <w:sz w:val="30"/>
          <w:szCs w:val="30"/>
          <w:cs/>
        </w:rPr>
        <w:t xml:space="preserve">เงินลงทุน </w:t>
      </w:r>
      <w:r w:rsidRPr="00CF1C05">
        <w:rPr>
          <w:rFonts w:ascii="Angsana New" w:hAnsi="Angsana New"/>
          <w:sz w:val="30"/>
          <w:szCs w:val="30"/>
          <w:cs/>
        </w:rPr>
        <w:t>เมื่อฝ่ายบริหารใช้</w:t>
      </w:r>
      <w:r w:rsidRPr="00CF1C05">
        <w:rPr>
          <w:rFonts w:ascii="Angsana New" w:hAnsi="Angsana New" w:hint="cs"/>
          <w:sz w:val="30"/>
          <w:szCs w:val="30"/>
          <w:cs/>
        </w:rPr>
        <w:t>ดุลยพินิจ</w:t>
      </w:r>
      <w:r w:rsidRPr="00CF1C05">
        <w:rPr>
          <w:rFonts w:ascii="Angsana New" w:hAnsi="Angsana New"/>
          <w:sz w:val="30"/>
          <w:szCs w:val="30"/>
          <w:cs/>
        </w:rPr>
        <w:t>ในการพิจารณาว่ามูลค่ายุติธรรมของ</w:t>
      </w:r>
      <w:r w:rsidRPr="00CF1C05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>เงินลงทุนดังกล่าวได้ลดลงอย่างมีสาระสำคัญและเป็นระยะเวลานาน การที่จะสรุปว่าเงินลงทุนดังกล่าวได้ลดลงอย่างมีสาระสำคัญหรือเป็นระยะเวลานานหรือไม่นั้นจำเป็นต้องใช้</w:t>
      </w:r>
      <w:r w:rsidRPr="00CF1C05">
        <w:rPr>
          <w:rFonts w:ascii="Angsana New" w:hAnsi="Angsana New" w:hint="cs"/>
          <w:sz w:val="30"/>
          <w:szCs w:val="30"/>
          <w:cs/>
        </w:rPr>
        <w:t>ดุลยพินิจ</w:t>
      </w:r>
      <w:r w:rsidRPr="00CF1C05">
        <w:rPr>
          <w:rFonts w:ascii="Angsana New" w:hAnsi="Angsana New"/>
          <w:sz w:val="30"/>
          <w:szCs w:val="30"/>
          <w:cs/>
        </w:rPr>
        <w:t>ของฝ่ายบริหาร</w:t>
      </w:r>
    </w:p>
    <w:p w:rsidR="001E6C68" w:rsidRPr="00CF1C05" w:rsidRDefault="001E6C68" w:rsidP="007A40DE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ค่าเผื่อการด้อยค่าของสินทรัพย์</w:t>
      </w:r>
    </w:p>
    <w:p w:rsidR="0014043D" w:rsidRPr="00CF1C05" w:rsidRDefault="0014043D" w:rsidP="007A40DE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CF1C05" w:rsidRDefault="0014043D" w:rsidP="0014043D">
      <w:pPr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กลุ่ม</w:t>
      </w:r>
      <w:r w:rsidRPr="00CF1C05">
        <w:rPr>
          <w:rFonts w:ascii="Angsana New" w:hAnsi="Angsana New"/>
          <w:sz w:val="30"/>
          <w:szCs w:val="30"/>
          <w:cs/>
        </w:rPr>
        <w:t>บริษัท</w:t>
      </w:r>
      <w:r w:rsidRPr="00CF1C05">
        <w:rPr>
          <w:rFonts w:ascii="Angsana New" w:hAnsi="Angsana New"/>
          <w:sz w:val="30"/>
          <w:szCs w:val="30"/>
        </w:rPr>
        <w:t>/</w:t>
      </w:r>
      <w:r w:rsidRPr="00CF1C05">
        <w:rPr>
          <w:rFonts w:ascii="Angsana New" w:hAnsi="Angsana New" w:hint="cs"/>
          <w:sz w:val="30"/>
          <w:szCs w:val="30"/>
          <w:cs/>
        </w:rPr>
        <w:t>บริษัท</w:t>
      </w:r>
      <w:r w:rsidRPr="00CF1C05">
        <w:rPr>
          <w:rFonts w:ascii="Angsana New" w:hAnsi="Angsana New"/>
          <w:sz w:val="30"/>
          <w:szCs w:val="30"/>
          <w:cs/>
        </w:rPr>
        <w:t xml:space="preserve">พิจารณาค่าเผื่อการด้อยค่าของสินทรัพย์ หากมีข้อบ่งชี้ว่ามีการด้อยค่า เมื่อพบว่ามูลค่ายุติธรรมของสินทรัพย์ดังกล่าวลดลงอย่างมีสาระสำคัญ </w:t>
      </w:r>
      <w:r w:rsidRPr="00CF1C05">
        <w:rPr>
          <w:rFonts w:ascii="Angsana New" w:hAnsi="Angsana New" w:hint="cs"/>
          <w:sz w:val="30"/>
          <w:szCs w:val="30"/>
          <w:cs/>
        </w:rPr>
        <w:t>กลุ่ม</w:t>
      </w:r>
      <w:r w:rsidRPr="00CF1C05">
        <w:rPr>
          <w:rFonts w:ascii="Angsana New" w:hAnsi="Angsana New"/>
          <w:sz w:val="30"/>
          <w:szCs w:val="30"/>
          <w:cs/>
        </w:rPr>
        <w:t>บริษัท</w:t>
      </w:r>
      <w:r w:rsidRPr="00CF1C05">
        <w:rPr>
          <w:rFonts w:ascii="Angsana New" w:hAnsi="Angsana New" w:hint="cs"/>
          <w:sz w:val="30"/>
          <w:szCs w:val="30"/>
          <w:cs/>
        </w:rPr>
        <w:t>/บริษัท</w:t>
      </w:r>
      <w:r w:rsidRPr="00CF1C05">
        <w:rPr>
          <w:rFonts w:ascii="Angsana New" w:hAnsi="Angsana New"/>
          <w:sz w:val="30"/>
          <w:szCs w:val="30"/>
          <w:cs/>
        </w:rPr>
        <w:t>จะประมาณมูลค่าที่คาดว่าจะได้รับคืนของสินทรัพย์ ซึ่งการประมาณการดังกล่าวขึ้นอยู่กับดุลยพินิจของฝ่ายบริหาร</w:t>
      </w:r>
    </w:p>
    <w:p w:rsidR="0014043D" w:rsidRPr="00CF1C05" w:rsidRDefault="0014043D" w:rsidP="007A40DE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CF1C05" w:rsidRDefault="0014043D" w:rsidP="0014043D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อาคาร และอุปกรณ์</w:t>
      </w:r>
      <w:r w:rsidR="00A76D88"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อสังหาริมทรัพย์เพื่อการลงทุน และสินทรัพย์ไม่มีตัวตน 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และค่าเสื่อมราคา</w:t>
      </w:r>
    </w:p>
    <w:p w:rsidR="0014043D" w:rsidRPr="00CF1C05" w:rsidRDefault="0014043D" w:rsidP="007A40DE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CF1C05" w:rsidRDefault="0014043D" w:rsidP="0014043D">
      <w:pPr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ในการคำนวณค่าเสื่อมราคา</w:t>
      </w:r>
      <w:r w:rsidR="00A76D88" w:rsidRPr="00CF1C05">
        <w:rPr>
          <w:rFonts w:ascii="Angsana New" w:hAnsi="Angsana New" w:hint="cs"/>
          <w:sz w:val="30"/>
          <w:szCs w:val="30"/>
          <w:cs/>
        </w:rPr>
        <w:t>และค่าตัดจำหน่าย</w:t>
      </w:r>
      <w:r w:rsidRPr="00CF1C05">
        <w:rPr>
          <w:rFonts w:ascii="Angsana New" w:hAnsi="Angsana New"/>
          <w:sz w:val="30"/>
          <w:szCs w:val="30"/>
          <w:cs/>
        </w:rPr>
        <w:t xml:space="preserve">ของอาคารและอุปกรณ์ </w:t>
      </w:r>
      <w:r w:rsidR="00A76D88" w:rsidRPr="00CF1C05">
        <w:rPr>
          <w:rFonts w:ascii="Angsana New" w:hAnsi="Angsana New" w:hint="cs"/>
          <w:sz w:val="30"/>
          <w:szCs w:val="30"/>
          <w:cs/>
        </w:rPr>
        <w:t xml:space="preserve">และอสังหาริมทรัพย์เพื่อการลงทุน และสินทรัพย์ไม่มีตัวตน </w:t>
      </w:r>
      <w:r w:rsidRPr="00CF1C05">
        <w:rPr>
          <w:rFonts w:ascii="Angsana New" w:hAnsi="Angsana New"/>
          <w:sz w:val="30"/>
          <w:szCs w:val="30"/>
          <w:cs/>
        </w:rPr>
        <w:t>ฝ่ายบริหารใช้การประมาณอาย</w:t>
      </w:r>
      <w:r w:rsidR="00CC0340" w:rsidRPr="00CF1C05">
        <w:rPr>
          <w:rFonts w:ascii="Angsana New" w:hAnsi="Angsana New"/>
          <w:sz w:val="30"/>
          <w:szCs w:val="30"/>
          <w:cs/>
        </w:rPr>
        <w:t>ุการให้ประโยชน์และมูลค่าคงเหลือ</w:t>
      </w:r>
      <w:r w:rsidRPr="00CF1C05">
        <w:rPr>
          <w:rFonts w:ascii="Angsana New" w:hAnsi="Angsana New"/>
          <w:sz w:val="30"/>
          <w:szCs w:val="30"/>
          <w:cs/>
        </w:rPr>
        <w:t>เมื่อเลิกใช้งานของ</w:t>
      </w:r>
      <w:r w:rsidR="00CC0340" w:rsidRPr="00CF1C05">
        <w:rPr>
          <w:rFonts w:ascii="Angsana New" w:hAnsi="Angsana New" w:hint="cs"/>
          <w:sz w:val="30"/>
          <w:szCs w:val="30"/>
          <w:cs/>
        </w:rPr>
        <w:t>ทรัพย์สินดังกล่าว</w:t>
      </w:r>
      <w:r w:rsidRPr="00CF1C05">
        <w:rPr>
          <w:rFonts w:ascii="Angsana New" w:hAnsi="Angsana New"/>
          <w:sz w:val="30"/>
          <w:szCs w:val="30"/>
          <w:cs/>
        </w:rPr>
        <w:t xml:space="preserve"> และได้มีการทบทวนอายุการใ</w:t>
      </w:r>
      <w:r w:rsidRPr="00CF1C05">
        <w:rPr>
          <w:rFonts w:ascii="Angsana New" w:hAnsi="Angsana New" w:hint="cs"/>
          <w:sz w:val="30"/>
          <w:szCs w:val="30"/>
          <w:cs/>
        </w:rPr>
        <w:t>ห้</w:t>
      </w:r>
      <w:r w:rsidRPr="00CF1C05">
        <w:rPr>
          <w:rFonts w:ascii="Angsana New" w:hAnsi="Angsana New"/>
          <w:sz w:val="30"/>
          <w:szCs w:val="30"/>
          <w:cs/>
        </w:rPr>
        <w:t>ประโยชน์และมูลค่าคงเหลือใหม่ หากมีการเปลี่ยนแปลง</w:t>
      </w: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55C5D" w:rsidRDefault="00D55C5D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A76D88" w:rsidRPr="00CF1C05" w:rsidRDefault="00A76D88" w:rsidP="00A76D88">
      <w:pPr>
        <w:spacing w:line="24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การด้อยค่าของค่าความนิยม</w:t>
      </w:r>
    </w:p>
    <w:p w:rsidR="00A76D88" w:rsidRPr="00CF1C05" w:rsidRDefault="00A76D88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76D88" w:rsidRPr="00CF1C05" w:rsidRDefault="00A76D88" w:rsidP="00A76D88">
      <w:pPr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ในแต่ละปีบริษัทและบริษัทย่อยจะทดสอบค่าความนิยมจากการลงทุนในบริษัทย่อย เพื่อพิจารณาว่ามีการด้อยค่าหรือไม่ จำนวนเงินที่คาดว่าจะได้รับคืนจากหน่วยสินทรัพย์ที่ก่อให้เกิดเงินสดจะพิจารณาจากการคำนวณมูลค่าจากการใช้</w:t>
      </w:r>
    </w:p>
    <w:p w:rsidR="00A76D88" w:rsidRPr="00CF1C05" w:rsidRDefault="00A76D88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619C5" w:rsidRPr="00CF1C05" w:rsidRDefault="00C619C5" w:rsidP="00C619C5">
      <w:pPr>
        <w:spacing w:line="24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สัญญาเช่า</w:t>
      </w:r>
    </w:p>
    <w:p w:rsidR="00C619C5" w:rsidRPr="00CF1C05" w:rsidRDefault="00C619C5" w:rsidP="00C619C5">
      <w:pPr>
        <w:tabs>
          <w:tab w:val="left" w:pos="540"/>
        </w:tabs>
        <w:spacing w:line="260" w:lineRule="atLeast"/>
        <w:ind w:left="567" w:right="32"/>
        <w:jc w:val="thaiDistribute"/>
        <w:rPr>
          <w:rFonts w:ascii="Angsana New" w:hAnsi="Angsana New"/>
          <w:sz w:val="20"/>
          <w:szCs w:val="20"/>
        </w:rPr>
      </w:pPr>
    </w:p>
    <w:p w:rsidR="00C619C5" w:rsidRPr="00CF1C05" w:rsidRDefault="00C619C5" w:rsidP="00C619C5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ในการพิจารณาประเภทของสัญญาเช่าว่าเป็นสัญญาเช่าด</w:t>
      </w:r>
      <w:r w:rsidRPr="00CF1C05">
        <w:rPr>
          <w:rFonts w:ascii="Angsana New" w:hAnsi="Angsana New" w:hint="cs"/>
          <w:sz w:val="30"/>
          <w:szCs w:val="30"/>
          <w:cs/>
        </w:rPr>
        <w:t>ำ</w:t>
      </w:r>
      <w:r w:rsidRPr="00CF1C05">
        <w:rPr>
          <w:rFonts w:ascii="Angsana New" w:hAnsi="Angsana New"/>
          <w:sz w:val="30"/>
          <w:szCs w:val="30"/>
          <w:cs/>
        </w:rPr>
        <w:t>เนินงานหรือสัญญาเช่าทางการเงิน ฝ่ายบริหารได้ใช้</w:t>
      </w:r>
      <w:r w:rsidRPr="00CF1C05">
        <w:rPr>
          <w:rFonts w:ascii="Angsana New" w:hAnsi="Angsana New"/>
          <w:sz w:val="30"/>
          <w:szCs w:val="30"/>
        </w:rPr>
        <w:br/>
      </w:r>
      <w:r w:rsidRPr="00CF1C05">
        <w:rPr>
          <w:rFonts w:ascii="Angsana New" w:hAnsi="Angsana New"/>
          <w:sz w:val="30"/>
          <w:szCs w:val="30"/>
          <w:cs/>
        </w:rPr>
        <w:t>ดุลยพินิจในการประเมินเงื่อนไขและรายละเอียดของสัญญา เพื่อพิจารณาว่า</w:t>
      </w:r>
      <w:r w:rsidRPr="00CF1C05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F1C05">
        <w:rPr>
          <w:rFonts w:ascii="Angsana New" w:hAnsi="Angsana New"/>
          <w:sz w:val="30"/>
          <w:szCs w:val="30"/>
          <w:cs/>
        </w:rPr>
        <w:t>/บริษัทได้โอนหรือรับโอนความเสี่ยงและผลประโยชน์ในสินทรัพย์ที่เช่าดังกล่าวแล้วหรือไม่</w:t>
      </w: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ประมาณการ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ผลขาดทุน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จากภาระหนี้สินของบริษัทย่อย</w:t>
      </w: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ind w:left="567"/>
        <w:jc w:val="thaiDistribute"/>
        <w:rPr>
          <w:rFonts w:ascii="Angsana New" w:hAnsi="Angsana New"/>
          <w:color w:val="000000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</w:rPr>
        <w:t>ฝ่ายบริหารได้ใช้ดุลยพินิจในกา</w:t>
      </w:r>
      <w:r w:rsidRPr="00CF1C05">
        <w:rPr>
          <w:rFonts w:ascii="Angsana New" w:hAnsi="Angsana New" w:hint="cs"/>
          <w:sz w:val="30"/>
          <w:szCs w:val="30"/>
          <w:cs/>
        </w:rPr>
        <w:t>ร</w:t>
      </w:r>
      <w:r w:rsidRPr="00CF1C05">
        <w:rPr>
          <w:rFonts w:ascii="Angsana New" w:hAnsi="Angsana New" w:hint="cs"/>
          <w:color w:val="000000"/>
          <w:sz w:val="30"/>
          <w:szCs w:val="30"/>
          <w:cs/>
        </w:rPr>
        <w:t>ประมาณการ</w:t>
      </w:r>
      <w:r w:rsidRPr="00CF1C05">
        <w:rPr>
          <w:rFonts w:ascii="Angsana New" w:hAnsi="Angsana New"/>
          <w:color w:val="000000"/>
          <w:sz w:val="30"/>
          <w:szCs w:val="30"/>
          <w:cs/>
        </w:rPr>
        <w:t>ผลขาดทุน</w:t>
      </w:r>
      <w:r w:rsidRPr="00CF1C05">
        <w:rPr>
          <w:rFonts w:ascii="Angsana New" w:hAnsi="Angsana New" w:hint="cs"/>
          <w:color w:val="000000"/>
          <w:sz w:val="30"/>
          <w:szCs w:val="30"/>
          <w:cs/>
        </w:rPr>
        <w:t>ที่ต้องร่วมรับภาระหนี้สินต่อบุคคลภายนอกตามสัดส่วนการลงทุนในส่วนของเจ้าของในบริษัทย่อย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คดีฟ้องร้อง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กลุ่ม</w:t>
      </w:r>
      <w:r w:rsidRPr="00CF1C05">
        <w:rPr>
          <w:rFonts w:ascii="Angsana New" w:hAnsi="Angsana New"/>
          <w:sz w:val="30"/>
          <w:szCs w:val="30"/>
          <w:cs/>
        </w:rPr>
        <w:t>บริษัท</w:t>
      </w:r>
      <w:r w:rsidRPr="00CF1C05">
        <w:rPr>
          <w:rFonts w:ascii="Angsana New" w:hAnsi="Angsana New"/>
          <w:sz w:val="30"/>
          <w:szCs w:val="30"/>
        </w:rPr>
        <w:t>/</w:t>
      </w:r>
      <w:r w:rsidRPr="00CF1C05">
        <w:rPr>
          <w:rFonts w:ascii="Angsana New" w:hAnsi="Angsana New" w:hint="cs"/>
          <w:sz w:val="30"/>
          <w:szCs w:val="30"/>
          <w:cs/>
        </w:rPr>
        <w:t>บริษัท</w:t>
      </w:r>
      <w:r w:rsidRPr="00CF1C05">
        <w:rPr>
          <w:rFonts w:ascii="Angsana New" w:hAnsi="Angsana New"/>
          <w:sz w:val="30"/>
          <w:szCs w:val="30"/>
          <w:cs/>
        </w:rPr>
        <w:t>มีหนี้สินที่อาจจะเกิดขึ้นจากการถูกฟ้องร้องเรียกค่าเสียหาย ซึ่งฝ่ายบริหารได้ใช้ดุลยพินิจในการประเมินผลของคดีที่ถูกฟ้องร้องแล้ว</w:t>
      </w:r>
      <w:r w:rsidR="00F237AA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และเชื่อมั่นว่าจะไม่มีความเสียหายเกิดขึ้น</w:t>
      </w:r>
      <w:r w:rsidR="001539E9" w:rsidRPr="00CF1C05">
        <w:rPr>
          <w:rFonts w:ascii="Angsana New" w:hAnsi="Angsana New" w:hint="cs"/>
          <w:sz w:val="30"/>
          <w:szCs w:val="30"/>
          <w:cs/>
        </w:rPr>
        <w:t>มากกว่าที่ได้</w:t>
      </w:r>
      <w:r w:rsidRPr="00CF1C05">
        <w:rPr>
          <w:rFonts w:ascii="Angsana New" w:hAnsi="Angsana New"/>
          <w:sz w:val="30"/>
          <w:szCs w:val="30"/>
          <w:cs/>
        </w:rPr>
        <w:t xml:space="preserve">บันทึกประมาณการหนี้สินดังกล่าว ณ </w:t>
      </w:r>
      <w:r w:rsidR="00F237AA" w:rsidRPr="00CF1C05">
        <w:rPr>
          <w:rFonts w:ascii="Angsana New" w:hAnsi="Angsana New" w:hint="cs"/>
          <w:sz w:val="30"/>
          <w:szCs w:val="30"/>
          <w:cs/>
        </w:rPr>
        <w:t>วันสิ้นรอบระยะเวลารายงาน</w:t>
      </w:r>
    </w:p>
    <w:p w:rsidR="0014043D" w:rsidRPr="00CF1C05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ประมาณการหนี้สินไม่หมุนเวียนสำหรับผลประโยชน์ของพนักงาน</w:t>
      </w:r>
    </w:p>
    <w:p w:rsidR="0014043D" w:rsidRPr="00CF1C05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</w:rPr>
        <w:t>กลุ่ม</w:t>
      </w:r>
      <w:r w:rsidRPr="00CF1C05">
        <w:rPr>
          <w:rFonts w:ascii="Angsana New" w:hAnsi="Angsana New"/>
          <w:sz w:val="30"/>
          <w:szCs w:val="30"/>
          <w:cs/>
        </w:rPr>
        <w:t>บริษัท</w:t>
      </w:r>
      <w:r w:rsidRPr="00CF1C05">
        <w:rPr>
          <w:rFonts w:ascii="Angsana New" w:hAnsi="Angsana New" w:hint="cs"/>
          <w:sz w:val="30"/>
          <w:szCs w:val="30"/>
          <w:cs/>
        </w:rPr>
        <w:t>/บริษัทมีภาระสำหรับเงินบำเหน็จและเงินชดเชยที่ต้องจ่ายให้แก่พนักงานเมื่อออกจากงานตามนโยบายของบริษัท และตามกฎหมายแรงงาน ซึ่งบริษัทถือว่าเงินบำเหน็จและเงินชดเชยดังกล่าวเป็นโครงการผลประโยชน์หลังออกจากงานของพนักงาน</w:t>
      </w:r>
    </w:p>
    <w:p w:rsidR="0014043D" w:rsidRPr="00CF1C05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</w:rPr>
        <w:t>หนี้สินตามโครงการผลประโยชน์ของพนักงานหลังออกจากงานประมาณขึ้นตามหลักคณิตศาสต</w:t>
      </w:r>
      <w:r w:rsidR="006D3FAF" w:rsidRPr="00CF1C05">
        <w:rPr>
          <w:rFonts w:ascii="Angsana New" w:hAnsi="Angsana New" w:hint="cs"/>
          <w:sz w:val="30"/>
          <w:szCs w:val="30"/>
          <w:cs/>
        </w:rPr>
        <w:t>ร์ประกันภัย ซึ่งต้องอาศัยข้อสมม</w:t>
      </w:r>
      <w:r w:rsidRPr="00CF1C05">
        <w:rPr>
          <w:rFonts w:ascii="Angsana New" w:hAnsi="Angsana New" w:hint="cs"/>
          <w:sz w:val="30"/>
          <w:szCs w:val="30"/>
          <w:cs/>
        </w:rPr>
        <w:t xml:space="preserve">ติฐานต่าง ๆ ในการประมาณการนั้น เช่น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อัตราคิดลด อัตราการเพิ่มขึ้นของเงินเดือน อัตราการหมุนเวียนพนักงาน อัตรามรณะ และอัตราทุพพลภาพ เป็นต้น</w:t>
      </w:r>
    </w:p>
    <w:p w:rsidR="0014043D" w:rsidRPr="00CF1C05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55C5D" w:rsidRDefault="00D55C5D">
      <w:pPr>
        <w:spacing w:after="200" w:line="276" w:lineRule="auto"/>
        <w:rPr>
          <w:rFonts w:ascii="Angsana New" w:eastAsiaTheme="minorHAnsi" w:hAnsi="Angsana New"/>
          <w:b/>
          <w:bCs/>
          <w:i/>
          <w:iCs/>
          <w:sz w:val="30"/>
          <w:szCs w:val="30"/>
          <w:cs/>
          <w:lang w:val="en-AU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14043D" w:rsidRPr="00CF1C05" w:rsidRDefault="0014043D" w:rsidP="007D705F">
      <w:pPr>
        <w:pStyle w:val="MacroText"/>
        <w:numPr>
          <w:ilvl w:val="1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lastRenderedPageBreak/>
        <w:t>การวัดมูลค่ายุติธรรม</w:t>
      </w:r>
    </w:p>
    <w:p w:rsidR="0014043D" w:rsidRPr="00CF1C05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นโยบายการบัญชีและการเปิดเผยข้อมูลของกลุ่มบริษัท/บริษัทหลายข้อกำหนดให้มีการวัดมูลค่ายุติธรรมทั้งสินทรัพย์และหนี้สินทางการเงินและไม่ใช่ทางการเงิน</w:t>
      </w:r>
    </w:p>
    <w:p w:rsidR="0014043D" w:rsidRPr="00CF1C05" w:rsidRDefault="0014043D" w:rsidP="0014043D">
      <w:pPr>
        <w:spacing w:line="240" w:lineRule="atLeast"/>
        <w:ind w:left="567" w:right="43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กลุ่มบริษัท/บริษัทกำหนดกรอบแนวคิดของการควบคุมเกี่ยวกับการวัดมูลค่ายุติธรรม กรอบแนวคิดนี้รวมถึง</w:t>
      </w:r>
      <w:r w:rsidRPr="00CF1C05">
        <w:rPr>
          <w:rFonts w:ascii="Angsana New" w:hAnsi="Angsana New"/>
          <w:sz w:val="30"/>
          <w:szCs w:val="30"/>
          <w:cs/>
        </w:rPr>
        <w:br/>
      </w:r>
      <w:r w:rsidRPr="00CF1C05">
        <w:rPr>
          <w:rFonts w:ascii="Angsana New" w:hAnsi="Angsana New" w:hint="cs"/>
          <w:sz w:val="30"/>
          <w:szCs w:val="30"/>
          <w:cs/>
        </w:rPr>
        <w:t>กลุ่มผู้ประเมินมูลค่าซึ่งมีความรับผิดชอบโดยรวมต่อการวัดมูลค่ายุติธรรมที่มีนัยสำคัญ รวมถึงการวัดมูลค่ายุติธรรมระดับ 3 และรายงานโดยตรงต่อผู้บริหารสูงสุดทางด้านการเงิน</w:t>
      </w:r>
    </w:p>
    <w:p w:rsidR="0014043D" w:rsidRPr="00CF1C05" w:rsidRDefault="0014043D" w:rsidP="0014043D">
      <w:pPr>
        <w:spacing w:line="240" w:lineRule="atLeast"/>
        <w:ind w:left="567" w:right="43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</w:t>
      </w:r>
      <w:r w:rsidRPr="00CF1C05">
        <w:rPr>
          <w:rFonts w:ascii="Angsana New" w:hAnsi="Angsana New"/>
          <w:sz w:val="30"/>
          <w:szCs w:val="30"/>
          <w:cs/>
        </w:rPr>
        <w:br/>
      </w:r>
      <w:r w:rsidRPr="00CF1C05">
        <w:rPr>
          <w:rFonts w:ascii="Angsana New" w:hAnsi="Angsana New" w:hint="cs"/>
          <w:sz w:val="30"/>
          <w:szCs w:val="30"/>
          <w:cs/>
        </w:rPr>
        <w:t>อย่างสม่ำเสมอ หากมีการใช้ข้อมูลจากบุคคลที่สามเพื่อวัดมูลค่ายุติธรรม เช่น ราคาจากนายหน้าหรือการตั้งราคา กลุ่มผู้ประเมินได้ประเมินหลักฐานที่ได้มาจากบุคคลที่สามที่สนับสนุนข้อสรุปเกี่ยวกับการวัดมูลค่า รวมถึงการจัดระดับชั้นของมูลค่ายุติธรรมว่าเป็นไปตามที่กำหนดไว้ในมาตฐานการรายงานทางการเงินอย่างเหมาะสม</w:t>
      </w: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ประเด็นปัญหาของการวัดมูลค่าที่มีนัยสำคัญจะถูกรายงานต่อคณะกรรมการตรวจสอบของกลุ่มบริษัท/บริษัท</w:t>
      </w: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:rsidR="00D55C5D" w:rsidRPr="00D55C5D" w:rsidRDefault="00D55C5D" w:rsidP="00D55C5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3" w:hanging="284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ข้อมูลระดับ 1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:rsidR="0014043D" w:rsidRPr="00CF1C05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3" w:hanging="284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ข้อมูลระดับ 2 เป็นข้อมูลที่สังเกตได้โดยตรง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สำหรับสินทรัพย์นั้นหรือหนี้สินนั้นนอกเหนือจากราคาเสนอซื้อขายซึ่งรวมอยู่ในข้อมูลระดับ 1</w:t>
      </w:r>
    </w:p>
    <w:p w:rsidR="0014043D" w:rsidRPr="00CF1C05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3" w:hanging="284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ข้อมูลระดับ 3 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:rsidR="0014043D" w:rsidRPr="00CF1C05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หากข้อมูลที่นำมาใช้ในการวัดมูลค่ายุติธรรมข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14043D" w:rsidRPr="00CF1C05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:rsidR="0014043D" w:rsidRPr="00CF1C05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lastRenderedPageBreak/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p w:rsidR="0014043D" w:rsidRPr="00CF1C05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W w:w="9073" w:type="dxa"/>
        <w:tblInd w:w="533" w:type="dxa"/>
        <w:tblLook w:val="04A0" w:firstRow="1" w:lastRow="0" w:firstColumn="1" w:lastColumn="0" w:noHBand="0" w:noVBand="1"/>
      </w:tblPr>
      <w:tblGrid>
        <w:gridCol w:w="3544"/>
        <w:gridCol w:w="5529"/>
      </w:tblGrid>
      <w:tr w:rsidR="0014043D" w:rsidRPr="00CF1C05" w:rsidTr="00E32EAA">
        <w:tc>
          <w:tcPr>
            <w:tcW w:w="3544" w:type="dxa"/>
          </w:tcPr>
          <w:p w:rsidR="0014043D" w:rsidRPr="00CF1C05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0B3299" w:rsidRPr="00CF1C05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3B4F2A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  <w:tc>
          <w:tcPr>
            <w:tcW w:w="5529" w:type="dxa"/>
          </w:tcPr>
          <w:p w:rsidR="0014043D" w:rsidRPr="00CF1C05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การวัดมูลค่าเงินลงทุนเผื่อขาย</w:t>
            </w:r>
          </w:p>
        </w:tc>
      </w:tr>
      <w:tr w:rsidR="0014043D" w:rsidRPr="00CF1C05" w:rsidTr="00E32EAA">
        <w:tc>
          <w:tcPr>
            <w:tcW w:w="3544" w:type="dxa"/>
          </w:tcPr>
          <w:p w:rsidR="0014043D" w:rsidRPr="00CF1C05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0B3299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  <w:r w:rsidR="003B4F2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5529" w:type="dxa"/>
          </w:tcPr>
          <w:p w:rsidR="0014043D" w:rsidRPr="00CF1C05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  <w:tr w:rsidR="0014043D" w:rsidRPr="00CF1C05" w:rsidTr="00E32EAA">
        <w:tc>
          <w:tcPr>
            <w:tcW w:w="3544" w:type="dxa"/>
          </w:tcPr>
          <w:p w:rsidR="0014043D" w:rsidRPr="00CF1C05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B4F2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19</w:t>
            </w:r>
          </w:p>
        </w:tc>
        <w:tc>
          <w:tcPr>
            <w:tcW w:w="5529" w:type="dxa"/>
          </w:tcPr>
          <w:p w:rsidR="0014043D" w:rsidRPr="00CF1C05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14043D" w:rsidRPr="00CF1C05" w:rsidTr="00E32EAA">
        <w:tc>
          <w:tcPr>
            <w:tcW w:w="3544" w:type="dxa"/>
          </w:tcPr>
          <w:p w:rsidR="0014043D" w:rsidRPr="00CF1C05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0B3299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</w:t>
            </w:r>
            <w:r w:rsidR="003B4F2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0</w:t>
            </w:r>
          </w:p>
        </w:tc>
        <w:tc>
          <w:tcPr>
            <w:tcW w:w="5529" w:type="dxa"/>
          </w:tcPr>
          <w:p w:rsidR="0014043D" w:rsidRPr="00CF1C05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เครื่องมือทางการเงิน</w:t>
            </w:r>
          </w:p>
        </w:tc>
      </w:tr>
    </w:tbl>
    <w:p w:rsidR="0014043D" w:rsidRPr="00CF1C05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MacroText"/>
        <w:numPr>
          <w:ilvl w:val="1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การใช้เกณฑ์การดำเนินงานต่อเนื่อง</w:t>
      </w:r>
    </w:p>
    <w:p w:rsidR="0014043D" w:rsidRPr="00CF1C05" w:rsidRDefault="0014043D" w:rsidP="0014043D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382ED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962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CF1C05">
        <w:rPr>
          <w:rFonts w:ascii="Angsana New" w:hAnsi="Angsana New" w:cs="Angsana New"/>
          <w:sz w:val="30"/>
          <w:szCs w:val="30"/>
          <w:cs/>
        </w:rPr>
        <w:t>ดังที่ปรากฏในงบการเงิน</w:t>
      </w:r>
      <w:r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="00A76D88" w:rsidRPr="00CF1C05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="00A76D88" w:rsidRPr="00CF1C05">
        <w:rPr>
          <w:rFonts w:ascii="Angsana New" w:hAnsi="Angsana New" w:cs="Angsana New" w:hint="cs"/>
          <w:sz w:val="30"/>
          <w:szCs w:val="30"/>
          <w:cs/>
        </w:rPr>
        <w:t>และ</w:t>
      </w:r>
      <w:r w:rsidRPr="00CF1C05">
        <w:rPr>
          <w:rFonts w:ascii="Angsana New" w:hAnsi="Angsana New" w:cs="Angsana New"/>
          <w:sz w:val="30"/>
          <w:szCs w:val="30"/>
          <w:cs/>
        </w:rPr>
        <w:t>บริษัท</w:t>
      </w:r>
      <w:r w:rsidRPr="00CF1C05">
        <w:rPr>
          <w:rFonts w:ascii="Angsana New" w:hAnsi="Angsana New" w:cs="Angsana New" w:hint="cs"/>
          <w:sz w:val="30"/>
          <w:szCs w:val="30"/>
          <w:cs/>
        </w:rPr>
        <w:t>มีผลขาดทุนสำหรับปี</w:t>
      </w:r>
      <w:r w:rsidR="00C95865" w:rsidRPr="00CF1C0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D55C5D">
        <w:rPr>
          <w:rFonts w:ascii="Angsana New" w:hAnsi="Angsana New" w:cs="Angsana New"/>
          <w:sz w:val="30"/>
          <w:szCs w:val="30"/>
          <w:lang w:val="en-US"/>
        </w:rPr>
        <w:t>256</w:t>
      </w:r>
      <w:r w:rsidR="00D55C5D">
        <w:rPr>
          <w:rFonts w:ascii="Angsana New" w:hAnsi="Angsana New" w:cs="Angsana New" w:hint="cs"/>
          <w:sz w:val="30"/>
          <w:szCs w:val="30"/>
          <w:cs/>
          <w:lang w:val="en-US"/>
        </w:rPr>
        <w:t>2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95865" w:rsidRPr="00CF1C05">
        <w:rPr>
          <w:rFonts w:ascii="Angsana New" w:hAnsi="Angsana New" w:cs="Angsana New" w:hint="cs"/>
          <w:sz w:val="30"/>
          <w:szCs w:val="30"/>
          <w:cs/>
        </w:rPr>
        <w:t>เป็น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จำนวน </w:t>
      </w:r>
      <w:r w:rsidR="007367E3">
        <w:rPr>
          <w:rFonts w:ascii="Angsana New" w:hAnsi="Angsana New" w:cs="Angsana New"/>
          <w:sz w:val="30"/>
          <w:szCs w:val="30"/>
          <w:lang w:val="en-US"/>
        </w:rPr>
        <w:t>64</w:t>
      </w:r>
      <w:r w:rsidRPr="00CF1C05">
        <w:rPr>
          <w:rFonts w:ascii="Angsana New" w:hAnsi="Angsana New" w:cs="Angsana New"/>
          <w:sz w:val="30"/>
          <w:szCs w:val="30"/>
        </w:rPr>
        <w:t xml:space="preserve"> 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ล้านบาท และ </w:t>
      </w:r>
      <w:r w:rsidR="00E708D7">
        <w:rPr>
          <w:rFonts w:ascii="Angsana New" w:hAnsi="Angsana New" w:cs="Angsana New" w:hint="cs"/>
          <w:sz w:val="30"/>
          <w:szCs w:val="30"/>
          <w:cs/>
        </w:rPr>
        <w:t>160</w:t>
      </w:r>
      <w:r w:rsidR="006221A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572BD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ล้านบาท </w:t>
      </w:r>
      <w:r w:rsidR="00C95865" w:rsidRPr="000572BD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ในงบการเงินรวมและงบการเงินเฉพาะกิจการ </w:t>
      </w:r>
      <w:r w:rsidRPr="000572BD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ตามลำดับ </w:t>
      </w:r>
      <w:r w:rsidR="00766351" w:rsidRPr="000572BD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</w:t>
      </w:r>
      <w:r w:rsidR="000572BD" w:rsidRPr="000572BD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ณ วันที่ </w:t>
      </w:r>
      <w:r w:rsidR="000572BD" w:rsidRPr="000572BD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31 </w:t>
      </w:r>
      <w:r w:rsidR="000572BD" w:rsidRPr="000572BD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ธันวาคม </w:t>
      </w:r>
      <w:r w:rsidR="000572BD" w:rsidRPr="000572BD">
        <w:rPr>
          <w:rFonts w:ascii="Angsana New" w:hAnsi="Angsana New" w:cs="Angsana New"/>
          <w:spacing w:val="-4"/>
          <w:sz w:val="30"/>
          <w:szCs w:val="30"/>
          <w:lang w:val="en-US"/>
        </w:rPr>
        <w:t>256</w:t>
      </w:r>
      <w:r w:rsidR="000572BD" w:rsidRPr="000572BD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2</w:t>
      </w:r>
      <w:r w:rsidR="000572BD" w:rsidRPr="000572BD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 </w:t>
      </w:r>
      <w:r w:rsidR="00766351" w:rsidRPr="000572BD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มีกระแสเงิน</w:t>
      </w:r>
      <w:r w:rsidR="00766351">
        <w:rPr>
          <w:rFonts w:ascii="Angsana New" w:hAnsi="Angsana New" w:cs="Angsana New" w:hint="cs"/>
          <w:sz w:val="30"/>
          <w:szCs w:val="30"/>
          <w:cs/>
          <w:lang w:val="en-US"/>
        </w:rPr>
        <w:t>สดจากการดำเนินงานติดลบ</w:t>
      </w:r>
      <w:r w:rsidR="00766351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เป็นจำนวน </w:t>
      </w:r>
      <w:r w:rsidR="00766351" w:rsidRPr="00766351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(41) </w:t>
      </w:r>
      <w:r w:rsidR="00766351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ล้านบาท ในงบการเงินเฉพาะกิจการ </w:t>
      </w:r>
      <w:r w:rsidR="000572BD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</w:t>
      </w:r>
      <w:r w:rsidR="00E30A49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มีผลขาดทุนสะสมเป็น</w:t>
      </w:r>
      <w:r w:rsidR="00E30A49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จำนวน </w:t>
      </w:r>
      <w:r w:rsidR="007367E3">
        <w:rPr>
          <w:rFonts w:ascii="Angsana New" w:hAnsi="Angsana New" w:cs="Angsana New"/>
          <w:sz w:val="30"/>
          <w:szCs w:val="30"/>
          <w:lang w:val="en-US"/>
        </w:rPr>
        <w:t>2,93</w:t>
      </w:r>
      <w:r w:rsidR="006221A5">
        <w:rPr>
          <w:rFonts w:ascii="Angsana New" w:hAnsi="Angsana New" w:cs="Angsana New"/>
          <w:sz w:val="30"/>
          <w:szCs w:val="30"/>
          <w:lang w:val="en-US"/>
        </w:rPr>
        <w:t>1</w:t>
      </w:r>
      <w:r w:rsidR="00E30A49" w:rsidRPr="00CF1C05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="00E30A49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ล้านบาท และ </w:t>
      </w:r>
      <w:r w:rsidR="006221A5">
        <w:rPr>
          <w:rFonts w:ascii="Angsana New" w:hAnsi="Angsana New" w:cs="Angsana New"/>
          <w:sz w:val="30"/>
          <w:szCs w:val="30"/>
          <w:lang w:val="en-US"/>
        </w:rPr>
        <w:t>4,023</w:t>
      </w:r>
      <w:r w:rsidR="00E30A49" w:rsidRPr="00CF1C05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="00E30A49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ล้านบาท ในงบการเงินรวม</w:t>
      </w:r>
      <w:r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และงบการเงินเฉพาะกิจการ </w:t>
      </w:r>
      <w:r w:rsidR="00E30A49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ตามลำดับ</w:t>
      </w:r>
      <w:r w:rsidR="00F6167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="00C8255D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="00FE0A3D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กลุ่มบริษัทมีหนี้สินหมุนเวียนสูงกว่าสินทรัพย์หมุนเวียน จำนวน </w:t>
      </w:r>
      <w:r w:rsidR="006221A5">
        <w:rPr>
          <w:rFonts w:ascii="Angsana New" w:hAnsi="Angsana New" w:cs="Angsana New" w:hint="cs"/>
          <w:sz w:val="30"/>
          <w:szCs w:val="30"/>
          <w:cs/>
          <w:lang w:val="en-US"/>
        </w:rPr>
        <w:t>97</w:t>
      </w:r>
      <w:r w:rsidR="00FE0A3D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ล้านบาท ในงบการเงินรวม </w:t>
      </w:r>
      <w:r w:rsidR="00C67576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และบริษัทย่อย</w:t>
      </w:r>
      <w:r w:rsidR="00766351">
        <w:rPr>
          <w:rFonts w:ascii="Angsana New" w:hAnsi="Angsana New" w:cs="Angsana New" w:hint="cs"/>
          <w:sz w:val="30"/>
          <w:szCs w:val="30"/>
          <w:cs/>
          <w:lang w:val="en-US"/>
        </w:rPr>
        <w:t>ห้า</w:t>
      </w:r>
      <w:r w:rsidR="00C67576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แห่งมีส่วน</w:t>
      </w:r>
      <w:r w:rsidR="00C67576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ขาดของผู</w:t>
      </w:r>
      <w:r w:rsidR="00C8255D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้ถือหุ้น </w:t>
      </w:r>
      <w:r w:rsidR="001539E9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และบริษัทย่อยหนึ่งแห่งไม่สามารถดำรงอัตราส่วนทางการเงินตามเงื่อนไขในสัญญากู้ยืมเงิน</w:t>
      </w:r>
      <w:r w:rsidR="001539E9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อาจ</w:t>
      </w:r>
      <w:r w:rsidR="001539E9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ทำให้เจ้าหนี้สามารถเรียกคืนได้ทันที </w:t>
      </w:r>
      <w:r w:rsidR="00C8255D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รวมทั้งกลุ่มบริษัทและ</w:t>
      </w:r>
      <w:r w:rsidR="00C67576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บริษัท</w:t>
      </w:r>
      <w:r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มี</w:t>
      </w:r>
      <w:r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คดีฟ้องร้อง</w:t>
      </w:r>
      <w:r w:rsidR="00FE0A3D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หลาย</w:t>
      </w:r>
      <w:r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คดี</w:t>
      </w:r>
      <w:r w:rsidR="00FE0A3D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ที่</w:t>
      </w:r>
      <w:r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อยู่ระหว่างการ</w:t>
      </w:r>
      <w:r w:rsidR="00C8255D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พิจารณา</w:t>
      </w:r>
      <w:r w:rsidR="00C8255D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ของศาล </w:t>
      </w:r>
      <w:r w:rsidR="00A47E7E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นอกจากนี้ </w:t>
      </w:r>
      <w:r w:rsidR="00EE060F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ตลาดหลักทรัพย์แห่งประเทศไทยมีคำสั่ง</w:t>
      </w:r>
      <w:r w:rsidR="00EE060F"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เพิกถอนหุ้นสามัญของ</w:t>
      </w:r>
      <w:r w:rsidR="00EE060F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บริษัท</w:t>
      </w:r>
      <w:r w:rsidR="00EE060F"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จากการเป็น</w:t>
      </w:r>
      <w:r w:rsidR="00EE060F" w:rsidRPr="00CF1C05">
        <w:rPr>
          <w:rFonts w:ascii="Angsana New" w:hAnsi="Angsana New" w:cs="Angsana New"/>
          <w:sz w:val="30"/>
          <w:szCs w:val="30"/>
          <w:cs/>
          <w:lang w:val="en-US"/>
        </w:rPr>
        <w:t xml:space="preserve">หลักทรัพย์จดทะเบียนโดยมีผลตั้งแต่วันที่ </w:t>
      </w:r>
      <w:r w:rsidR="00EE060F" w:rsidRPr="00CF1C05">
        <w:rPr>
          <w:rFonts w:ascii="Angsana New" w:hAnsi="Angsana New" w:cs="Angsana New"/>
          <w:sz w:val="30"/>
          <w:szCs w:val="30"/>
          <w:lang w:val="en-US"/>
        </w:rPr>
        <w:t xml:space="preserve">10 </w:t>
      </w:r>
      <w:r w:rsidR="00EE060F" w:rsidRPr="00CF1C05">
        <w:rPr>
          <w:rFonts w:ascii="Angsana New" w:hAnsi="Angsana New" w:cs="Angsana New"/>
          <w:sz w:val="30"/>
          <w:szCs w:val="30"/>
          <w:cs/>
          <w:lang w:val="en-US"/>
        </w:rPr>
        <w:t xml:space="preserve">กรกฎาคม </w:t>
      </w:r>
      <w:r w:rsidR="00EE060F" w:rsidRPr="00CF1C05">
        <w:rPr>
          <w:rFonts w:ascii="Angsana New" w:hAnsi="Angsana New" w:cs="Angsana New"/>
          <w:sz w:val="30"/>
          <w:szCs w:val="30"/>
          <w:lang w:val="en-US"/>
        </w:rPr>
        <w:t xml:space="preserve">2562 </w:t>
      </w:r>
      <w:r w:rsidR="00EE060F" w:rsidRPr="00CF1C05">
        <w:rPr>
          <w:rFonts w:ascii="Angsana New" w:hAnsi="Angsana New" w:cs="Angsana New"/>
          <w:sz w:val="30"/>
          <w:szCs w:val="30"/>
          <w:cs/>
          <w:lang w:val="en-US"/>
        </w:rPr>
        <w:t>เป็นต้นไป</w:t>
      </w:r>
      <w:r w:rsidR="00EE060F" w:rsidRPr="00CF1C05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จากสถานการณ์ดังกล่าวข้างต้นแสดงให้เห็นว่ามี</w:t>
      </w:r>
      <w:r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ความไม่แน่นอนที่</w:t>
      </w:r>
      <w:r w:rsidR="00C67576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มีสาระ</w:t>
      </w:r>
      <w:r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สำคัญ</w:t>
      </w:r>
      <w:r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  <w:r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ซึ่งอาจ</w:t>
      </w:r>
      <w:r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เป็นเหตุ</w:t>
      </w:r>
      <w:r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ให้เกิดข้อสงสัย</w:t>
      </w:r>
      <w:r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อย่าง</w:t>
      </w:r>
      <w:r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มีนัยสำคัญเกี่ยวกับความสามารถในการ</w:t>
      </w:r>
      <w:r w:rsidRPr="00CF1C05">
        <w:rPr>
          <w:rFonts w:ascii="Angsana New" w:hAnsi="Angsana New" w:cs="Angsana New"/>
          <w:sz w:val="30"/>
          <w:szCs w:val="30"/>
          <w:cs/>
          <w:lang w:val="en-US"/>
        </w:rPr>
        <w:t>ดำเนิน</w:t>
      </w:r>
      <w:r w:rsidR="00237C59" w:rsidRPr="00CF1C05">
        <w:rPr>
          <w:rFonts w:ascii="Angsana New" w:hAnsi="Angsana New" w:cs="Angsana New"/>
          <w:sz w:val="30"/>
          <w:szCs w:val="30"/>
          <w:cs/>
          <w:lang w:val="en-US"/>
        </w:rPr>
        <w:t>งานอย่างต่อเนื่องของกลุ่มบริษัท</w:t>
      </w:r>
      <w:r w:rsidR="00237C59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Pr="00CF1C05">
        <w:rPr>
          <w:rFonts w:ascii="Angsana New" w:hAnsi="Angsana New" w:cs="Angsana New"/>
          <w:sz w:val="30"/>
          <w:szCs w:val="30"/>
          <w:cs/>
          <w:lang w:val="en-US"/>
        </w:rPr>
        <w:t xml:space="preserve">บริษัท </w:t>
      </w:r>
      <w:r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อย่างไรก็ตาม </w:t>
      </w:r>
      <w:r w:rsidR="00237C59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คณะกรรมการบริษัท</w:t>
      </w:r>
      <w:r w:rsidR="00B04A9A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และผู้บริหาร</w:t>
      </w:r>
      <w:r w:rsidR="00237C59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ชุดปัจจุบัน</w:t>
      </w:r>
      <w:r w:rsidR="00237C59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ได้พยายามวางแผนเพื่อหาทางแก้ไขปัญหาดังกล่าว</w:t>
      </w:r>
      <w:r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เพื่อจัดการความเสี่ยงด้านสภาพคล่องและ</w:t>
      </w:r>
      <w:r w:rsidR="00237C59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พิจารณาทบทวน</w:t>
      </w:r>
      <w:r w:rsidR="00237C59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แผน</w:t>
      </w:r>
      <w:r w:rsidR="00237C59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ปรับโครงสร้างทุนเพื่อล้างบัญชีขาดทุนสะสม</w:t>
      </w:r>
      <w:r w:rsidR="002D1A26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  <w:r w:rsidR="00766351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ศึกษาความเป็นไปได้ของการเข้าลงทุนในโครงการโซล่าฟาร์ม</w:t>
      </w:r>
      <w:r w:rsidR="00766351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ธุรกิจ</w:t>
      </w:r>
      <w:r w:rsidR="00766351" w:rsidRPr="00766351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โรงแรม และแผนการเพิ่มทุน และแก้ไขเรื่องอื่นดังกล่าว </w:t>
      </w:r>
      <w:r w:rsidR="002D1A26" w:rsidRPr="00766351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รวมทั้ง บริษัทได้ยื่นฟ้องตลาดหลักทรัพย์ฯ ต่อศาล</w:t>
      </w:r>
      <w:r w:rsidR="002D1A26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ปกครองกลาง (จากเหตุเพิกถอนหุ้นสามัญของบริษัท</w:t>
      </w:r>
      <w:r w:rsidR="00766351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="00766351">
        <w:rPr>
          <w:rFonts w:ascii="Angsana New" w:hAnsi="Angsana New" w:cs="Angsana New"/>
          <w:sz w:val="30"/>
          <w:szCs w:val="30"/>
          <w:lang w:val="en-US"/>
        </w:rPr>
        <w:t xml:space="preserve">IEC </w:t>
      </w:r>
      <w:r w:rsidR="002D1A26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จากการเป็นหลักทรัพย์จดทะเบียน) </w:t>
      </w:r>
      <w:r w:rsidR="00B04A9A" w:rsidRPr="00CF1C05">
        <w:rPr>
          <w:rFonts w:ascii="Angsana New" w:hAnsi="Angsana New" w:cs="Angsana New"/>
          <w:sz w:val="30"/>
          <w:szCs w:val="30"/>
          <w:lang w:val="en-US"/>
        </w:rPr>
        <w:t>(</w:t>
      </w:r>
      <w:r w:rsidR="00B04A9A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ตามรายละเอียดในหมาย</w:t>
      </w:r>
      <w:r w:rsidR="00B04A9A" w:rsidRPr="00766351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เหตุประกอบงบการเงินข้อ </w:t>
      </w:r>
      <w:r w:rsidR="00B04A9A" w:rsidRPr="00766351">
        <w:rPr>
          <w:rFonts w:ascii="Angsana New" w:hAnsi="Angsana New" w:cs="Angsana New"/>
          <w:spacing w:val="-6"/>
          <w:sz w:val="30"/>
          <w:szCs w:val="30"/>
          <w:lang w:val="en-US"/>
        </w:rPr>
        <w:t>5</w:t>
      </w:r>
      <w:r w:rsidR="006221A5" w:rsidRPr="00766351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2</w:t>
      </w:r>
      <w:r w:rsidR="00B04A9A" w:rsidRPr="00766351">
        <w:rPr>
          <w:rFonts w:ascii="Angsana New" w:hAnsi="Angsana New" w:cs="Angsana New"/>
          <w:spacing w:val="-6"/>
          <w:sz w:val="30"/>
          <w:szCs w:val="30"/>
          <w:lang w:val="en-US"/>
        </w:rPr>
        <w:t xml:space="preserve">) </w:t>
      </w:r>
      <w:r w:rsidR="002D1A26" w:rsidRPr="00766351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ซึ่งปัจจุบันอยู่ระหว่างการ</w:t>
      </w:r>
      <w:r w:rsidR="00766351" w:rsidRPr="00766351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แสวงหาข้อเท็จจริง ซึ่งยังไม่สรุป</w:t>
      </w:r>
      <w:r w:rsidR="002D1A26" w:rsidRPr="00766351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 อย่างไร</w:t>
      </w:r>
      <w:r w:rsidR="009C0CDE" w:rsidRPr="00766351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ก็ตาม</w:t>
      </w:r>
      <w:r w:rsidR="009C0CDE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ผู้</w:t>
      </w:r>
      <w:r w:rsidR="002D1A26"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บริหารชุดปัจจุบันเชื่อว่าเป็นการเหมาะสมที่ใช้หลักเกณฑ์การดำเนินงานต่อเนื่องในการจัดทำงบการเงิน เนื่องจาก ผู้ถือหุ้นใหญ่ของบริษัทและบริษัทฯ </w:t>
      </w:r>
      <w:r w:rsidR="009C0CDE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ได้ยืนยัน</w:t>
      </w:r>
      <w:r w:rsidR="00382ED0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ให้การสนับสนุนทางการเงินอย่างต่อเนื่อง เพื่อให้บริษัทและบริษัทย่อย</w:t>
      </w:r>
      <w:r w:rsidR="009C0CDE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ดังกล่าว</w:t>
      </w:r>
      <w:r w:rsidR="00382ED0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สามารถดำเนินงานต่อเนื่องต่อไปได้จนถึง</w:t>
      </w:r>
      <w:r w:rsidR="009C0CDE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เดือนกันยายน </w:t>
      </w:r>
      <w:r w:rsidR="009C0CDE" w:rsidRPr="00766351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2564 </w:t>
      </w:r>
      <w:r w:rsidR="00382ED0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ดังนั้น </w:t>
      </w:r>
      <w:r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งบการเงิน</w:t>
      </w:r>
      <w:r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รวมและงบการเงิน</w:t>
      </w:r>
      <w:r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เฉพาะกิจการได้จัดทำ</w:t>
      </w:r>
      <w:r w:rsidR="00382ED0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ตามเกณฑ์ที่ว่า</w:t>
      </w:r>
      <w:r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กลุ่มบริษัท</w:t>
      </w:r>
      <w:r w:rsidR="00382ED0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บริษัท</w:t>
      </w:r>
      <w:r w:rsidR="00382ED0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จะ</w:t>
      </w:r>
      <w:r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ดำเนินงานต่อเนื่อง</w:t>
      </w:r>
      <w:r w:rsidR="00382ED0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ตลอดไป</w:t>
      </w:r>
      <w:r w:rsidRPr="00CF1C05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="00382ED0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ซึ่งถือตามข้อ</w:t>
      </w:r>
      <w:r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สมมติฐาน</w:t>
      </w:r>
      <w:r w:rsidR="00382ED0"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ที่ว่า</w:t>
      </w:r>
      <w:r w:rsidR="00382ED0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กิจการมีเงินทุนหมุนเวียน</w:t>
      </w:r>
      <w:r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พอสำหรับการ</w:t>
      </w:r>
      <w:r w:rsidR="00382ED0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ประกอบ</w:t>
      </w:r>
      <w:r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ธุรกิจ</w:t>
      </w:r>
      <w:r w:rsidR="00382ED0"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ต่อไป </w:t>
      </w:r>
      <w:r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ดังนั้น งบการเงินรวมและงบการเงินเฉพาะกิจการจึงไม่ได้รวมรายการปรับปรุงมูลค่าสินทรัพย์ </w:t>
      </w:r>
      <w:r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และ</w:t>
      </w:r>
      <w:r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การ</w:t>
      </w:r>
      <w:r w:rsidRPr="00766351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จัดประเภทสินทรัพย์และหนี้สินใหม่</w:t>
      </w:r>
      <w:r w:rsidRPr="0076635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ซึ่งอาจจำเป็นหาก</w:t>
      </w:r>
      <w:r w:rsidRPr="00CF1C05">
        <w:rPr>
          <w:rFonts w:ascii="Angsana New" w:hAnsi="Angsana New" w:cs="Angsana New" w:hint="cs"/>
          <w:sz w:val="30"/>
          <w:szCs w:val="30"/>
          <w:cs/>
          <w:lang w:val="en-US"/>
        </w:rPr>
        <w:t>กลุ่มบริษัท/บริษัทไม่สามารถดำเนินงานต่อเนื่องต่อไปได้</w:t>
      </w:r>
    </w:p>
    <w:p w:rsidR="006B3EB5" w:rsidRPr="00CF1C05" w:rsidRDefault="006B3EB5" w:rsidP="009C0CDE">
      <w:pPr>
        <w:tabs>
          <w:tab w:val="left" w:pos="5418"/>
          <w:tab w:val="left" w:pos="6768"/>
        </w:tabs>
        <w:spacing w:line="200" w:lineRule="exact"/>
        <w:ind w:left="567"/>
        <w:rPr>
          <w:rFonts w:ascii="Angsana New" w:hAnsi="Angsana New"/>
          <w:sz w:val="20"/>
          <w:szCs w:val="20"/>
          <w:lang w:val="en-US"/>
        </w:rPr>
      </w:pPr>
    </w:p>
    <w:p w:rsidR="00D55C5D" w:rsidRDefault="00D55C5D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นโยบายการบัญชีที่สำคัญ</w:t>
      </w:r>
    </w:p>
    <w:p w:rsidR="0014043D" w:rsidRPr="00CF1C05" w:rsidRDefault="0014043D" w:rsidP="009C0CDE">
      <w:pPr>
        <w:tabs>
          <w:tab w:val="left" w:pos="5418"/>
          <w:tab w:val="left" w:pos="6768"/>
        </w:tabs>
        <w:spacing w:line="200" w:lineRule="exac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</w:t>
      </w:r>
    </w:p>
    <w:p w:rsidR="0014043D" w:rsidRPr="00CF1C05" w:rsidRDefault="0014043D" w:rsidP="009C0CDE">
      <w:pPr>
        <w:tabs>
          <w:tab w:val="left" w:pos="5418"/>
          <w:tab w:val="left" w:pos="6768"/>
        </w:tabs>
        <w:spacing w:line="200" w:lineRule="exac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67"/>
        </w:tabs>
        <w:spacing w:before="0" w:line="240" w:lineRule="atLeast"/>
        <w:ind w:left="567" w:right="0" w:hanging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เกณฑ์ในการ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จัด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ทำงบการเงินรวม</w:t>
      </w:r>
    </w:p>
    <w:p w:rsidR="0014043D" w:rsidRPr="00CF1C05" w:rsidRDefault="0014043D" w:rsidP="009C0CDE">
      <w:pPr>
        <w:tabs>
          <w:tab w:val="left" w:pos="5418"/>
          <w:tab w:val="left" w:pos="6768"/>
        </w:tabs>
        <w:spacing w:line="200" w:lineRule="exac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14043D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7" w:right="0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>งบการเงินรวม</w:t>
      </w:r>
      <w:r w:rsidRPr="00CF1C05">
        <w:rPr>
          <w:rFonts w:ascii="Angsana New" w:hAnsi="Angsana New" w:hint="cs"/>
          <w:sz w:val="30"/>
          <w:szCs w:val="30"/>
          <w:cs/>
        </w:rPr>
        <w:t>ป</w:t>
      </w:r>
      <w:r w:rsidRPr="00CF1C05">
        <w:rPr>
          <w:rFonts w:ascii="Angsana New" w:hAnsi="Angsana New"/>
          <w:sz w:val="30"/>
          <w:szCs w:val="30"/>
          <w:cs/>
        </w:rPr>
        <w:t xml:space="preserve">ระกอบด้วยงบการเงินของบริษัท </w:t>
      </w:r>
      <w:r w:rsidRPr="00CF1C05">
        <w:rPr>
          <w:rFonts w:ascii="Angsana New" w:hAnsi="Angsana New" w:hint="cs"/>
          <w:sz w:val="30"/>
          <w:szCs w:val="30"/>
          <w:cs/>
        </w:rPr>
        <w:t>และ</w:t>
      </w:r>
      <w:r w:rsidRPr="00CF1C05">
        <w:rPr>
          <w:rFonts w:ascii="Angsana New" w:hAnsi="Angsana New"/>
          <w:sz w:val="30"/>
          <w:szCs w:val="30"/>
          <w:cs/>
        </w:rPr>
        <w:t>บริษัทย่อย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(รวมกันเรียกว่า “กลุ่มบริษัท”)</w:t>
      </w:r>
    </w:p>
    <w:p w:rsidR="0014043D" w:rsidRPr="00CF1C05" w:rsidRDefault="0014043D" w:rsidP="009C0CDE">
      <w:pPr>
        <w:tabs>
          <w:tab w:val="left" w:pos="5418"/>
          <w:tab w:val="left" w:pos="6768"/>
        </w:tabs>
        <w:spacing w:line="200" w:lineRule="exact"/>
        <w:ind w:left="567"/>
        <w:rPr>
          <w:rFonts w:ascii="Angsana New" w:hAnsi="Angsana New"/>
          <w:sz w:val="20"/>
          <w:szCs w:val="20"/>
          <w:lang w:val="en-US"/>
        </w:rPr>
      </w:pPr>
    </w:p>
    <w:p w:rsidR="005B10F3" w:rsidRPr="00CF1C05" w:rsidRDefault="005B10F3" w:rsidP="005B10F3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7" w:right="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t>การรวมธุรกิจ</w:t>
      </w:r>
    </w:p>
    <w:p w:rsidR="005B10F3" w:rsidRPr="00CF1C05" w:rsidRDefault="005B10F3" w:rsidP="009C0CDE">
      <w:pPr>
        <w:tabs>
          <w:tab w:val="left" w:pos="5418"/>
          <w:tab w:val="left" w:pos="6768"/>
        </w:tabs>
        <w:spacing w:line="200" w:lineRule="exac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5B10F3" w:rsidRPr="00CF1C05" w:rsidRDefault="005B10F3" w:rsidP="005B10F3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7" w:right="0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 w:hint="cs"/>
          <w:sz w:val="30"/>
          <w:szCs w:val="30"/>
          <w:cs/>
        </w:rPr>
        <w:t>กลุ่มบริษัท บันทึกบัญชีสำหรับการรวมธุรกิจตามวิธีซื้อ</w:t>
      </w:r>
    </w:p>
    <w:p w:rsidR="005B10F3" w:rsidRPr="00CF1C05" w:rsidRDefault="005B10F3" w:rsidP="009C0CDE">
      <w:pPr>
        <w:tabs>
          <w:tab w:val="left" w:pos="5418"/>
          <w:tab w:val="left" w:pos="6768"/>
        </w:tabs>
        <w:spacing w:line="200" w:lineRule="exact"/>
        <w:ind w:left="567"/>
        <w:rPr>
          <w:rFonts w:ascii="Angsana New" w:hAnsi="Angsana New"/>
          <w:sz w:val="20"/>
          <w:szCs w:val="20"/>
          <w:lang w:val="en-US"/>
        </w:rPr>
      </w:pPr>
    </w:p>
    <w:p w:rsidR="005B10F3" w:rsidRPr="00CF1C05" w:rsidRDefault="005B10F3" w:rsidP="005B10F3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7" w:right="0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 w:hint="cs"/>
          <w:sz w:val="30"/>
          <w:szCs w:val="30"/>
          <w:cs/>
        </w:rPr>
        <w:t>การควบคุม หมายถึงอำนาจในการกำหนดนโยบายทางการเงินและการดำเนินงานของกิจการเพื่อให้ได้มาซึ่งประโยชน์จากกิจกรรมของกิจการนั้น ในการพิจารณาอำนาจในการควบคุม กลุ่มบริษัท/บริษัทต้องนำสิทธิในการออกเสียงที่เกิดขึ้นมารวมในการพิจารณา</w:t>
      </w:r>
      <w:r w:rsidRPr="00CF1C05">
        <w:rPr>
          <w:rFonts w:ascii="Angsana New" w:hAnsi="Angsana New"/>
          <w:sz w:val="30"/>
          <w:szCs w:val="30"/>
          <w:cs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วันที่ซื้อกิจการคือวันที่อำนาจในการควบคุมนั้นได้ถูกโอนไปยัง</w:t>
      </w:r>
      <w:r w:rsidRPr="00CF1C05">
        <w:rPr>
          <w:rFonts w:ascii="Angsana New" w:hAnsi="Angsana New"/>
          <w:sz w:val="30"/>
          <w:szCs w:val="30"/>
          <w:cs/>
        </w:rPr>
        <w:br/>
      </w:r>
      <w:r w:rsidRPr="00CF1C05">
        <w:rPr>
          <w:rFonts w:ascii="Angsana New" w:hAnsi="Angsana New" w:hint="cs"/>
          <w:sz w:val="30"/>
          <w:szCs w:val="30"/>
          <w:cs/>
        </w:rPr>
        <w:t>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</w:t>
      </w:r>
    </w:p>
    <w:p w:rsidR="005B10F3" w:rsidRPr="00CF1C05" w:rsidRDefault="005B10F3" w:rsidP="009C0CDE">
      <w:pPr>
        <w:tabs>
          <w:tab w:val="left" w:pos="5418"/>
          <w:tab w:val="left" w:pos="6768"/>
        </w:tabs>
        <w:spacing w:line="200" w:lineRule="exact"/>
        <w:ind w:left="567"/>
        <w:rPr>
          <w:rFonts w:ascii="Angsana New" w:hAnsi="Angsana New"/>
          <w:sz w:val="20"/>
          <w:szCs w:val="20"/>
          <w:lang w:val="en-US"/>
        </w:rPr>
      </w:pPr>
    </w:p>
    <w:p w:rsidR="005B10F3" w:rsidRPr="00CF1C05" w:rsidRDefault="005B10F3" w:rsidP="005B10F3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7" w:right="0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ค่าความนิยม ถูกวัดมูลค่า ณ วันที่ซื้อ โดยวัดจากมูลค่ายุติธรรมของสิ่งตอบแทนที่โอนให้ซึ่งรวมถึงการรับรู้จำนวนส่วนได้เสียที่ไม่มีอำนาจควบคุมในผู้ถูกซื้อ หักด้วยมูลค่าสุทธิ </w:t>
      </w:r>
      <w:r w:rsidRPr="00CF1C05">
        <w:rPr>
          <w:rFonts w:ascii="Angsana New" w:hAnsi="Angsana New"/>
          <w:sz w:val="30"/>
          <w:szCs w:val="30"/>
          <w:cs/>
        </w:rPr>
        <w:t>(</w:t>
      </w:r>
      <w:r w:rsidRPr="00CF1C05">
        <w:rPr>
          <w:rFonts w:ascii="Angsana New" w:hAnsi="Angsana New" w:hint="cs"/>
          <w:sz w:val="30"/>
          <w:szCs w:val="30"/>
          <w:cs/>
        </w:rPr>
        <w:t>มูลค่ายุติธรรม</w:t>
      </w:r>
      <w:r w:rsidRPr="00CF1C05">
        <w:rPr>
          <w:rFonts w:ascii="Angsana New" w:hAnsi="Angsana New"/>
          <w:sz w:val="30"/>
          <w:szCs w:val="30"/>
          <w:cs/>
        </w:rPr>
        <w:t>)</w:t>
      </w:r>
      <w:r w:rsidRPr="00CF1C05">
        <w:rPr>
          <w:rFonts w:ascii="Angsana New" w:hAnsi="Angsana New" w:hint="cs"/>
          <w:sz w:val="30"/>
          <w:szCs w:val="30"/>
          <w:cs/>
        </w:rPr>
        <w:t xml:space="preserve"> ของสินทรัพย์ที่ระบุได้ที่ได้มาและหนี้สินที่รับมาซึ่งวัดมูลค่า ณ วันที่ซื้อ</w:t>
      </w:r>
    </w:p>
    <w:p w:rsidR="005B10F3" w:rsidRPr="00CF1C05" w:rsidRDefault="005B10F3" w:rsidP="009C0CDE">
      <w:pPr>
        <w:tabs>
          <w:tab w:val="left" w:pos="5418"/>
          <w:tab w:val="left" w:pos="6768"/>
        </w:tabs>
        <w:spacing w:line="200" w:lineRule="exact"/>
        <w:ind w:left="567"/>
        <w:rPr>
          <w:rFonts w:ascii="Angsana New" w:hAnsi="Angsana New"/>
          <w:sz w:val="20"/>
          <w:szCs w:val="20"/>
          <w:lang w:val="en-US"/>
        </w:rPr>
      </w:pPr>
    </w:p>
    <w:p w:rsidR="005E5B16" w:rsidRDefault="005B10F3" w:rsidP="005B10F3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7" w:right="0"/>
        <w:jc w:val="thaiDistribute"/>
        <w:rPr>
          <w:rFonts w:ascii="Angsana New" w:hAnsi="Angsana New"/>
          <w:sz w:val="30"/>
          <w:szCs w:val="30"/>
          <w:lang w:val="en-GB"/>
        </w:rPr>
      </w:pPr>
      <w:r w:rsidRPr="00CF1C05">
        <w:rPr>
          <w:rFonts w:ascii="Angsana New" w:hAnsi="Angsana New" w:hint="cs"/>
          <w:sz w:val="30"/>
          <w:szCs w:val="30"/>
          <w:cs/>
        </w:rPr>
        <w:t>กลุ่มบริษัท/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</w:t>
      </w:r>
    </w:p>
    <w:p w:rsidR="005E5B16" w:rsidRPr="005E5B16" w:rsidRDefault="005E5B16" w:rsidP="005E5B16">
      <w:pPr>
        <w:tabs>
          <w:tab w:val="left" w:pos="5418"/>
          <w:tab w:val="left" w:pos="6768"/>
        </w:tabs>
        <w:spacing w:line="200" w:lineRule="exact"/>
        <w:ind w:left="567"/>
        <w:rPr>
          <w:rFonts w:ascii="Angsana New" w:hAnsi="Angsana New"/>
          <w:sz w:val="20"/>
          <w:szCs w:val="20"/>
          <w:lang w:val="en-US"/>
        </w:rPr>
      </w:pPr>
    </w:p>
    <w:p w:rsidR="005B10F3" w:rsidRPr="00CF1C05" w:rsidRDefault="005B10F3" w:rsidP="005B10F3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2" w:right="0" w:firstLine="5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 w:hint="cs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 ซึ่งเกิดขึ้นจากเหตุการณ์ในอดีต และสามารถวัดมูลค่ายุติธรรมได้อย่างน่าเชื่อถือ</w:t>
      </w:r>
    </w:p>
    <w:p w:rsidR="005B10F3" w:rsidRPr="00CF1C05" w:rsidRDefault="005B10F3" w:rsidP="005B10F3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5B10F3" w:rsidRPr="00CF1C05" w:rsidRDefault="005B10F3" w:rsidP="005B10F3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2" w:right="0" w:firstLine="5"/>
        <w:jc w:val="thaiDistribute"/>
        <w:rPr>
          <w:rFonts w:ascii="Angsana New" w:hAnsi="Angsana New"/>
          <w:sz w:val="30"/>
          <w:szCs w:val="30"/>
          <w:cs/>
        </w:rPr>
      </w:pPr>
      <w:r w:rsidRPr="0041008F">
        <w:rPr>
          <w:rFonts w:ascii="Angsana New" w:hAnsi="Angsana New" w:hint="cs"/>
          <w:spacing w:val="-4"/>
          <w:sz w:val="30"/>
          <w:szCs w:val="30"/>
          <w:cs/>
        </w:rPr>
        <w:t>ต้นทุนที่เกี่ยวข้องกับการซื้อของกลุ่มบริษัท/บริษัท ที่เกิดขึ้น ซึ่งเป็นผลมาจากการรวมธุรกิจ เช่น ค่าที่ปรึกษา</w:t>
      </w:r>
      <w:r w:rsidRPr="00CF1C05">
        <w:rPr>
          <w:rFonts w:ascii="Angsana New" w:hAnsi="Angsana New" w:hint="cs"/>
          <w:sz w:val="30"/>
          <w:szCs w:val="30"/>
          <w:cs/>
        </w:rPr>
        <w:t>กฎหมาย ค่าธรรมเนียมวิชาชีพและค่าที่ปรึกษาอื่น ๆ ถือเป็นค่าใช้จ่ายเมื่อเกิดขึ้น</w:t>
      </w:r>
    </w:p>
    <w:p w:rsidR="00382ED0" w:rsidRPr="00CF1C05" w:rsidRDefault="00382ED0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7" w:right="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บริษัทย่อย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14043D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7" w:right="0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>บริษัทย่อยเป็นกิจการที่อยู่ภายใต้การควบคุมของ</w:t>
      </w:r>
      <w:r w:rsidRPr="00CF1C05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F1C05">
        <w:rPr>
          <w:rFonts w:ascii="Angsana New" w:hAnsi="Angsana New"/>
          <w:sz w:val="30"/>
          <w:szCs w:val="30"/>
          <w:cs/>
        </w:rPr>
        <w:t xml:space="preserve"> การควบคุมเกิดขึ้นเมื่อ</w:t>
      </w:r>
      <w:r w:rsidRPr="00CF1C05">
        <w:rPr>
          <w:rFonts w:ascii="Angsana New" w:hAnsi="Angsana New" w:hint="cs"/>
          <w:sz w:val="30"/>
          <w:szCs w:val="30"/>
          <w:cs/>
        </w:rPr>
        <w:t>กลุ่มบริษัทเปิดรับหรือ</w:t>
      </w:r>
      <w:r w:rsidRPr="00CF1C05">
        <w:rPr>
          <w:rFonts w:ascii="Angsana New" w:hAnsi="Angsana New"/>
          <w:sz w:val="30"/>
          <w:szCs w:val="30"/>
          <w:cs/>
        </w:rPr>
        <w:t>มี</w:t>
      </w:r>
      <w:r w:rsidRPr="00CF1C05">
        <w:rPr>
          <w:rFonts w:ascii="Angsana New" w:hAnsi="Angsana New" w:hint="cs"/>
          <w:sz w:val="30"/>
          <w:szCs w:val="30"/>
          <w:cs/>
        </w:rPr>
        <w:t xml:space="preserve">สิทธิในผลตอบแทนผันแปรจากการเกี่ยวข้องกับกิจการนั้นและมีความสามารถในการใช้อำนาจเหนือกิจการนั้น </w:t>
      </w:r>
      <w:r w:rsidRPr="00CF1C05">
        <w:rPr>
          <w:rFonts w:ascii="Angsana New" w:hAnsi="Angsana New" w:hint="cs"/>
          <w:sz w:val="30"/>
          <w:szCs w:val="30"/>
          <w:cs/>
        </w:rPr>
        <w:br/>
        <w:t>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 นับแต่วันที่มีการ</w:t>
      </w:r>
      <w:r w:rsidRPr="00CF1C05">
        <w:rPr>
          <w:rFonts w:ascii="Angsana New" w:hAnsi="Angsana New"/>
          <w:sz w:val="30"/>
          <w:szCs w:val="30"/>
          <w:cs/>
        </w:rPr>
        <w:t>ควบคุม</w:t>
      </w:r>
      <w:r w:rsidRPr="00CF1C05">
        <w:rPr>
          <w:rFonts w:ascii="Angsana New" w:hAnsi="Angsana New" w:hint="cs"/>
          <w:sz w:val="30"/>
          <w:szCs w:val="30"/>
          <w:cs/>
        </w:rPr>
        <w:t>จนถึงวันที่การควบคุมสิ้นสุดลง</w:t>
      </w:r>
    </w:p>
    <w:p w:rsidR="0041008F" w:rsidRDefault="0041008F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jc w:val="both"/>
        <w:rPr>
          <w:rFonts w:ascii="Angsana New" w:hAnsi="Angsana New"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  <w:lang w:val="en-US"/>
        </w:rPr>
        <w:lastRenderedPageBreak/>
        <w:t>การสูญเสียการควบคุม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</w:t>
      </w:r>
      <w:r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นั้นออก รวมถึงส่วนได้เสียที่ไม่</w:t>
      </w:r>
      <w:r w:rsidR="006715BA" w:rsidRPr="00CF1C05">
        <w:rPr>
          <w:rFonts w:ascii="Angsana New" w:hAnsi="Angsana New" w:hint="cs"/>
          <w:sz w:val="30"/>
          <w:szCs w:val="30"/>
          <w:cs/>
          <w:lang w:val="en-US"/>
        </w:rPr>
        <w:t>มีอำนาจควบคุมและส่วนประกอบอื่นของ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ส่วนของผู้ถือหุ้นที่เกี่ยวข้องกับบริษัทย่อยนั้น กำไรหรือขาดทุนที่เกิดขึ้นจากการสูญเสียการควบคุมในบริษัทย่อยรับรู้ในกำไรหรือขาดทุน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7" w:right="0" w:hanging="22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t>การตัดรายการในงบการเงินรวม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2"/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clear" w:pos="10980"/>
          <w:tab w:val="clear" w:pos="12240"/>
          <w:tab w:val="clear" w:pos="13500"/>
        </w:tabs>
        <w:spacing w:before="0" w:line="240" w:lineRule="atLeast"/>
        <w:ind w:left="567" w:right="0" w:hanging="22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รวมถึงรายได้หรือค่าใช้จ่ายที่ยังไม่เกิดขึ้นจริงซึ่งเป็นผล</w:t>
      </w:r>
      <w:r w:rsidRPr="00CF1C05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>มาจากรายการระหว่างกิจการในกลุ่มถูกตัดรายการในการจัดทำงบการเงินรวม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67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เงินตราต่างประเทศ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รายการบัญชีที่เป็นเงินตราต่างประเทศแปลงค่าเป็น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สกุล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เงินบาท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ที่ใช้ในการดำเนินงานของแต่ละบริษัทในกลุ่มบริษัท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โดยใช้อัตราแลกเปลี่ยน ณ วันที่เกิดรายการ</w:t>
      </w: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สินทรัพย์และหนี้สินที่เป็นตัวเงินและเป็นเงินตราต่างประเทศ ณ วันที่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รายงาน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แปลงค่าเป็น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สกุล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เงิน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ที่ใช้ในการดำเนินงาน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โดยใช้อัตราแลกเปลี่ยน ณ วันนั้น 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สินทรัพย์และหนี้สินที่ไม่เป็นตัวเงินซึ่งเกิดจากรายการบัญชีที่เป็นเงินตราต่างประเทศ ซึ่งบันทึกตามเกณฑ์ราคาทุนเดิมแปลงค่าเป็นสกุลเงินที่ใช้ในการดำเนินงานโดยใช้อัตราแลกเปลี่ยน ณ วันที่เกิดรายการ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2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  <w:lang w:val="en-US"/>
        </w:rPr>
        <w:t>หน่วยงานในต่างประเทศ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2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งบการเงินของหน่วยงานในต่างประเทศจัดทำและแสดงหน่วยเงินตราเป็นเงินบาท ซึ่งเป็นสกุลที่ใช้ในการดำเนินงาน เช่นเดียวกับบริษัท</w:t>
      </w:r>
    </w:p>
    <w:p w:rsidR="0014043D" w:rsidRPr="00CF1C05" w:rsidRDefault="0014043D" w:rsidP="0014043D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  <w:cs/>
        </w:rPr>
      </w:pPr>
    </w:p>
    <w:p w:rsidR="006221A5" w:rsidRDefault="006221A5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เครื่องมือทางการเงินที่เป็นตราสารอนุพันธ์</w:t>
      </w:r>
    </w:p>
    <w:p w:rsidR="0014043D" w:rsidRPr="00CF1C05" w:rsidRDefault="0014043D" w:rsidP="0014043D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62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เครื่องมือทางการเงินที่เป็นตราสารอนุพันธ์ได้ถูกนำมาใช้เพื่อจัดการความเสี่ยงที่เกิดจากการเปลี่ยนแปลง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br/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ในอัตราแลกเปลี่ยนเงินตราต่างประเทศ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CF1C05">
        <w:rPr>
          <w:rFonts w:ascii="Angsana New" w:hAnsi="Angsana New"/>
          <w:sz w:val="30"/>
          <w:szCs w:val="30"/>
          <w:cs/>
          <w:lang w:val="en-US"/>
        </w:rPr>
        <w:t>อัตราดอกเบี้ยที่เกิดจากกิจกรรมดำเนินงาน กิจกรรมจัดหาเงิน และกิจกรรมลงทุน เครื่องมือทางการเงินที่เป็นต</w:t>
      </w:r>
      <w:r w:rsidR="006715BA" w:rsidRPr="00CF1C05">
        <w:rPr>
          <w:rFonts w:ascii="Angsana New" w:hAnsi="Angsana New"/>
          <w:sz w:val="30"/>
          <w:szCs w:val="30"/>
          <w:cs/>
          <w:lang w:val="en-US"/>
        </w:rPr>
        <w:t>ราสารอนุพันธ์ไม่ได้มีไว้เพื่อ</w:t>
      </w:r>
      <w:r w:rsidRPr="00CF1C05">
        <w:rPr>
          <w:rFonts w:ascii="Angsana New" w:hAnsi="Angsana New"/>
          <w:sz w:val="30"/>
          <w:szCs w:val="30"/>
          <w:cs/>
          <w:lang w:val="en-US"/>
        </w:rPr>
        <w:t>ค้า อย่างไรก็ตาม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ตราสารอนุพันธ์ที่</w:t>
      </w:r>
      <w:r w:rsidR="006715BA" w:rsidRPr="00CF1C05">
        <w:rPr>
          <w:rFonts w:ascii="Angsana New" w:hAnsi="Angsana New" w:hint="cs"/>
          <w:sz w:val="30"/>
          <w:szCs w:val="30"/>
          <w:cs/>
          <w:lang w:val="en-US"/>
        </w:rPr>
        <w:br/>
      </w:r>
      <w:r w:rsidRPr="00CF1C05">
        <w:rPr>
          <w:rFonts w:ascii="Angsana New" w:hAnsi="Angsana New"/>
          <w:sz w:val="30"/>
          <w:szCs w:val="30"/>
          <w:cs/>
          <w:lang w:val="en-US"/>
        </w:rPr>
        <w:t>ไม่เข้าเงื่อนไขการกำหนดให้เป็นเครื่องมือป้องกันความเสี่ยงจะถือเป็นรายการเพื่อค้า</w:t>
      </w:r>
    </w:p>
    <w:p w:rsidR="0014043D" w:rsidRPr="00CF1C05" w:rsidRDefault="0014043D" w:rsidP="0014043D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  <w:cs/>
        </w:rPr>
      </w:pPr>
    </w:p>
    <w:p w:rsidR="0014043D" w:rsidRPr="00CF1C05" w:rsidRDefault="0014043D" w:rsidP="0014043D">
      <w:pPr>
        <w:spacing w:line="240" w:lineRule="atLeast"/>
        <w:ind w:left="562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เครื่องมือทางการเงินที่เป็นตราสารอนุพันธ์จะถูกบันทึกในขั้นแรกด้วย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มูลค่ายุติธรรม ค่าใช้จ่ายที่เกิดจากการทำรายการดังกล่าวบันทึกในกำไรขาดทุนเมื่อเกิดขึ้น การ</w:t>
      </w:r>
      <w:r w:rsidRPr="00CF1C05">
        <w:rPr>
          <w:rFonts w:ascii="Angsana New" w:hAnsi="Angsana New"/>
          <w:sz w:val="30"/>
          <w:szCs w:val="30"/>
          <w:cs/>
          <w:lang w:val="en-US"/>
        </w:rPr>
        <w:t>วัดมูลค่าใหม่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ภายหลังการบันทึกครั้งแรกใช้</w:t>
      </w:r>
      <w:r w:rsidRPr="00CF1C05">
        <w:rPr>
          <w:rFonts w:ascii="Angsana New" w:hAnsi="Angsana New"/>
          <w:sz w:val="30"/>
          <w:szCs w:val="30"/>
          <w:cs/>
          <w:lang w:val="en-US"/>
        </w:rPr>
        <w:t>มูลค่ายุติธรรม กำไรหรือขาดทุนจากการ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วัดมูลค่าใหม่</w:t>
      </w:r>
      <w:r w:rsidRPr="00CF1C05">
        <w:rPr>
          <w:rFonts w:ascii="Angsana New" w:hAnsi="Angsana New"/>
          <w:sz w:val="30"/>
          <w:szCs w:val="30"/>
          <w:cs/>
          <w:lang w:val="en-US"/>
        </w:rPr>
        <w:t>ให้เป็นมูลค่ายุติธรรมบันทึกในกำไร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หรือ</w:t>
      </w:r>
      <w:r w:rsidRPr="00CF1C05">
        <w:rPr>
          <w:rFonts w:ascii="Angsana New" w:hAnsi="Angsana New"/>
          <w:sz w:val="30"/>
          <w:szCs w:val="30"/>
          <w:cs/>
          <w:lang w:val="en-US"/>
        </w:rPr>
        <w:t>ขาดทุน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ทันที</w:t>
      </w:r>
    </w:p>
    <w:p w:rsidR="0014043D" w:rsidRPr="00CF1C05" w:rsidRDefault="0014043D" w:rsidP="0014043D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6715BA" w:rsidP="0014043D">
      <w:pPr>
        <w:spacing w:line="240" w:lineRule="atLeast"/>
        <w:ind w:left="562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หากมีราคาตลาด </w:t>
      </w:r>
      <w:r w:rsidR="0014043D" w:rsidRPr="00CF1C05">
        <w:rPr>
          <w:rFonts w:ascii="Angsana New" w:hAnsi="Angsana New"/>
          <w:sz w:val="30"/>
          <w:szCs w:val="30"/>
          <w:cs/>
          <w:lang w:val="en-US"/>
        </w:rPr>
        <w:t>มูลค่ายุติธรรมของสัญญา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>ซื้อขาย</w:t>
      </w:r>
      <w:r w:rsidR="0014043D" w:rsidRPr="00CF1C05">
        <w:rPr>
          <w:rFonts w:ascii="Angsana New" w:hAnsi="Angsana New"/>
          <w:sz w:val="30"/>
          <w:szCs w:val="30"/>
          <w:cs/>
          <w:lang w:val="en-US"/>
        </w:rPr>
        <w:t>เงินตราต่างประเทศล่วงหน้า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>ถือตาม</w:t>
      </w:r>
      <w:r w:rsidR="0014043D" w:rsidRPr="00CF1C05">
        <w:rPr>
          <w:rFonts w:ascii="Angsana New" w:hAnsi="Angsana New"/>
          <w:sz w:val="30"/>
          <w:szCs w:val="30"/>
          <w:cs/>
          <w:lang w:val="en-US"/>
        </w:rPr>
        <w:t>ราคาตลาดของสัญญาล่วงหน้า ณ วันที่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>รายงาน</w:t>
      </w:r>
    </w:p>
    <w:p w:rsidR="0014043D" w:rsidRPr="00CF1C05" w:rsidRDefault="0014043D" w:rsidP="0014043D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:rsidR="0014043D" w:rsidRPr="00CF1C05" w:rsidRDefault="0014043D" w:rsidP="0014043D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62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เงินสดและรายการเทียบเท่าเงินสด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ในงบกระแสเงินสด</w:t>
      </w:r>
      <w:r w:rsidRPr="00CF1C05">
        <w:rPr>
          <w:rFonts w:ascii="Angsana New" w:hAnsi="Angsana New"/>
          <w:sz w:val="30"/>
          <w:szCs w:val="30"/>
          <w:cs/>
          <w:lang w:val="en-US"/>
        </w:rPr>
        <w:t>ประกอบด้วย ยอดเงินสด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ยอดเงินฝากธนาคารประเภทเผื่อเรียก และ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เงินลง</w:t>
      </w:r>
      <w:r w:rsidR="00370611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ทุนระยะสั้นที่มีสภาพคล่องสูง </w:t>
      </w:r>
      <w:r w:rsidR="00992602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(ซึ่งไม่มีข้อจำกัดในการใช้)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งินเบิกเกินบัญชีธนาคารซึ่งจะต้องชำระคืนเมื่อทวงถามถือเป็นส่วนหนึ่งของกิจกรรมจัดหาเงินในงบกระแสเงินสด</w:t>
      </w:r>
    </w:p>
    <w:p w:rsidR="0014043D" w:rsidRPr="00CF1C05" w:rsidRDefault="0014043D" w:rsidP="0014043D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ลูกหนี้การค้าและลูกหนี้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หมุนเวียน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อื่น</w:t>
      </w:r>
    </w:p>
    <w:p w:rsidR="0014043D" w:rsidRPr="00CF1C05" w:rsidRDefault="0014043D" w:rsidP="0014043D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>ลูกหนี้การค้าและลูกหนี้</w:t>
      </w:r>
      <w:r w:rsidRPr="00CF1C05">
        <w:rPr>
          <w:rFonts w:ascii="Angsana New" w:hAnsi="Angsana New" w:hint="cs"/>
          <w:sz w:val="30"/>
          <w:szCs w:val="30"/>
          <w:cs/>
        </w:rPr>
        <w:t xml:space="preserve">หมุนเวียนอื่น </w:t>
      </w:r>
      <w:r w:rsidRPr="00CF1C05">
        <w:rPr>
          <w:rFonts w:ascii="Angsana New" w:hAnsi="Angsana New"/>
          <w:sz w:val="30"/>
          <w:szCs w:val="30"/>
          <w:cs/>
        </w:rPr>
        <w:t>แสดงในราคาตามใบแจ้งหนี้หักค่าเผื่อหนี้สงสัยจะสูญ</w:t>
      </w:r>
    </w:p>
    <w:p w:rsidR="0014043D" w:rsidRPr="00CF1C05" w:rsidRDefault="0014043D" w:rsidP="0014043D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</w:rPr>
      </w:pPr>
    </w:p>
    <w:p w:rsidR="005E5B16" w:rsidRDefault="0014043D" w:rsidP="005B10F3">
      <w:pPr>
        <w:spacing w:line="240" w:lineRule="atLeast"/>
        <w:ind w:left="562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ค่าเผื่อหนี้สงสัยจะสูญประเมินโดยการวิเคราะห์ประวัติการชำระหนี้ และการคาดการณ์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เกี่ยวกับ</w:t>
      </w:r>
      <w:r w:rsidRPr="00CF1C05">
        <w:rPr>
          <w:rFonts w:ascii="Angsana New" w:hAnsi="Angsana New"/>
          <w:sz w:val="30"/>
          <w:szCs w:val="30"/>
          <w:cs/>
        </w:rPr>
        <w:t>การชำระหนี้</w:t>
      </w:r>
      <w:r w:rsidRPr="00CF1C05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>ในอนาคตของลูกค้า ลูกหนี้จะถูกตัดจำหน่ายบัญชีเมื่อทราบว่าเป็นหนี้สูญ</w:t>
      </w:r>
    </w:p>
    <w:p w:rsidR="005B10F3" w:rsidRPr="005E5B16" w:rsidRDefault="005B10F3" w:rsidP="005E5B16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  <w:cs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สินค้าคงเหลือ</w:t>
      </w:r>
    </w:p>
    <w:p w:rsidR="0014043D" w:rsidRPr="00CF1C05" w:rsidRDefault="0014043D" w:rsidP="0014043D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67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สินค้าคงเหลือแสดงในราคาทุนหรือมูลค่าสุทธิที่จะได้รับแล้วแต่ราคาใดจะต่ำกว่า</w:t>
      </w:r>
    </w:p>
    <w:p w:rsidR="0014043D" w:rsidRPr="00CF1C05" w:rsidRDefault="0014043D" w:rsidP="0014043D">
      <w:pPr>
        <w:spacing w:line="240" w:lineRule="atLeast"/>
        <w:ind w:left="560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>ต้นทุนของสินค้าคำนวณโดยวิธีถัวเฉลี่ย</w:t>
      </w:r>
      <w:r w:rsidRPr="00CF1C05">
        <w:rPr>
          <w:rFonts w:ascii="Angsana New" w:hAnsi="Angsana New" w:hint="cs"/>
          <w:sz w:val="30"/>
          <w:szCs w:val="30"/>
          <w:cs/>
        </w:rPr>
        <w:t xml:space="preserve">ถ่วงน้ำหนักสำหรับสินค้าสำเร็จรูป งานระหว่างทำ วัตถุดิบเชื้อเพลิง (ได้แก่ เปลือกไม้ ไม้สับ ใยปาล์ม และกากอ้อย) และสารเคมี </w:t>
      </w:r>
      <w:r w:rsidRPr="00CF1C05">
        <w:rPr>
          <w:rFonts w:ascii="Angsana New" w:hAnsi="Angsana New"/>
          <w:sz w:val="30"/>
          <w:szCs w:val="30"/>
          <w:cs/>
        </w:rPr>
        <w:t xml:space="preserve">ต้นทุนสินค้าประกอบด้วย ต้นทุนที่ซื้อ </w:t>
      </w:r>
      <w:r w:rsidRPr="00CF1C05">
        <w:rPr>
          <w:rFonts w:ascii="Angsana New" w:hAnsi="Angsana New" w:hint="cs"/>
          <w:sz w:val="30"/>
          <w:szCs w:val="30"/>
          <w:cs/>
        </w:rPr>
        <w:t xml:space="preserve">ต้นทุนแปลงสภาพหรือ </w:t>
      </w:r>
      <w:r w:rsidRPr="00CF1C05">
        <w:rPr>
          <w:rFonts w:ascii="Angsana New" w:hAnsi="Angsana New"/>
          <w:sz w:val="30"/>
          <w:szCs w:val="30"/>
          <w:cs/>
        </w:rPr>
        <w:t>ต้นทุนอื่นเพื่อให้สินค้าอยู่ในสถานที่และสภาพปัจจุบัน</w:t>
      </w:r>
      <w:r w:rsidRPr="00CF1C05">
        <w:rPr>
          <w:rFonts w:ascii="Angsana New" w:hAnsi="Angsana New" w:hint="cs"/>
          <w:sz w:val="30"/>
          <w:szCs w:val="30"/>
          <w:cs/>
        </w:rPr>
        <w:t xml:space="preserve"> ในกรณีของงานระหว่างทำที่ให้บริการ </w:t>
      </w:r>
      <w:r w:rsidRPr="0041008F">
        <w:rPr>
          <w:rFonts w:ascii="Angsana New" w:hAnsi="Angsana New" w:hint="cs"/>
          <w:spacing w:val="-4"/>
          <w:sz w:val="30"/>
          <w:szCs w:val="30"/>
          <w:cs/>
        </w:rPr>
        <w:t>ต้นทุนของงานระหว่างทำประกอบด้วย ค่าสินค้า อะไหล่และวัสดุ ค่าแรงงาน รวมการปันส่วนค่าใช้จ่ายที่</w:t>
      </w:r>
      <w:r w:rsidRPr="00CF1C05">
        <w:rPr>
          <w:rFonts w:ascii="Angsana New" w:hAnsi="Angsana New" w:hint="cs"/>
          <w:sz w:val="30"/>
          <w:szCs w:val="30"/>
          <w:cs/>
        </w:rPr>
        <w:t>เกี่ยวกับการให้บริการอย่างเหมาะสมแล้ว</w:t>
      </w:r>
    </w:p>
    <w:p w:rsidR="0014043D" w:rsidRPr="00CF1C05" w:rsidRDefault="0014043D" w:rsidP="0014043D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lastRenderedPageBreak/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</w:t>
      </w:r>
      <w:r w:rsidRPr="00CF1C05">
        <w:rPr>
          <w:rFonts w:ascii="Angsana New" w:hAnsi="Angsana New" w:hint="cs"/>
          <w:sz w:val="30"/>
          <w:szCs w:val="30"/>
          <w:cs/>
        </w:rPr>
        <w:t>โดยประมาณ</w:t>
      </w:r>
      <w:r w:rsidRPr="00CF1C05">
        <w:rPr>
          <w:rFonts w:ascii="Angsana New" w:hAnsi="Angsana New"/>
          <w:sz w:val="30"/>
          <w:szCs w:val="30"/>
          <w:cs/>
        </w:rPr>
        <w:t>ในการขาย</w:t>
      </w:r>
    </w:p>
    <w:p w:rsidR="0014043D" w:rsidRPr="00CF1C05" w:rsidRDefault="0014043D" w:rsidP="0014043D">
      <w:pPr>
        <w:spacing w:line="240" w:lineRule="auto"/>
        <w:ind w:left="562"/>
        <w:jc w:val="thaiDistribute"/>
        <w:rPr>
          <w:rFonts w:ascii="Angsana New" w:hAnsi="Angsana New"/>
          <w:sz w:val="20"/>
          <w:szCs w:val="20"/>
        </w:rPr>
      </w:pPr>
    </w:p>
    <w:p w:rsidR="00992602" w:rsidRPr="00CF1C05" w:rsidRDefault="00992602" w:rsidP="00992602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41008F">
        <w:rPr>
          <w:rFonts w:ascii="Angsana New" w:hAnsi="Angsana New" w:hint="cs"/>
          <w:spacing w:val="-4"/>
          <w:sz w:val="30"/>
          <w:szCs w:val="30"/>
          <w:cs/>
        </w:rPr>
        <w:t>บริษัทและบริษัทย่อยบันทึกค่าเผื่อมูลค่าสินค้าลดลงจากมูลค่าสินค้าเคลื่อนไหวช้าและสินค้าเสียหาย โดย</w:t>
      </w:r>
      <w:r w:rsidRPr="00CF1C05">
        <w:rPr>
          <w:rFonts w:ascii="Angsana New" w:hAnsi="Angsana New" w:hint="cs"/>
          <w:sz w:val="30"/>
          <w:szCs w:val="30"/>
          <w:cs/>
        </w:rPr>
        <w:t>พิจารณาจากประสบการณ์ที่ผ่านมาในอดีตและข้อมูลที่มีอยู่ในปัจจุบัน</w:t>
      </w:r>
    </w:p>
    <w:p w:rsidR="00992602" w:rsidRPr="00CF1C05" w:rsidRDefault="00992602" w:rsidP="0014043D">
      <w:pPr>
        <w:spacing w:line="240" w:lineRule="auto"/>
        <w:ind w:left="562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clear" w:pos="1440"/>
          <w:tab w:val="clear" w:pos="2880"/>
          <w:tab w:val="clear" w:pos="4140"/>
          <w:tab w:val="clear" w:pos="5130"/>
          <w:tab w:val="clear" w:pos="6660"/>
          <w:tab w:val="clear" w:pos="8280"/>
          <w:tab w:val="clear" w:pos="9360"/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สินทรัพย์ที่ถือไว้เพื่อขาย</w:t>
      </w:r>
    </w:p>
    <w:p w:rsidR="0014043D" w:rsidRPr="00CF1C05" w:rsidRDefault="0014043D" w:rsidP="0014043D">
      <w:pPr>
        <w:spacing w:line="240" w:lineRule="auto"/>
        <w:ind w:left="562"/>
        <w:jc w:val="thaiDistribute"/>
        <w:rPr>
          <w:rFonts w:ascii="Angsana New" w:hAnsi="Angsana New"/>
          <w:sz w:val="20"/>
          <w:szCs w:val="20"/>
        </w:rPr>
      </w:pPr>
    </w:p>
    <w:p w:rsidR="008D0002" w:rsidRPr="00CF1C05" w:rsidRDefault="008D0002" w:rsidP="008D0002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สินทรัพย์ไม่หมุนเวียน</w:t>
      </w:r>
      <w:r w:rsidRPr="00CF1C05">
        <w:rPr>
          <w:rFonts w:ascii="Angsana New" w:hAnsi="Angsana New"/>
          <w:sz w:val="30"/>
          <w:szCs w:val="30"/>
          <w:cs/>
        </w:rPr>
        <w:t>จัดประเภทเป็นสินทรัพย์ที่ถือไว้เพื่อขายเมื่อมีความเป็นไปได้ค่อนข้างแน่ในระดับสูงมากที่มูลค่าที่จะได้รับคืนส่วนใหญ่มาจากการขายมากกว่ามาจากการใช้สินทรัพย์นั้นต่อไป</w:t>
      </w:r>
    </w:p>
    <w:p w:rsidR="008D0002" w:rsidRPr="00CF1C05" w:rsidRDefault="008D0002" w:rsidP="008D0002">
      <w:pPr>
        <w:ind w:left="547"/>
        <w:jc w:val="thaiDistribute"/>
        <w:rPr>
          <w:rFonts w:ascii="Angsana New" w:hAnsi="Angsana New"/>
          <w:sz w:val="20"/>
          <w:szCs w:val="20"/>
        </w:rPr>
      </w:pPr>
    </w:p>
    <w:p w:rsidR="008D0002" w:rsidRPr="00CF1C05" w:rsidRDefault="008D0002" w:rsidP="008D0002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สินทรัพย์วัดมูลค่าด้วยจำนวนที่ต่ำกว่าระหว่างมูลค่าตามบัญชีกับมูลค่ายุติธรรมหักต้นทุนในการขาย</w:t>
      </w:r>
    </w:p>
    <w:p w:rsidR="008D0002" w:rsidRPr="00CF1C05" w:rsidRDefault="008D0002" w:rsidP="008D0002">
      <w:pPr>
        <w:ind w:left="547"/>
        <w:jc w:val="thaiDistribute"/>
        <w:rPr>
          <w:rFonts w:ascii="Angsana New" w:hAnsi="Angsana New"/>
          <w:sz w:val="20"/>
          <w:szCs w:val="20"/>
        </w:rPr>
      </w:pPr>
      <w:bookmarkStart w:id="1" w:name="_Hlk536450172"/>
    </w:p>
    <w:p w:rsidR="008D0002" w:rsidRPr="00CF1C05" w:rsidRDefault="008D0002" w:rsidP="008D0002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>ผลขาดทุนจากการด้อยค่าสำหรับการลดมูลค่าในครั้งแรกและผลกำไรและขาดทุนจากการวัดมูลค่าในภายหลังรับรู้ในกำไร</w:t>
      </w:r>
      <w:r w:rsidRPr="00CF1C05">
        <w:rPr>
          <w:rFonts w:ascii="Angsana New" w:hAnsi="Angsana New" w:hint="cs"/>
          <w:sz w:val="30"/>
          <w:szCs w:val="30"/>
          <w:cs/>
        </w:rPr>
        <w:t>หรือ</w:t>
      </w:r>
      <w:r w:rsidRPr="00CF1C05">
        <w:rPr>
          <w:rFonts w:ascii="Angsana New" w:hAnsi="Angsana New"/>
          <w:sz w:val="30"/>
          <w:szCs w:val="30"/>
          <w:cs/>
        </w:rPr>
        <w:t xml:space="preserve">ขาดทุน </w:t>
      </w:r>
      <w:r w:rsidRPr="00CF1C05">
        <w:rPr>
          <w:rFonts w:ascii="Angsana New" w:hAnsi="Angsana New" w:hint="cs"/>
          <w:sz w:val="30"/>
          <w:szCs w:val="30"/>
          <w:cs/>
        </w:rPr>
        <w:t>ทั้งนี้</w:t>
      </w:r>
      <w:r w:rsidRPr="00CF1C05">
        <w:rPr>
          <w:rFonts w:ascii="Angsana New" w:hAnsi="Angsana New"/>
          <w:sz w:val="30"/>
          <w:szCs w:val="30"/>
          <w:cs/>
        </w:rPr>
        <w:t>ผลกำไร</w:t>
      </w:r>
      <w:r w:rsidRPr="00CF1C05">
        <w:rPr>
          <w:rFonts w:ascii="Angsana New" w:hAnsi="Angsana New" w:hint="cs"/>
          <w:sz w:val="30"/>
          <w:szCs w:val="30"/>
          <w:cs/>
        </w:rPr>
        <w:t>จะถูก</w:t>
      </w:r>
      <w:r w:rsidRPr="00CF1C05">
        <w:rPr>
          <w:rFonts w:ascii="Angsana New" w:hAnsi="Angsana New"/>
          <w:sz w:val="30"/>
          <w:szCs w:val="30"/>
          <w:cs/>
        </w:rPr>
        <w:t>รับรู้ไม่เกินยอดผลขาดทุนจากการด้อยค่าสะสมที่เคยรับรู้</w:t>
      </w:r>
      <w:bookmarkEnd w:id="1"/>
    </w:p>
    <w:p w:rsidR="008D0002" w:rsidRPr="00CF1C05" w:rsidRDefault="008D0002" w:rsidP="008D0002">
      <w:pPr>
        <w:ind w:left="547"/>
        <w:jc w:val="thaiDistribute"/>
        <w:rPr>
          <w:rFonts w:ascii="Angsana New" w:hAnsi="Angsana New"/>
          <w:sz w:val="20"/>
          <w:szCs w:val="20"/>
        </w:rPr>
      </w:pPr>
    </w:p>
    <w:p w:rsidR="008D0002" w:rsidRPr="00CF1C05" w:rsidRDefault="008D0002" w:rsidP="008D000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อาคารและอุปกรณ์</w:t>
      </w:r>
      <w:r w:rsidRPr="00CF1C05">
        <w:rPr>
          <w:rFonts w:ascii="Angsana New" w:hAnsi="Angsana New" w:hint="cs"/>
          <w:sz w:val="30"/>
          <w:szCs w:val="30"/>
          <w:cs/>
        </w:rPr>
        <w:t>ที่ถูก</w:t>
      </w:r>
      <w:r w:rsidRPr="00CF1C05">
        <w:rPr>
          <w:rFonts w:ascii="Angsana New" w:hAnsi="Angsana New"/>
          <w:sz w:val="30"/>
          <w:szCs w:val="30"/>
          <w:cs/>
        </w:rPr>
        <w:t>จัดประเภทเป็นสินทรัพย์ที่ถือไว้เพื่อขายจะ</w:t>
      </w:r>
      <w:r w:rsidRPr="00CF1C05">
        <w:rPr>
          <w:rFonts w:ascii="Angsana New" w:hAnsi="Angsana New" w:hint="cs"/>
          <w:sz w:val="30"/>
          <w:szCs w:val="30"/>
          <w:cs/>
        </w:rPr>
        <w:t>หยุดบันทึก</w:t>
      </w:r>
      <w:r w:rsidRPr="00CF1C05">
        <w:rPr>
          <w:rFonts w:ascii="Angsana New" w:hAnsi="Angsana New"/>
          <w:sz w:val="30"/>
          <w:szCs w:val="30"/>
          <w:cs/>
        </w:rPr>
        <w:t>ค่าเสื่อมราค</w:t>
      </w:r>
      <w:r w:rsidRPr="00CF1C05">
        <w:rPr>
          <w:rFonts w:ascii="Angsana New" w:hAnsi="Angsana New" w:hint="cs"/>
          <w:sz w:val="30"/>
          <w:szCs w:val="30"/>
          <w:cs/>
        </w:rPr>
        <w:t>า</w:t>
      </w:r>
    </w:p>
    <w:p w:rsidR="008D0002" w:rsidRPr="00CF1C05" w:rsidRDefault="008D0002" w:rsidP="0014043D">
      <w:pPr>
        <w:ind w:left="54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เงินลงทุน</w:t>
      </w:r>
    </w:p>
    <w:p w:rsidR="0014043D" w:rsidRPr="00CF1C05" w:rsidRDefault="0014043D" w:rsidP="0014043D">
      <w:pPr>
        <w:spacing w:line="240" w:lineRule="auto"/>
        <w:ind w:left="562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เงินลงทุนในบริษัทย่อย</w:t>
      </w:r>
    </w:p>
    <w:p w:rsidR="0014043D" w:rsidRPr="00CF1C05" w:rsidRDefault="0014043D" w:rsidP="0014043D">
      <w:pPr>
        <w:spacing w:line="240" w:lineRule="auto"/>
        <w:ind w:left="562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840005" w:rsidP="0014043D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>เงินลงทุนในบริษัทย่อย</w:t>
      </w:r>
      <w:r w:rsidR="0014043D" w:rsidRPr="00CF1C05">
        <w:rPr>
          <w:rFonts w:ascii="Angsana New" w:hAnsi="Angsana New"/>
          <w:sz w:val="30"/>
          <w:szCs w:val="30"/>
          <w:cs/>
        </w:rPr>
        <w:t>ในงบการเงินเฉพาะ</w:t>
      </w:r>
      <w:r w:rsidR="0014043D" w:rsidRPr="00CF1C05">
        <w:rPr>
          <w:rFonts w:ascii="Angsana New" w:hAnsi="Angsana New" w:hint="cs"/>
          <w:sz w:val="30"/>
          <w:szCs w:val="30"/>
          <w:cs/>
        </w:rPr>
        <w:t>กิจการของบริษัท</w:t>
      </w:r>
      <w:r w:rsidR="0014043D" w:rsidRPr="00CF1C05">
        <w:rPr>
          <w:rFonts w:ascii="Angsana New" w:hAnsi="Angsana New"/>
          <w:sz w:val="30"/>
          <w:szCs w:val="30"/>
          <w:cs/>
        </w:rPr>
        <w:t>บันทึกบัญชีโดยใช้วิธี</w:t>
      </w:r>
      <w:r w:rsidR="0014043D" w:rsidRPr="00CF1C05">
        <w:rPr>
          <w:rFonts w:ascii="Angsana New" w:hAnsi="Angsana New" w:hint="cs"/>
          <w:sz w:val="30"/>
          <w:szCs w:val="30"/>
          <w:cs/>
        </w:rPr>
        <w:t>ราคาทุนหักค่าเผื่อมูลค่า</w:t>
      </w:r>
      <w:r w:rsidRPr="00CF1C05">
        <w:rPr>
          <w:rFonts w:ascii="Angsana New" w:hAnsi="Angsana New"/>
          <w:sz w:val="30"/>
          <w:szCs w:val="30"/>
          <w:cs/>
        </w:rPr>
        <w:br/>
      </w:r>
      <w:r w:rsidR="0014043D" w:rsidRPr="00CF1C05">
        <w:rPr>
          <w:rFonts w:ascii="Angsana New" w:hAnsi="Angsana New" w:hint="cs"/>
          <w:sz w:val="30"/>
          <w:szCs w:val="30"/>
          <w:cs/>
        </w:rPr>
        <w:t>เงินลงทุนลดลง</w:t>
      </w:r>
    </w:p>
    <w:p w:rsidR="0014043D" w:rsidRPr="00CF1C05" w:rsidRDefault="0014043D" w:rsidP="0014043D">
      <w:pPr>
        <w:spacing w:line="240" w:lineRule="auto"/>
        <w:ind w:left="562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62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t>เงินลงทุนในตราสารทุนอื่น</w:t>
      </w:r>
    </w:p>
    <w:p w:rsidR="0014043D" w:rsidRPr="00CF1C05" w:rsidRDefault="0014043D" w:rsidP="0014043D">
      <w:pPr>
        <w:spacing w:line="240" w:lineRule="auto"/>
        <w:ind w:left="562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ตราสารทุนซึ่งเป็นหลักทรัพย์ในความต้องการของตลาดนอกเหนือจากที่ถือไว้เพื่อค้า จัดประเภทเป็นเงินลงทุนเผื่อขาย ภายหลังการรับรู้มูลค่าในครั้งแรกเงินลงทุนเผื่อขายแสดงในมูลค่ายุติธรรม และการเปลี่ยนแปลงที่ไม่ใช่ผลขาดทุนจากการด้อยค่าบันทึกโดยตรงในส่วนของผู้ถือหุ้น ส่วนผลขาดทุนจากการด้อยค่ารับรู้ในกำไร</w:t>
      </w:r>
      <w:r w:rsidR="00F43FC1" w:rsidRPr="00CF1C05">
        <w:rPr>
          <w:rFonts w:ascii="Angsana New" w:hAnsi="Angsana New" w:hint="cs"/>
          <w:sz w:val="30"/>
          <w:szCs w:val="30"/>
          <w:cs/>
        </w:rPr>
        <w:t>หรือ</w:t>
      </w:r>
      <w:r w:rsidRPr="00CF1C05">
        <w:rPr>
          <w:rFonts w:ascii="Angsana New" w:hAnsi="Angsana New" w:hint="cs"/>
          <w:sz w:val="30"/>
          <w:szCs w:val="30"/>
          <w:cs/>
        </w:rPr>
        <w:t>ขาดทุน เมื่อมีการจำหน่ายเงินลงทุนจะรับรู้ผลกำไรหรือขาดทุนสะสมที่เคยบันทึกในส่วนของผู้ถือหุ้นโดยตรงเข้ากำไรหรือขาดทุน</w:t>
      </w:r>
    </w:p>
    <w:p w:rsidR="0014043D" w:rsidRPr="00CF1C05" w:rsidRDefault="0014043D" w:rsidP="0014043D">
      <w:pPr>
        <w:spacing w:line="240" w:lineRule="auto"/>
        <w:ind w:left="562"/>
        <w:jc w:val="thaiDistribute"/>
        <w:rPr>
          <w:rFonts w:ascii="Angsana New" w:hAnsi="Angsana New"/>
          <w:sz w:val="20"/>
          <w:szCs w:val="20"/>
        </w:rPr>
      </w:pPr>
    </w:p>
    <w:p w:rsidR="0041008F" w:rsidRDefault="0041008F">
      <w:pPr>
        <w:spacing w:after="200" w:line="276" w:lineRule="auto"/>
        <w:rPr>
          <w:rFonts w:ascii="Angsana New" w:hAnsi="Angsana New"/>
          <w:spacing w:val="-6"/>
          <w:sz w:val="30"/>
          <w:szCs w:val="30"/>
          <w:cs/>
        </w:rPr>
      </w:pPr>
      <w:r>
        <w:rPr>
          <w:rFonts w:ascii="Angsana New" w:hAnsi="Angsana New"/>
          <w:spacing w:val="-6"/>
          <w:sz w:val="30"/>
          <w:szCs w:val="30"/>
          <w:cs/>
        </w:rPr>
        <w:br w:type="page"/>
      </w:r>
    </w:p>
    <w:p w:rsidR="0014043D" w:rsidRPr="006221A5" w:rsidRDefault="0014043D" w:rsidP="0014043D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6221A5">
        <w:rPr>
          <w:rFonts w:ascii="Angsana New" w:hAnsi="Angsana New"/>
          <w:spacing w:val="-6"/>
          <w:sz w:val="30"/>
          <w:szCs w:val="30"/>
          <w:cs/>
        </w:rPr>
        <w:lastRenderedPageBreak/>
        <w:t>เงินลงทุนในตราสารทุนซึ่งไม่ใช่หลักทรัพย์ในความต้องการของตลาดแสดงในราคาทุนหักขาดทุนจากการด้อยค่า</w:t>
      </w:r>
    </w:p>
    <w:p w:rsidR="0014043D" w:rsidRPr="00CF1C05" w:rsidRDefault="0014043D" w:rsidP="0014043D">
      <w:pPr>
        <w:spacing w:line="240" w:lineRule="auto"/>
        <w:ind w:left="562"/>
        <w:jc w:val="thaiDistribute"/>
        <w:rPr>
          <w:rFonts w:ascii="Angsana New" w:hAnsi="Angsana New"/>
          <w:sz w:val="20"/>
          <w:szCs w:val="20"/>
        </w:rPr>
      </w:pPr>
    </w:p>
    <w:p w:rsidR="0041008F" w:rsidRDefault="0014043D" w:rsidP="006221A5">
      <w:pPr>
        <w:spacing w:after="200" w:line="276" w:lineRule="auto"/>
        <w:ind w:left="567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มูลค่ายุติธรรมของเครื่องมือทางการเงินสำหรับหลักทรัพย์เผื่อขายจะใช้ราคาเสนอซื้อ ณ วันที่รายงาน</w:t>
      </w:r>
    </w:p>
    <w:p w:rsidR="0014043D" w:rsidRPr="00CF1C05" w:rsidRDefault="0014043D" w:rsidP="0014043D">
      <w:pPr>
        <w:spacing w:line="240" w:lineRule="atLeast"/>
        <w:ind w:left="562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การจำหน่ายเงินลงทุน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F43FC1" w:rsidRPr="00CF1C05" w:rsidRDefault="0014043D" w:rsidP="0014043D">
      <w:pPr>
        <w:spacing w:line="240" w:lineRule="atLeast"/>
        <w:ind w:left="562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ผลต่างระหว่างจำนวนเงินสุทธิที่ได้รับและมูลค่าตามบัญชีและรวมถึงกำไรหรือขาดทุน</w:t>
      </w:r>
      <w:r w:rsidR="00F43FC1" w:rsidRPr="00CF1C05">
        <w:rPr>
          <w:rFonts w:ascii="Angsana New" w:hAnsi="Angsana New" w:hint="cs"/>
          <w:sz w:val="30"/>
          <w:szCs w:val="30"/>
          <w:cs/>
        </w:rPr>
        <w:t>สะสม</w:t>
      </w:r>
      <w:r w:rsidRPr="00CF1C05">
        <w:rPr>
          <w:rFonts w:ascii="Angsana New" w:hAnsi="Angsana New" w:hint="cs"/>
          <w:sz w:val="30"/>
          <w:szCs w:val="30"/>
          <w:cs/>
        </w:rPr>
        <w:t>จากการตีราคาหลักทรัพย์ที่เกี่ยวข้องที่เคยบันทึกในส่วนของผู้ถือห</w:t>
      </w:r>
      <w:r w:rsidR="00F43FC1" w:rsidRPr="00CF1C05">
        <w:rPr>
          <w:rFonts w:ascii="Angsana New" w:hAnsi="Angsana New" w:hint="cs"/>
          <w:sz w:val="30"/>
          <w:szCs w:val="30"/>
          <w:cs/>
        </w:rPr>
        <w:t>ุ้น จะถูกบันทึกในกำไรหรือขาดทุน</w:t>
      </w:r>
    </w:p>
    <w:p w:rsidR="00F43FC1" w:rsidRPr="00CF1C05" w:rsidRDefault="00F43FC1" w:rsidP="00F43FC1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62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ในกรณีที่กลุ่มบริษัท</w:t>
      </w:r>
      <w:r w:rsidRPr="00CF1C05">
        <w:rPr>
          <w:rFonts w:ascii="Angsana New" w:hAnsi="Angsana New"/>
          <w:sz w:val="30"/>
          <w:szCs w:val="30"/>
        </w:rPr>
        <w:t>/</w:t>
      </w:r>
      <w:r w:rsidRPr="00CF1C05">
        <w:rPr>
          <w:rFonts w:ascii="Angsana New" w:hAnsi="Angsana New" w:hint="cs"/>
          <w:sz w:val="30"/>
          <w:szCs w:val="30"/>
          <w:cs/>
        </w:rPr>
        <w:t>บริษัทจำหน่ายบางส่วนของเงินลงทุนที่ถืออยู่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 ปรับใช้กับมูลค่าตามบัญชีของเงินลงทุนที่เหลือทั้งหมด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อสังหาริมทรัพย์เพื่อการลงทุน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 ได้แก่ อสังหาริมทรัพย์ที่ถือครอง</w:t>
      </w:r>
      <w:r w:rsidR="0071305A" w:rsidRPr="00CF1C05">
        <w:rPr>
          <w:rFonts w:ascii="Angsana New" w:hAnsi="Angsana New" w:hint="cs"/>
          <w:sz w:val="30"/>
          <w:szCs w:val="30"/>
          <w:cs/>
        </w:rPr>
        <w:t>เพื่อหาประโยชน์จากรายได้ค่าเช่า</w:t>
      </w:r>
      <w:r w:rsidRPr="00CF1C05">
        <w:rPr>
          <w:rFonts w:ascii="Angsana New" w:hAnsi="Angsana New" w:hint="cs"/>
          <w:sz w:val="30"/>
          <w:szCs w:val="30"/>
          <w:cs/>
        </w:rPr>
        <w:t>หรือ</w:t>
      </w:r>
      <w:r w:rsidR="0071305A" w:rsidRPr="00CF1C05">
        <w:rPr>
          <w:rFonts w:ascii="Angsana New" w:hAnsi="Angsana New" w:hint="cs"/>
          <w:sz w:val="30"/>
          <w:szCs w:val="30"/>
          <w:cs/>
        </w:rPr>
        <w:t>จาก</w:t>
      </w:r>
      <w:r w:rsidR="0071305A" w:rsidRPr="00CF1C05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 w:hint="cs"/>
          <w:sz w:val="30"/>
          <w:szCs w:val="30"/>
          <w:cs/>
        </w:rPr>
        <w:t>มูลค่าที่เพิ่มขึ้นหรือทั้งสองอย่าง ทั้งนี้ไม่ได้มีไว้เพื่อขายตามปกติธุรกิจหรือใช้ในการผลิตหรือจัดหาสินค้าหรือให้บริการหรือใช้ในการบริหารงาน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="0071305A" w:rsidRPr="00CF1C05">
        <w:rPr>
          <w:rFonts w:ascii="Angsana New" w:hAnsi="Angsana New" w:hint="cs"/>
          <w:sz w:val="30"/>
          <w:szCs w:val="30"/>
          <w:cs/>
        </w:rPr>
        <w:t>วัดมูลค่าด้วย</w:t>
      </w:r>
      <w:r w:rsidRPr="00CF1C05">
        <w:rPr>
          <w:rFonts w:ascii="Angsana New" w:hAnsi="Angsana New" w:hint="cs"/>
          <w:sz w:val="30"/>
          <w:szCs w:val="30"/>
          <w:cs/>
        </w:rPr>
        <w:t>ราคาทุนหักค่าเสื่อมราคาสะสมและขาดทุนจากการด้อยค่า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ต้นทุนรวมค่าใช้จ่ายทางตรงเพื่อให้ได้มาซึ่งอสังหาริมทรัพย์เพื่อการลงทุน ต้นทุนการพัฒนาโครงการที่กิจการพัฒนาเอง รวมถึงต้นทุนทางตรงอื่นเพื่อให้อสังหาริมทรัพย์เพื่อการลงทุนอยู่ในสภาพพร้อมใช้งานหรือขาย ได้แก่ ค่าธรรมเนียม ค่าประสานงาน และค่าจัดหาและติดต่อประสานงาน เป็นต้น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 w:hint="cs"/>
          <w:sz w:val="30"/>
          <w:szCs w:val="30"/>
          <w:cs/>
        </w:rPr>
        <w:t>ค่าเสื่อมราคาจะบันทึกในกำไรหรือขาดทุน ซึ่งคำนวณโดยวิธีเส้นตรงตามอายุการให้ประโยชน์โดยประมาณของสินทรัพย์แต่ละรายการ ประมาณการอายุการให้ประโยชน์ของสินทรัพย์แสดงได้ดังนี้</w:t>
      </w: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</w:rPr>
      </w:pPr>
    </w:p>
    <w:tbl>
      <w:tblPr>
        <w:tblW w:w="7260" w:type="dxa"/>
        <w:tblInd w:w="548" w:type="dxa"/>
        <w:tblLook w:val="0000" w:firstRow="0" w:lastRow="0" w:firstColumn="0" w:lastColumn="0" w:noHBand="0" w:noVBand="0"/>
      </w:tblPr>
      <w:tblGrid>
        <w:gridCol w:w="5340"/>
        <w:gridCol w:w="1193"/>
        <w:gridCol w:w="727"/>
      </w:tblGrid>
      <w:tr w:rsidR="0014043D" w:rsidRPr="00CF1C05" w:rsidTr="00E32EAA">
        <w:tc>
          <w:tcPr>
            <w:tcW w:w="5340" w:type="dxa"/>
            <w:vAlign w:val="bottom"/>
          </w:tcPr>
          <w:p w:rsidR="0014043D" w:rsidRPr="00CF1C05" w:rsidRDefault="0014043D" w:rsidP="00E32EAA">
            <w:pPr>
              <w:ind w:right="387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อาคาร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ชุด</w:t>
            </w:r>
          </w:p>
        </w:tc>
        <w:tc>
          <w:tcPr>
            <w:tcW w:w="1193" w:type="dxa"/>
          </w:tcPr>
          <w:p w:rsidR="0014043D" w:rsidRPr="00CF1C05" w:rsidRDefault="0014043D" w:rsidP="00E32EAA">
            <w:pPr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20</w:t>
            </w:r>
          </w:p>
        </w:tc>
        <w:tc>
          <w:tcPr>
            <w:tcW w:w="727" w:type="dxa"/>
          </w:tcPr>
          <w:p w:rsidR="0014043D" w:rsidRPr="00CF1C05" w:rsidRDefault="0014043D" w:rsidP="00E32EAA">
            <w:pPr>
              <w:ind w:left="-20" w:right="387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tbl>
      <w:tblPr>
        <w:tblW w:w="7260" w:type="dxa"/>
        <w:tblInd w:w="548" w:type="dxa"/>
        <w:tblLook w:val="0000" w:firstRow="0" w:lastRow="0" w:firstColumn="0" w:lastColumn="0" w:noHBand="0" w:noVBand="0"/>
      </w:tblPr>
      <w:tblGrid>
        <w:gridCol w:w="5340"/>
        <w:gridCol w:w="1193"/>
        <w:gridCol w:w="727"/>
      </w:tblGrid>
      <w:tr w:rsidR="0014043D" w:rsidRPr="00CF1C05" w:rsidTr="00E32EAA">
        <w:tc>
          <w:tcPr>
            <w:tcW w:w="5340" w:type="dxa"/>
            <w:vAlign w:val="bottom"/>
          </w:tcPr>
          <w:p w:rsidR="0014043D" w:rsidRPr="00CF1C05" w:rsidRDefault="0014043D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กลุ่ม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บริษัท/บริษัทไม่คิดค่าเสื่อมราคาสำหรับที่ดิน</w:t>
            </w:r>
          </w:p>
        </w:tc>
        <w:tc>
          <w:tcPr>
            <w:tcW w:w="1193" w:type="dxa"/>
          </w:tcPr>
          <w:p w:rsidR="0014043D" w:rsidRPr="00CF1C05" w:rsidRDefault="0014043D" w:rsidP="00E32EAA">
            <w:pPr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7" w:type="dxa"/>
          </w:tcPr>
          <w:p w:rsidR="0014043D" w:rsidRPr="00CF1C05" w:rsidRDefault="0014043D" w:rsidP="00E32EAA">
            <w:pPr>
              <w:ind w:left="-20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41008F" w:rsidRDefault="0041008F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ที่ดิน อาคาร และอุปกรณ์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62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การรับรู้และการวัดมูลค่า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สินทรัพย์ที่เป็นกรรมสิทธิ์ของกิจการ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="006F0786" w:rsidRPr="00CF1C05">
        <w:rPr>
          <w:rFonts w:ascii="Angsana New" w:hAnsi="Angsana New" w:hint="cs"/>
          <w:sz w:val="30"/>
          <w:szCs w:val="30"/>
          <w:cs/>
        </w:rPr>
        <w:t>วัดมูลค่า</w:t>
      </w:r>
      <w:r w:rsidRPr="00CF1C05">
        <w:rPr>
          <w:rFonts w:ascii="Angsana New" w:hAnsi="Angsana New"/>
          <w:sz w:val="30"/>
          <w:szCs w:val="30"/>
          <w:cs/>
        </w:rPr>
        <w:t>ด้วยราคาทุนหักค่าเสื่อมราคาสะสมและขาดทุนจากการด้อยค่า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</w:rPr>
        <w:t>ราคาทุน</w:t>
      </w:r>
      <w:r w:rsidRPr="00CF1C05">
        <w:rPr>
          <w:rFonts w:ascii="Angsana New" w:hAnsi="Angsana New" w:hint="cs"/>
          <w:sz w:val="30"/>
          <w:szCs w:val="30"/>
          <w:cs/>
        </w:rPr>
        <w:t>รวมถึง</w:t>
      </w:r>
      <w:r w:rsidRPr="00CF1C05">
        <w:rPr>
          <w:rFonts w:ascii="Angsana New" w:hAnsi="Angsana New"/>
          <w:sz w:val="30"/>
          <w:szCs w:val="30"/>
          <w:cs/>
        </w:rPr>
        <w:t>ต้นทุนทางตรงที่เกี่ยวข้องกับการ</w:t>
      </w:r>
      <w:r w:rsidRPr="00CF1C05">
        <w:rPr>
          <w:rFonts w:ascii="Angsana New" w:hAnsi="Angsana New" w:hint="cs"/>
          <w:sz w:val="30"/>
          <w:szCs w:val="30"/>
          <w:cs/>
        </w:rPr>
        <w:t>ได้มาของ</w:t>
      </w:r>
      <w:r w:rsidRPr="00CF1C05">
        <w:rPr>
          <w:rFonts w:ascii="Angsana New" w:hAnsi="Angsana New"/>
          <w:sz w:val="30"/>
          <w:szCs w:val="30"/>
          <w:cs/>
        </w:rPr>
        <w:t>สินทรัพย์</w:t>
      </w:r>
      <w:r w:rsidRPr="00CF1C05">
        <w:rPr>
          <w:rFonts w:ascii="Angsana New" w:hAnsi="Angsana New" w:hint="cs"/>
          <w:sz w:val="30"/>
          <w:szCs w:val="30"/>
          <w:cs/>
        </w:rPr>
        <w:t xml:space="preserve"> ต้นทุนของการก่อสร้างสินทรัพย์ที่กิจการก่อสร้างเอง รวมถึงต้นทุนของวัสดุ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 xml:space="preserve">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</w:t>
      </w:r>
      <w:r w:rsidRPr="00CF1C05">
        <w:rPr>
          <w:rFonts w:ascii="Angsana New" w:hAnsi="Angsana New"/>
          <w:sz w:val="30"/>
          <w:szCs w:val="30"/>
          <w:cs/>
        </w:rPr>
        <w:t>ต้นทุนในการรื้อถอน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การขนย้าย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การบูรณะสถานที่</w:t>
      </w:r>
      <w:r w:rsidRPr="00CF1C05">
        <w:rPr>
          <w:rFonts w:ascii="Angsana New" w:hAnsi="Angsana New" w:hint="cs"/>
          <w:sz w:val="30"/>
          <w:szCs w:val="30"/>
          <w:cs/>
        </w:rPr>
        <w:t>ตั้งของสินทรัพย์และต้นทุนการกู้ยืม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  <w:lang w:eastAsia="en-GB"/>
        </w:rPr>
      </w:pPr>
      <w:r w:rsidRPr="00CF1C05">
        <w:rPr>
          <w:rFonts w:ascii="Angsana New" w:hAnsi="Angsana New"/>
          <w:color w:val="000000"/>
          <w:sz w:val="30"/>
          <w:szCs w:val="30"/>
          <w:cs/>
          <w:lang w:eastAsia="en-GB"/>
        </w:rPr>
        <w:t>ส่วนประกอบของรายการที่ดิน</w:t>
      </w:r>
      <w:r w:rsidRPr="00CF1C05">
        <w:rPr>
          <w:rFonts w:ascii="Angsana New" w:hAnsi="Angsana New"/>
          <w:color w:val="000000"/>
          <w:sz w:val="30"/>
          <w:szCs w:val="30"/>
          <w:lang w:eastAsia="en-GB"/>
        </w:rPr>
        <w:t xml:space="preserve"> </w:t>
      </w:r>
      <w:r w:rsidRPr="00CF1C05">
        <w:rPr>
          <w:rFonts w:ascii="Angsana New" w:hAnsi="Angsana New"/>
          <w:color w:val="000000"/>
          <w:sz w:val="30"/>
          <w:szCs w:val="30"/>
          <w:cs/>
          <w:lang w:eastAsia="en-GB"/>
        </w:rPr>
        <w:t>อาคาร</w:t>
      </w:r>
      <w:r w:rsidRPr="00CF1C05">
        <w:rPr>
          <w:rFonts w:ascii="Angsana New" w:hAnsi="Angsana New"/>
          <w:color w:val="000000"/>
          <w:sz w:val="30"/>
          <w:szCs w:val="30"/>
          <w:lang w:eastAsia="en-GB"/>
        </w:rPr>
        <w:t xml:space="preserve"> </w:t>
      </w:r>
      <w:r w:rsidRPr="00CF1C05">
        <w:rPr>
          <w:rFonts w:ascii="Angsana New" w:hAnsi="Angsana New"/>
          <w:color w:val="000000"/>
          <w:sz w:val="30"/>
          <w:szCs w:val="30"/>
          <w:cs/>
          <w:lang w:eastAsia="en-GB"/>
        </w:rPr>
        <w:t>และอุปกรณ์แต่ละรายการ</w:t>
      </w:r>
      <w:r w:rsidRPr="00CF1C05">
        <w:rPr>
          <w:rFonts w:ascii="Angsana New" w:hAnsi="Angsana New" w:hint="cs"/>
          <w:color w:val="000000"/>
          <w:sz w:val="30"/>
          <w:szCs w:val="30"/>
          <w:cs/>
          <w:lang w:eastAsia="en-GB"/>
        </w:rPr>
        <w:t>ที่</w:t>
      </w:r>
      <w:r w:rsidRPr="00CF1C05">
        <w:rPr>
          <w:rFonts w:ascii="Angsana New" w:hAnsi="Angsana New"/>
          <w:color w:val="000000"/>
          <w:sz w:val="30"/>
          <w:szCs w:val="30"/>
          <w:cs/>
          <w:lang w:eastAsia="en-GB"/>
        </w:rPr>
        <w:t>มีอายุการให้ประโยชน์ไม่เท่ากัน</w:t>
      </w:r>
      <w:r w:rsidRPr="00CF1C05">
        <w:rPr>
          <w:rFonts w:ascii="Angsana New" w:hAnsi="Angsana New" w:hint="cs"/>
          <w:color w:val="000000"/>
          <w:sz w:val="30"/>
          <w:szCs w:val="30"/>
          <w:cs/>
          <w:lang w:eastAsia="en-GB"/>
        </w:rPr>
        <w:t>ต้อง</w:t>
      </w:r>
      <w:r w:rsidRPr="00CF1C05">
        <w:rPr>
          <w:rFonts w:ascii="Angsana New" w:hAnsi="Angsana New"/>
          <w:color w:val="000000"/>
          <w:sz w:val="30"/>
          <w:szCs w:val="30"/>
          <w:cs/>
          <w:lang w:eastAsia="en-GB"/>
        </w:rPr>
        <w:t>บันทึกแต่ละส่วน</w:t>
      </w:r>
      <w:r w:rsidRPr="00CF1C05">
        <w:rPr>
          <w:rFonts w:ascii="Angsana New" w:hAnsi="Angsana New" w:hint="cs"/>
          <w:color w:val="000000"/>
          <w:sz w:val="30"/>
          <w:szCs w:val="30"/>
          <w:cs/>
          <w:lang w:eastAsia="en-GB"/>
        </w:rPr>
        <w:t>ประกอบ</w:t>
      </w:r>
      <w:r w:rsidRPr="00CF1C05">
        <w:rPr>
          <w:rFonts w:ascii="Angsana New" w:hAnsi="Angsana New"/>
          <w:color w:val="000000"/>
          <w:sz w:val="30"/>
          <w:szCs w:val="30"/>
          <w:cs/>
          <w:lang w:eastAsia="en-GB"/>
        </w:rPr>
        <w:t>ที่มีนัยสำคัญแยกต่างหากจากกัน</w:t>
      </w:r>
    </w:p>
    <w:p w:rsidR="0014043D" w:rsidRPr="00CF1C05" w:rsidRDefault="0014043D" w:rsidP="005B10F3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  <w:cs/>
        </w:rPr>
      </w:pPr>
      <w:r w:rsidRPr="00CF1C05">
        <w:rPr>
          <w:rFonts w:ascii="Angsana New" w:hAnsi="Angsana New" w:cs="Angsana New" w:hint="cs"/>
          <w:color w:val="auto"/>
          <w:sz w:val="30"/>
          <w:szCs w:val="30"/>
          <w:cs/>
        </w:rPr>
        <w:t>กำไรหรือขาดทุนจากการจำหน่ายที่ดิน อาคาร 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 และอุปกรณ์ โดยรับรู้ในกำไรหรือขาดทุน</w:t>
      </w:r>
    </w:p>
    <w:p w:rsidR="00F42D95" w:rsidRPr="00CF1C05" w:rsidRDefault="00F42D95" w:rsidP="005B10F3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</w:tabs>
        <w:ind w:left="540"/>
        <w:jc w:val="both"/>
        <w:rPr>
          <w:rFonts w:ascii="Angsana New" w:hAnsi="Angsana New"/>
          <w:i/>
          <w:iCs/>
          <w:sz w:val="30"/>
          <w:szCs w:val="30"/>
          <w:lang w:val="en-US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สินทรัพย์ที่เช่า</w:t>
      </w:r>
    </w:p>
    <w:p w:rsidR="0014043D" w:rsidRPr="00CF1C05" w:rsidRDefault="0014043D" w:rsidP="005B10F3">
      <w:pPr>
        <w:tabs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62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>การเช่าซึ่งกลุ่มบริษัท</w:t>
      </w:r>
      <w:r w:rsidRPr="00CF1C05">
        <w:rPr>
          <w:rFonts w:ascii="Angsana New" w:hAnsi="Angsana New"/>
          <w:sz w:val="30"/>
          <w:szCs w:val="30"/>
          <w:lang w:val="en-US"/>
        </w:rPr>
        <w:t>/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CF1C05">
        <w:rPr>
          <w:rFonts w:ascii="Angsana New" w:hAnsi="Angsana New"/>
          <w:sz w:val="30"/>
          <w:szCs w:val="30"/>
          <w:cs/>
        </w:rPr>
        <w:t>ได้รับส่วนใหญ่ของความเสี่ยงและผลตอบแทนจากการครอบครองทรัพย์สินที่เช่านั้น ๆ ให้จัดประเภทเป็นสัญญาเช่าการเงิน อุปกรณ์ที่ได้มาโดยทำสัญญาเช่าการเงินบันทึกเป็นสินทรัพย์ด้วยมูลค่ายุติธรรมหรือมูลค่าปัจจุบันของจำนวนเงินขั้นต่ำที่ต้องจ่ายตามสัญญาเช่าแล้วแต่จำนวนใดจะต่ำกว่า</w:t>
      </w:r>
      <w:r w:rsidRPr="00CF1C05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>หักด้วยค่าเสื่อมราคาสะสมและขาดทุนจากการด้อยค่า ค่าเช่าที่ชำระจะแยกเป็นส่วนที่เป็นค่าใช้จ่ายทางการเงิน และส่วนที่จะหักจากหนี้ตามสัญญา เพื่อทำให้อัตราดอกเบี้ยแต่ละงวดเป็นอัตราคงที่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สำหรับยอดคงเหลือของหนี้สิน ค่าใช้จ่ายทางการเงินจะบันทึกโดยตรงในกำไร</w:t>
      </w:r>
      <w:r w:rsidRPr="00CF1C05">
        <w:rPr>
          <w:rFonts w:ascii="Angsana New" w:hAnsi="Angsana New" w:hint="cs"/>
          <w:sz w:val="30"/>
          <w:szCs w:val="30"/>
          <w:cs/>
        </w:rPr>
        <w:t>หรือ</w:t>
      </w:r>
      <w:r w:rsidRPr="00CF1C05">
        <w:rPr>
          <w:rFonts w:ascii="Angsana New" w:hAnsi="Angsana New"/>
          <w:sz w:val="30"/>
          <w:szCs w:val="30"/>
          <w:cs/>
        </w:rPr>
        <w:t>ขาดทุน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00" w:lineRule="exac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</w:tabs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t>ต้นทุนที่เกิดขึ้นในภายหลัง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ต้นทุนในการเปลี่ยนแทนส่วนประกอบ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จะรับรู้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เป็นส่วนหนึ่งของมูลค่าตามบัญชีของรายการที่ดิน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อาคารและอุปกรณ์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 xml:space="preserve"> ถ้า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มีความเป็นไปได้ค่อนข้างแน่ที่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กลุ่มบริษัท/บริษัท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จะได้รับประโยชน์เชิงเศรษฐกิจในอนาคตจากรายการนั้น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 xml:space="preserve"> และสามารถ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วัดมูลค่าต้นทุนของรายการนั้นได้อย่างน่าเชื่อถือ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 xml:space="preserve"> ชิ้นส่วนที่ถูกเปลี่ยนแทนจะถูกตัดจำหน่ายตามมูลค่าตามบัญชี 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ต้นทุนที่เกิดขึ้นในการซ่อมบ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ำ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รุงที่ดิน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อาคารและอุปกรณ์ที่เกิดขึ้นเป็นประจ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ำจะรับรู้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ในก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ำ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ไรหรือขาดทุนเมื่อเกิดขึ้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น</w:t>
      </w:r>
    </w:p>
    <w:p w:rsidR="0041008F" w:rsidRDefault="0041008F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i/>
          <w:iCs/>
          <w:sz w:val="30"/>
          <w:szCs w:val="30"/>
          <w:lang w:val="en-US" w:eastAsia="en-GB"/>
        </w:rPr>
      </w:pPr>
      <w:r w:rsidRPr="00CF1C05">
        <w:rPr>
          <w:rFonts w:ascii="Angsana New" w:hAnsi="Angsana New"/>
          <w:b/>
          <w:i/>
          <w:iCs/>
          <w:sz w:val="30"/>
          <w:szCs w:val="30"/>
          <w:cs/>
          <w:lang w:val="en-US" w:eastAsia="en-GB"/>
        </w:rPr>
        <w:lastRenderedPageBreak/>
        <w:t>ค่าเสื่อมราคา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ค่าเสื่อมราคาคำนวณจากมูลค่าเสื่อมสภาพของรายการอาคาร และอุปกรณ์ ซึ่งประกอบด้วยราคา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ทุนของสินทรัพย์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 xml:space="preserve">หรือต้นทุนในการเปลี่ยนแทนอื่น หักด้วยมูลค่าคงเหลือของสินทรัพย์ 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Default"/>
        <w:ind w:left="540"/>
        <w:jc w:val="thaiDistribute"/>
        <w:rPr>
          <w:rFonts w:ascii="Angsana New" w:hAnsi="Angsana New"/>
          <w:b/>
          <w:sz w:val="30"/>
          <w:szCs w:val="30"/>
          <w:lang w:eastAsia="en-GB"/>
        </w:rPr>
      </w:pP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ค่าเสื่อมราคาบันทึกเป็นค่าใช้จ่ายในกำไร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หรือ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ขาดทุน คำนวณโดยวิธีเส้นตรงตามเกณฑ์อายุการ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ให้ประโยชน์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โดยประมาณของ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ส่วนประกอบของ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สินทรัพย์แต่ละรายการ ประมาณการอายุการใ</w:t>
      </w:r>
      <w:r w:rsidRPr="00CF1C05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ห้ประโยชน์</w:t>
      </w:r>
      <w:r w:rsidRPr="00CF1C05">
        <w:rPr>
          <w:rFonts w:ascii="Angsana New" w:eastAsia="Times New Roman" w:hAnsi="Angsana New" w:cs="Angsana New"/>
          <w:color w:val="auto"/>
          <w:sz w:val="30"/>
          <w:szCs w:val="30"/>
          <w:cs/>
        </w:rPr>
        <w:t>ของสินทรัพย์แสดงได้ดังนี้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160" w:lineRule="exact"/>
        <w:ind w:left="567"/>
        <w:rPr>
          <w:rFonts w:ascii="Angsana New" w:hAnsi="Angsana New"/>
          <w:sz w:val="20"/>
          <w:szCs w:val="20"/>
          <w:lang w:val="en-US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6408"/>
        <w:gridCol w:w="2880"/>
      </w:tblGrid>
      <w:tr w:rsidR="0014043D" w:rsidRPr="00CF1C05" w:rsidTr="00E32EAA">
        <w:tc>
          <w:tcPr>
            <w:tcW w:w="6408" w:type="dxa"/>
          </w:tcPr>
          <w:p w:rsidR="0014043D" w:rsidRPr="00CF1C05" w:rsidRDefault="0014043D" w:rsidP="007E2E75">
            <w:pPr>
              <w:spacing w:before="60" w:line="240" w:lineRule="atLeast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2880" w:type="dxa"/>
          </w:tcPr>
          <w:p w:rsidR="0014043D" w:rsidRPr="00CF1C05" w:rsidRDefault="0014043D" w:rsidP="007E2E75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5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14043D" w:rsidRPr="00CF1C05" w:rsidTr="00E32EAA">
        <w:tc>
          <w:tcPr>
            <w:tcW w:w="6408" w:type="dxa"/>
          </w:tcPr>
          <w:p w:rsidR="0014043D" w:rsidRPr="00CF1C05" w:rsidRDefault="0014043D" w:rsidP="007E2E75">
            <w:pPr>
              <w:spacing w:before="60" w:line="240" w:lineRule="atLeast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อาคาร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และอาคารชุด</w:t>
            </w:r>
          </w:p>
        </w:tc>
        <w:tc>
          <w:tcPr>
            <w:tcW w:w="2880" w:type="dxa"/>
          </w:tcPr>
          <w:p w:rsidR="0014043D" w:rsidRPr="00CF1C05" w:rsidRDefault="0014043D" w:rsidP="007E2E75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20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14043D" w:rsidRPr="00CF1C05" w:rsidTr="00E32EAA">
        <w:tc>
          <w:tcPr>
            <w:tcW w:w="6408" w:type="dxa"/>
          </w:tcPr>
          <w:p w:rsidR="0014043D" w:rsidRPr="00CF1C05" w:rsidRDefault="0014043D" w:rsidP="007E2E75">
            <w:pPr>
              <w:spacing w:before="60" w:line="240" w:lineRule="atLeast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ส่วนปรับปรุงอาคารเช่า</w:t>
            </w:r>
          </w:p>
        </w:tc>
        <w:tc>
          <w:tcPr>
            <w:tcW w:w="2880" w:type="dxa"/>
          </w:tcPr>
          <w:p w:rsidR="0014043D" w:rsidRPr="00CF1C05" w:rsidRDefault="0014043D" w:rsidP="007E2E75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14043D" w:rsidRPr="00CF1C05" w:rsidTr="00E32EAA">
        <w:tc>
          <w:tcPr>
            <w:tcW w:w="6408" w:type="dxa"/>
          </w:tcPr>
          <w:p w:rsidR="0014043D" w:rsidRPr="00CF1C05" w:rsidRDefault="0014043D" w:rsidP="007E2E75">
            <w:pPr>
              <w:spacing w:before="60" w:line="240" w:lineRule="atLeast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2880" w:type="dxa"/>
          </w:tcPr>
          <w:p w:rsidR="0014043D" w:rsidRPr="00CF1C05" w:rsidRDefault="0014043D" w:rsidP="007E2E75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25 ปี</w:t>
            </w:r>
          </w:p>
        </w:tc>
      </w:tr>
      <w:tr w:rsidR="0014043D" w:rsidRPr="00CF1C05" w:rsidTr="00E32EAA">
        <w:tc>
          <w:tcPr>
            <w:tcW w:w="6408" w:type="dxa"/>
          </w:tcPr>
          <w:p w:rsidR="0014043D" w:rsidRPr="00CF1C05" w:rsidRDefault="0014043D" w:rsidP="007E2E75">
            <w:pPr>
              <w:spacing w:before="60" w:line="240" w:lineRule="atLeast"/>
              <w:ind w:left="54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โรงกำจัด</w:t>
            </w:r>
            <w:r w:rsidR="00F763C4" w:rsidRPr="00CF1C05">
              <w:rPr>
                <w:rFonts w:ascii="Angsana New" w:hAnsi="Angsana New" w:hint="cs"/>
                <w:sz w:val="30"/>
                <w:szCs w:val="30"/>
                <w:cs/>
              </w:rPr>
              <w:t>ขยะ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และโรงผลิตกระแสไฟฟ้าจากขยะพร้อมอุปกรณ์ที่ใช้ผลิต</w:t>
            </w:r>
          </w:p>
        </w:tc>
        <w:tc>
          <w:tcPr>
            <w:tcW w:w="2880" w:type="dxa"/>
          </w:tcPr>
          <w:p w:rsidR="0014043D" w:rsidRPr="00CF1C05" w:rsidRDefault="0014043D" w:rsidP="007E2E75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10, 15, 20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และ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25 ปี</w:t>
            </w:r>
          </w:p>
        </w:tc>
      </w:tr>
      <w:tr w:rsidR="0014043D" w:rsidRPr="00CF1C05" w:rsidTr="00E32EAA">
        <w:tc>
          <w:tcPr>
            <w:tcW w:w="6408" w:type="dxa"/>
          </w:tcPr>
          <w:p w:rsidR="0014043D" w:rsidRPr="00CF1C05" w:rsidRDefault="0014043D" w:rsidP="007E2E75">
            <w:pPr>
              <w:spacing w:before="60" w:line="240" w:lineRule="atLeast"/>
              <w:ind w:left="54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โรงผลิตกระแสไฟฟ้าจากเชื้อเพลิงชีวมวลพร้อมอุปกรณ์ที่ใช้ผลิต</w:t>
            </w:r>
          </w:p>
        </w:tc>
        <w:tc>
          <w:tcPr>
            <w:tcW w:w="2880" w:type="dxa"/>
          </w:tcPr>
          <w:p w:rsidR="0014043D" w:rsidRPr="00CF1C05" w:rsidRDefault="0014043D" w:rsidP="007E2E75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20 ปี</w:t>
            </w:r>
          </w:p>
        </w:tc>
      </w:tr>
      <w:tr w:rsidR="0014043D" w:rsidRPr="00CF1C05" w:rsidTr="00E32EAA">
        <w:tc>
          <w:tcPr>
            <w:tcW w:w="6408" w:type="dxa"/>
          </w:tcPr>
          <w:p w:rsidR="0014043D" w:rsidRPr="00CF1C05" w:rsidRDefault="0014043D" w:rsidP="007E2E75">
            <w:pPr>
              <w:spacing w:before="60" w:line="240" w:lineRule="atLeast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เครื่อง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มือ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อุปกรณ์</w:t>
            </w:r>
          </w:p>
        </w:tc>
        <w:tc>
          <w:tcPr>
            <w:tcW w:w="2880" w:type="dxa"/>
          </w:tcPr>
          <w:p w:rsidR="0014043D" w:rsidRPr="00CF1C05" w:rsidRDefault="0014043D" w:rsidP="007E2E75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</w:tr>
      <w:tr w:rsidR="0014043D" w:rsidRPr="00CF1C05" w:rsidTr="00E32EAA">
        <w:tc>
          <w:tcPr>
            <w:tcW w:w="6408" w:type="dxa"/>
          </w:tcPr>
          <w:p w:rsidR="0014043D" w:rsidRPr="00CF1C05" w:rsidRDefault="0014043D" w:rsidP="007E2E75">
            <w:pPr>
              <w:spacing w:before="60" w:line="240" w:lineRule="atLeast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เครื่องตกแต่งและติดตั้ง และเครื่องใช้สำนักงาน</w:t>
            </w:r>
          </w:p>
        </w:tc>
        <w:tc>
          <w:tcPr>
            <w:tcW w:w="2880" w:type="dxa"/>
          </w:tcPr>
          <w:p w:rsidR="0014043D" w:rsidRPr="00CF1C05" w:rsidRDefault="0014043D" w:rsidP="007E2E75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</w:tr>
      <w:tr w:rsidR="0014043D" w:rsidRPr="00CF1C05" w:rsidTr="00E32EAA">
        <w:tc>
          <w:tcPr>
            <w:tcW w:w="6408" w:type="dxa"/>
          </w:tcPr>
          <w:p w:rsidR="0014043D" w:rsidRPr="00CF1C05" w:rsidRDefault="0014043D" w:rsidP="007E2E75">
            <w:pPr>
              <w:spacing w:before="60" w:line="240" w:lineRule="atLeast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880" w:type="dxa"/>
          </w:tcPr>
          <w:p w:rsidR="0014043D" w:rsidRPr="00CF1C05" w:rsidRDefault="0014043D" w:rsidP="007E2E75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</w:tr>
    </w:tbl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B467C1" w:rsidRPr="00CF1C05" w:rsidRDefault="00B467C1" w:rsidP="0014043D">
      <w:pPr>
        <w:spacing w:line="240" w:lineRule="atLeast"/>
        <w:ind w:left="547"/>
        <w:jc w:val="thaiDistribute"/>
        <w:rPr>
          <w:rFonts w:ascii="Angsana New" w:hAnsi="Angsana New"/>
          <w:b/>
          <w:sz w:val="30"/>
          <w:szCs w:val="30"/>
          <w:cs/>
          <w:lang w:val="en-US" w:eastAsia="en-GB"/>
        </w:rPr>
      </w:pP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กลุ่มบริษัท/บริษัทไม่คิดค่าเสื่อมราคาสำหรับที่ดินและสินทรัพย์ที่อยู่ระหว่างการก่อสร้าง</w:t>
      </w:r>
    </w:p>
    <w:p w:rsidR="00B467C1" w:rsidRPr="00CF1C05" w:rsidRDefault="00B467C1" w:rsidP="006420A0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sz w:val="30"/>
          <w:szCs w:val="30"/>
          <w:lang w:val="en-US" w:eastAsia="en-GB"/>
        </w:rPr>
      </w:pP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</w:t>
      </w:r>
      <w:r w:rsidR="006420A0"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br/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ทุกสิ้นรอบปีบัญชี และปรับปรุงตามความเหมาะสม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sz w:val="30"/>
          <w:szCs w:val="30"/>
          <w:lang w:val="en-US" w:eastAsia="en-GB"/>
        </w:rPr>
      </w:pP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บริษัทย่อยสามแห่งจัดทรัพย์สินของโรงกำจัดขยะและโรงผลิตกระแสไฟฟ้าจากขยะ</w:t>
      </w:r>
      <w:r w:rsidR="00EB3C66"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 xml:space="preserve"> 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จากพลังงานแสงอาทิตย์</w:t>
      </w:r>
      <w:r w:rsidR="00EB3C66"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 xml:space="preserve"> และจากเชื้อเพลิงชีวมวล 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เป็นไปตามเกณฑ์มาตรฐานการบัญชี ฉบับที่ 16 เรื่อง ที่ดิน อาคารและอุปกรณ์ โดยทั้งนี้บริษัทย่อยได้พิจารณาการตีความตามมาตรฐาน</w:t>
      </w:r>
      <w:r w:rsidR="00EB3C66"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การ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บัญชี 2 ฉบับดังนี้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41008F" w:rsidRDefault="0041008F">
      <w:pPr>
        <w:spacing w:after="200" w:line="276" w:lineRule="auto"/>
        <w:rPr>
          <w:rFonts w:ascii="Angsana New" w:hAnsi="Angsana New"/>
          <w:b/>
          <w:i/>
          <w:iCs/>
          <w:spacing w:val="-4"/>
          <w:sz w:val="30"/>
          <w:szCs w:val="30"/>
          <w:cs/>
          <w:lang w:val="en-US" w:eastAsia="en-GB"/>
        </w:rPr>
      </w:pPr>
      <w:r>
        <w:rPr>
          <w:rFonts w:ascii="Angsana New" w:hAnsi="Angsana New"/>
          <w:b/>
          <w:i/>
          <w:iCs/>
          <w:spacing w:val="-4"/>
          <w:sz w:val="30"/>
          <w:szCs w:val="30"/>
          <w:cs/>
          <w:lang w:val="en-US" w:eastAsia="en-GB"/>
        </w:rPr>
        <w:br w:type="page"/>
      </w:r>
    </w:p>
    <w:p w:rsidR="0014043D" w:rsidRPr="00D749E6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i/>
          <w:iCs/>
          <w:spacing w:val="-4"/>
          <w:sz w:val="30"/>
          <w:szCs w:val="30"/>
          <w:lang w:val="en-US" w:eastAsia="en-GB"/>
        </w:rPr>
      </w:pPr>
      <w:r w:rsidRPr="00D749E6">
        <w:rPr>
          <w:rFonts w:ascii="Angsana New" w:hAnsi="Angsana New"/>
          <w:b/>
          <w:i/>
          <w:iCs/>
          <w:spacing w:val="-4"/>
          <w:sz w:val="30"/>
          <w:szCs w:val="30"/>
          <w:cs/>
          <w:lang w:val="en-US" w:eastAsia="en-GB"/>
        </w:rPr>
        <w:lastRenderedPageBreak/>
        <w:t>การตีความมาตรฐานการรายงานทางการเงินฉบับที่</w:t>
      </w:r>
      <w:r w:rsidRPr="00D749E6">
        <w:rPr>
          <w:rFonts w:ascii="Angsana New" w:hAnsi="Angsana New" w:hint="cs"/>
          <w:b/>
          <w:i/>
          <w:iCs/>
          <w:spacing w:val="-4"/>
          <w:sz w:val="30"/>
          <w:szCs w:val="30"/>
          <w:cs/>
          <w:lang w:val="en-US" w:eastAsia="en-GB"/>
        </w:rPr>
        <w:t xml:space="preserve"> </w:t>
      </w:r>
      <w:r w:rsidRPr="00D749E6">
        <w:rPr>
          <w:rFonts w:ascii="Angsana New" w:hAnsi="Angsana New"/>
          <w:bCs/>
          <w:i/>
          <w:iCs/>
          <w:spacing w:val="-4"/>
          <w:sz w:val="30"/>
          <w:szCs w:val="30"/>
          <w:lang w:val="en-US" w:eastAsia="en-GB"/>
        </w:rPr>
        <w:t>4</w:t>
      </w:r>
      <w:r w:rsidRPr="00D749E6">
        <w:rPr>
          <w:rFonts w:ascii="Angsana New" w:hAnsi="Angsana New"/>
          <w:b/>
          <w:i/>
          <w:iCs/>
          <w:spacing w:val="-4"/>
          <w:sz w:val="30"/>
          <w:szCs w:val="30"/>
          <w:cs/>
          <w:lang w:val="en-US" w:eastAsia="en-GB"/>
        </w:rPr>
        <w:t xml:space="preserve"> เรื่อง การประเมินว่าข้อตกลงประกอบด้วยสัญญาเช่าหรือไม่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sz w:val="30"/>
          <w:szCs w:val="30"/>
          <w:cs/>
          <w:lang w:val="en-US" w:eastAsia="en-GB"/>
        </w:rPr>
      </w:pP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การตีความมาตรฐานการรายงานทางการเงินฉบับนี้กำหนดให้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บริษัท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ต้องประเมินว่าข้อตกลงเป็นสัญญาเช่าหรือมี</w:t>
      </w:r>
      <w:r w:rsidRPr="0041008F">
        <w:rPr>
          <w:rFonts w:ascii="Angsana New" w:hAnsi="Angsana New"/>
          <w:b/>
          <w:spacing w:val="-4"/>
          <w:sz w:val="30"/>
          <w:szCs w:val="30"/>
          <w:cs/>
          <w:lang w:val="en-US" w:eastAsia="en-GB"/>
        </w:rPr>
        <w:t>สัญญาเช่าเป็นส่วนประกอบหรือไม่ โดยพิจารณาจากเนื้อหาของข้อตกลง หากข้อตกลงเป็นสัญญาเช่าหรือมี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สัญญา</w:t>
      </w:r>
      <w:r w:rsidRPr="0041008F">
        <w:rPr>
          <w:rFonts w:ascii="Angsana New" w:hAnsi="Angsana New"/>
          <w:b/>
          <w:spacing w:val="-4"/>
          <w:sz w:val="30"/>
          <w:szCs w:val="30"/>
          <w:cs/>
          <w:lang w:val="en-US" w:eastAsia="en-GB"/>
        </w:rPr>
        <w:t xml:space="preserve">เช่าเป็นส่วนประกอบ </w:t>
      </w:r>
      <w:r w:rsidRPr="0041008F">
        <w:rPr>
          <w:rFonts w:ascii="Angsana New" w:hAnsi="Angsana New" w:hint="cs"/>
          <w:b/>
          <w:spacing w:val="-4"/>
          <w:sz w:val="30"/>
          <w:szCs w:val="30"/>
          <w:cs/>
          <w:lang w:val="en-US" w:eastAsia="en-GB"/>
        </w:rPr>
        <w:t>บริษัท</w:t>
      </w:r>
      <w:r w:rsidRPr="0041008F">
        <w:rPr>
          <w:rFonts w:ascii="Angsana New" w:hAnsi="Angsana New"/>
          <w:b/>
          <w:spacing w:val="-4"/>
          <w:sz w:val="30"/>
          <w:szCs w:val="30"/>
          <w:cs/>
          <w:lang w:val="en-US" w:eastAsia="en-GB"/>
        </w:rPr>
        <w:t>ควรแยกจำนวนที่จ่ายสำหรับสัญญาเช่าออกจากจำนวนที่จ่ายสำหรับองค์ประกอบ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อื่น</w:t>
      </w:r>
      <w:r w:rsidRPr="00CF1C05">
        <w:rPr>
          <w:rFonts w:ascii="Angsana New" w:hAnsi="Angsana New" w:hint="cs"/>
          <w:bCs/>
          <w:sz w:val="30"/>
          <w:szCs w:val="30"/>
          <w:cs/>
          <w:lang w:val="en-US" w:eastAsia="en-GB"/>
        </w:rPr>
        <w:t xml:space="preserve"> </w:t>
      </w:r>
      <w:r w:rsidRPr="0041008F">
        <w:rPr>
          <w:rFonts w:ascii="Angsana New" w:hAnsi="Angsana New" w:hint="cs"/>
          <w:b/>
          <w:spacing w:val="-4"/>
          <w:sz w:val="30"/>
          <w:szCs w:val="30"/>
          <w:cs/>
          <w:lang w:val="en-US" w:eastAsia="en-GB"/>
        </w:rPr>
        <w:t>ซึ่งบริษัทย่อยได้พิจารณาแล้วเห็นว่าข้อตกลงไม่เข้าข่ายการตีความตามมาตรฐานฉบับนี้ เนื่องจากสินทรัพย์ของ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บริษัทย่อยเป็นสินทรัพย์เฉพาะเจาะจง แต่ไม่มีการให้สิทธิในการใช้สินทรัพย์นั้น</w:t>
      </w:r>
    </w:p>
    <w:p w:rsidR="00EB3C66" w:rsidRPr="00CF1C05" w:rsidRDefault="00EB3C66" w:rsidP="00EB3C66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i/>
          <w:iCs/>
          <w:sz w:val="30"/>
          <w:szCs w:val="30"/>
          <w:lang w:val="en-US" w:eastAsia="en-GB"/>
        </w:rPr>
      </w:pPr>
      <w:r w:rsidRPr="00CF1C05">
        <w:rPr>
          <w:rFonts w:ascii="Angsana New" w:hAnsi="Angsana New"/>
          <w:b/>
          <w:i/>
          <w:iCs/>
          <w:sz w:val="30"/>
          <w:szCs w:val="30"/>
          <w:cs/>
          <w:lang w:val="en-US" w:eastAsia="en-GB"/>
        </w:rPr>
        <w:t>การตีความมาตรฐานการรายงานทางการเงินฉบับที่</w:t>
      </w:r>
      <w:r w:rsidRPr="00CF1C05">
        <w:rPr>
          <w:rFonts w:ascii="Angsana New" w:hAnsi="Angsana New" w:hint="cs"/>
          <w:b/>
          <w:i/>
          <w:iCs/>
          <w:sz w:val="30"/>
          <w:szCs w:val="30"/>
          <w:cs/>
          <w:lang w:val="en-US" w:eastAsia="en-GB"/>
        </w:rPr>
        <w:t xml:space="preserve"> </w:t>
      </w:r>
      <w:r w:rsidRPr="00CF1C05">
        <w:rPr>
          <w:rFonts w:ascii="Angsana New" w:hAnsi="Angsana New"/>
          <w:bCs/>
          <w:i/>
          <w:iCs/>
          <w:sz w:val="30"/>
          <w:szCs w:val="30"/>
          <w:lang w:val="en-US" w:eastAsia="en-GB"/>
        </w:rPr>
        <w:t>12</w:t>
      </w:r>
      <w:r w:rsidRPr="00CF1C05">
        <w:rPr>
          <w:rFonts w:ascii="Angsana New" w:hAnsi="Angsana New"/>
          <w:b/>
          <w:i/>
          <w:iCs/>
          <w:sz w:val="30"/>
          <w:szCs w:val="30"/>
          <w:lang w:val="en-US" w:eastAsia="en-GB"/>
        </w:rPr>
        <w:t xml:space="preserve"> </w:t>
      </w:r>
      <w:r w:rsidRPr="00CF1C05">
        <w:rPr>
          <w:rFonts w:ascii="Angsana New" w:hAnsi="Angsana New"/>
          <w:b/>
          <w:i/>
          <w:iCs/>
          <w:sz w:val="30"/>
          <w:szCs w:val="30"/>
          <w:cs/>
          <w:lang w:val="en-US" w:eastAsia="en-GB"/>
        </w:rPr>
        <w:t>เรื่อง ข้อตกลงสัมปทานบริการ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sz w:val="30"/>
          <w:szCs w:val="30"/>
          <w:lang w:val="en-US" w:eastAsia="en-GB"/>
        </w:rPr>
      </w:pP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 xml:space="preserve">การตีความมาตรฐานการรายงานทางการเงินฉบับนี้ให้แนวปฏิบัติทางการบันทึกบัญชีสำหรับผู้ประกอบการที่ได้รับสัมปทานในการรับรู้และวัดมูลค่าภาระผูกพันและสิทธิที่เกี่ยวข้องในข้อตกลงสัมปทานบริการระหว่างภาครัฐกับภาคเอกชน โดยผู้ประกอบการต้องรับรู้สิ่งตอบแทนที่ได้รับหรือค้างรับซึ่งวัดด้วยมูลค่ายุติธรรมเป็นสิทธิในสินทรัพย์ทางการเงินหรือในสินทรัพย์ไม่มีตัวตน 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บริษัทย่อยได้พิจารณาแล้วเห็นว่า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เงื่อนไขของข้อตกลงสัมปทานบริการการทำสัญญาบริหารจัดการระบบกำจัดขยะมูลฝอยชุมชนกับเทศบาลนครหาดใหญ่ไม่เข้าเงื่อนไขตามการตีความมาตรฐาน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 xml:space="preserve">ฉบับนี้ 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เนื่องจากวัตถุประสงค์หลักของการดำเนินธุรกิจของบริษัท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ย่อย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 xml:space="preserve"> คือ การ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ผลิตและจำหน่ายกระแส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ไฟฟ้าจากขยะ โดยที่เทศบาลหาดใหญ่เป็นผู้มีหน้าที่ในการรวบรวมและนำส่งขยะตามข้อตกลงของสัญญา เพื่อใช้เป็นเชื้อเพลิงในการ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ผลิตกระแส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ไฟฟ้าให้กับบริษัท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 xml:space="preserve">ย่อย 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โดยมีโรงกำจัดขยะเป็น</w:t>
      </w:r>
      <w:r w:rsidRPr="0041008F">
        <w:rPr>
          <w:rFonts w:ascii="Angsana New" w:hAnsi="Angsana New"/>
          <w:b/>
          <w:spacing w:val="-4"/>
          <w:sz w:val="30"/>
          <w:szCs w:val="30"/>
          <w:cs/>
          <w:lang w:val="en-US" w:eastAsia="en-GB"/>
        </w:rPr>
        <w:t>กระบวนการจัดเตรียมขยะให้เหมาะสมกับการใช้เป็นเชื้อเพลิงในการผลิต</w:t>
      </w:r>
      <w:r w:rsidRPr="0041008F">
        <w:rPr>
          <w:rFonts w:ascii="Angsana New" w:hAnsi="Angsana New" w:hint="cs"/>
          <w:b/>
          <w:spacing w:val="-4"/>
          <w:sz w:val="30"/>
          <w:szCs w:val="30"/>
          <w:cs/>
          <w:lang w:val="en-US" w:eastAsia="en-GB"/>
        </w:rPr>
        <w:t>กระแส</w:t>
      </w:r>
      <w:r w:rsidRPr="0041008F">
        <w:rPr>
          <w:rFonts w:ascii="Angsana New" w:hAnsi="Angsana New"/>
          <w:b/>
          <w:spacing w:val="-4"/>
          <w:sz w:val="30"/>
          <w:szCs w:val="30"/>
          <w:cs/>
          <w:lang w:val="en-US" w:eastAsia="en-GB"/>
        </w:rPr>
        <w:t>ไฟฟ้า และการก่อสร้างโรง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กำจัดขยะเพียงอย่างเดียวไม่คุ้มค่าการลงทุน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สินทรัพย์ที่ไม่ได้ใช้ดำเนินงาน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sz w:val="30"/>
          <w:szCs w:val="30"/>
          <w:lang w:val="en-US" w:eastAsia="en-GB"/>
        </w:rPr>
      </w:pP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สินทรัพย์ที่ไม่ได้ใช้ในการดำเนินงาน</w:t>
      </w:r>
      <w:r w:rsidR="001903FF"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 xml:space="preserve"> ได้แก่ เครื่องจักรและอุปกรณ์ 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แสดงในราคาตามบัญชี ณ วันที่สินทรัพย์นั้นเลิกใช้งานหักค่าเผื่อการด้อยค่า</w:t>
      </w:r>
      <w:r w:rsidR="001903FF"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ของสินทรัพย์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sz w:val="30"/>
          <w:szCs w:val="30"/>
          <w:lang w:val="en-US" w:eastAsia="en-GB"/>
        </w:rPr>
      </w:pP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บริษัทรับรู้ผลต่างระหว่างจำนวนเงินที่ได้รับสุทธิจากการจำหน่ายกับมูลค่าตามบัญชีของสินทรัพย์ในกำไรหรือขาดทุนในงวดที่ตัดรายการสินทรัพย์ที่ไม่ได้ใช้ดำเนินงานออกจากบัญชี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สินทรัพย์ไม่มีตัวตนอื่น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Default="0014043D" w:rsidP="0014043D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ค่าความนิยม คือ ต้นทุนของเงินลงทุนที่สูงกว่ามูลค่ายุติธรรมของเงินลงทุนที่กลุ่มบริษัทมีส่วนแบ่งในสินทรัพย์สุทธิของบริษัทย่อย ณ วันที่ได้มาซึ่งบริษัทนั้น ค่าความนิยมที่เกิดจากการได้มาซึ่งบริษัทย่อย จะแสดงเป็นรายการแยกต่างหากในงบแสดงฐานะการเงินรวม ค่าความนิยมที่รับรู้จะต้องถูกทดสอบการด้อยค่าทุกปี และแสดงด้วยราคาทุนหักค่าเผื่อการด้อยค่าสะสม ค่าเผื่อการด้อยค่าของค่าความนิยมที่รับรู้แล้วจะไม่มีการกลับ</w:t>
      </w:r>
      <w:r w:rsidRPr="00CF1C05">
        <w:rPr>
          <w:rFonts w:ascii="Angsana New" w:hAnsi="Angsana New" w:hint="cs"/>
          <w:sz w:val="30"/>
          <w:szCs w:val="30"/>
          <w:cs/>
        </w:rPr>
        <w:lastRenderedPageBreak/>
        <w:t>รายการ ในการทดสอบการด้อยค่าของค่าความนิยมจะถูกปันส่วนไปยังหน่วยที่ก่อให้เกิดกระแสเงินสด ซึ่งคาดว่าจะได้รับประโยชน์จากการรวมธุรกิจ</w:t>
      </w:r>
    </w:p>
    <w:p w:rsidR="0041008F" w:rsidRPr="0041008F" w:rsidRDefault="0041008F" w:rsidP="0041008F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5B10F3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สินทรัพย์ไม่มีตัวตน</w:t>
      </w:r>
      <w:r w:rsidRPr="00CF1C05">
        <w:rPr>
          <w:rFonts w:ascii="Angsana New" w:hAnsi="Angsana New" w:hint="cs"/>
          <w:i/>
          <w:iCs/>
          <w:sz w:val="30"/>
          <w:szCs w:val="30"/>
          <w:cs/>
        </w:rPr>
        <w:t>อื่นๆ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สินทรัพย์ไม่มีตัวตนอื่นๆ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ที่</w:t>
      </w:r>
      <w:r w:rsidRPr="00CF1C05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F1C05">
        <w:rPr>
          <w:rFonts w:ascii="Angsana New" w:hAnsi="Angsana New"/>
          <w:sz w:val="30"/>
          <w:szCs w:val="30"/>
        </w:rPr>
        <w:t>/</w:t>
      </w:r>
      <w:r w:rsidRPr="00CF1C05">
        <w:rPr>
          <w:rFonts w:ascii="Angsana New" w:hAnsi="Angsana New" w:hint="cs"/>
          <w:sz w:val="30"/>
          <w:szCs w:val="30"/>
          <w:cs/>
        </w:rPr>
        <w:t>บริษัท</w:t>
      </w:r>
      <w:r w:rsidRPr="00CF1C05">
        <w:rPr>
          <w:rFonts w:ascii="Angsana New" w:hAnsi="Angsana New"/>
          <w:sz w:val="30"/>
          <w:szCs w:val="30"/>
          <w:cs/>
        </w:rPr>
        <w:t>ซื้อมา</w:t>
      </w:r>
      <w:r w:rsidRPr="00CF1C05">
        <w:rPr>
          <w:rFonts w:ascii="Angsana New" w:hAnsi="Angsana New" w:hint="cs"/>
          <w:sz w:val="30"/>
          <w:szCs w:val="30"/>
          <w:cs/>
        </w:rPr>
        <w:t xml:space="preserve">และมีอายุการใช้งานจำกัด </w:t>
      </w:r>
      <w:r w:rsidRPr="00CF1C05">
        <w:rPr>
          <w:rFonts w:ascii="Angsana New" w:hAnsi="Angsana New"/>
          <w:sz w:val="30"/>
          <w:szCs w:val="30"/>
          <w:cs/>
        </w:rPr>
        <w:t>แสดงในราคาทุนหักค่าตัดจำหน่ายสะสมและขาดทุนจากการด้อยค่า</w:t>
      </w:r>
      <w:r w:rsidRPr="00CF1C05">
        <w:rPr>
          <w:rFonts w:ascii="Angsana New" w:hAnsi="Angsana New" w:hint="cs"/>
          <w:sz w:val="30"/>
          <w:szCs w:val="30"/>
          <w:cs/>
        </w:rPr>
        <w:t>สะสม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shd w:val="clear" w:color="auto" w:fill="E0E0E0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t>ค่าตัดจำหน่าย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ค่าตัดจำหน่ายคำนวณ</w:t>
      </w:r>
      <w:r w:rsidR="00127365" w:rsidRPr="00CF1C05">
        <w:rPr>
          <w:rFonts w:ascii="Angsana New" w:hAnsi="Angsana New" w:hint="cs"/>
          <w:sz w:val="30"/>
          <w:szCs w:val="30"/>
          <w:cs/>
        </w:rPr>
        <w:t>จากร</w:t>
      </w:r>
      <w:r w:rsidRPr="00CF1C05">
        <w:rPr>
          <w:rFonts w:ascii="Angsana New" w:eastAsia="Calibri" w:hAnsi="Angsana New" w:hint="cs"/>
          <w:sz w:val="30"/>
          <w:szCs w:val="30"/>
          <w:cs/>
        </w:rPr>
        <w:t>าคาทุนของสินทรัพย์ หรือจำนวนอื่นที่ใช้แทนราคาทุนหัก</w:t>
      </w:r>
      <w:r w:rsidR="00127365" w:rsidRPr="00CF1C05">
        <w:rPr>
          <w:rFonts w:ascii="Angsana New" w:eastAsia="Calibri" w:hAnsi="Angsana New" w:hint="cs"/>
          <w:sz w:val="30"/>
          <w:szCs w:val="30"/>
          <w:cs/>
        </w:rPr>
        <w:t>ด้วย</w:t>
      </w:r>
      <w:r w:rsidRPr="00CF1C05">
        <w:rPr>
          <w:rFonts w:ascii="Angsana New" w:eastAsia="Calibri" w:hAnsi="Angsana New" w:hint="cs"/>
          <w:sz w:val="30"/>
          <w:szCs w:val="30"/>
          <w:cs/>
        </w:rPr>
        <w:t>มูลค่าคงเหลือ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ค่าตัดจำหน่ายรับรู้ในกำไรหรือขาดทุน</w:t>
      </w:r>
      <w:r w:rsidRPr="00CF1C05">
        <w:rPr>
          <w:rFonts w:ascii="Angsana New" w:hAnsi="Angsana New"/>
          <w:sz w:val="30"/>
          <w:szCs w:val="30"/>
          <w:cs/>
        </w:rPr>
        <w:t>โดยวิธีเส้นตรง</w:t>
      </w:r>
      <w:r w:rsidRPr="00CF1C05">
        <w:rPr>
          <w:rFonts w:ascii="Angsana New" w:hAnsi="Angsana New" w:hint="cs"/>
          <w:sz w:val="30"/>
          <w:szCs w:val="30"/>
          <w:cs/>
        </w:rPr>
        <w:t>ซึ่งโดยส่วนใหญ่จะสะท้อน</w:t>
      </w:r>
      <w:r w:rsidRPr="00CF1C05">
        <w:rPr>
          <w:rFonts w:ascii="Angsana New" w:hAnsi="Angsana New"/>
          <w:sz w:val="30"/>
          <w:szCs w:val="30"/>
          <w:cs/>
        </w:rPr>
        <w:t>รูปแบบที่คาดว่าจะได้รับประโยชน์ในอนาคตจากสินทรัพย์นั้นตาม</w:t>
      </w:r>
      <w:r w:rsidRPr="00CF1C05">
        <w:rPr>
          <w:rFonts w:ascii="Angsana New" w:hAnsi="Angsana New" w:hint="cs"/>
          <w:sz w:val="30"/>
          <w:szCs w:val="30"/>
          <w:cs/>
        </w:rPr>
        <w:t>ระยะเวลาที่คาดว่าจะได้รับประโยชน์จากสินทรัพย์ไม่มีตัวตนซึ่ง</w:t>
      </w:r>
      <w:r w:rsidR="00AC1A12" w:rsidRPr="00CF1C05">
        <w:rPr>
          <w:rFonts w:ascii="Angsana New" w:hAnsi="Angsana New"/>
          <w:sz w:val="30"/>
          <w:szCs w:val="30"/>
          <w:cs/>
        </w:rPr>
        <w:br/>
      </w:r>
      <w:r w:rsidRPr="00CF1C05">
        <w:rPr>
          <w:rFonts w:ascii="Angsana New" w:hAnsi="Angsana New" w:hint="cs"/>
          <w:sz w:val="30"/>
          <w:szCs w:val="30"/>
          <w:cs/>
        </w:rPr>
        <w:t>ไม่รวมค่าความนิยม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โดยเริ่มตัดจำหน่ายสินทรัพย์ไม่มีตัวตนเมื่อสินทรัพย์นั้นพร้อมที่จะให้ประโยชน์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ระยะเวลาที่คาดว่าจะได้รับประโยชน์แสดงได้ดังนี้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tbl>
      <w:tblPr>
        <w:tblW w:w="9018" w:type="dxa"/>
        <w:tblInd w:w="540" w:type="dxa"/>
        <w:tblLook w:val="0000" w:firstRow="0" w:lastRow="0" w:firstColumn="0" w:lastColumn="0" w:noHBand="0" w:noVBand="0"/>
      </w:tblPr>
      <w:tblGrid>
        <w:gridCol w:w="3528"/>
        <w:gridCol w:w="5490"/>
      </w:tblGrid>
      <w:tr w:rsidR="0014043D" w:rsidRPr="00CF1C05" w:rsidTr="00E32EAA">
        <w:tc>
          <w:tcPr>
            <w:tcW w:w="3528" w:type="dxa"/>
          </w:tcPr>
          <w:p w:rsidR="0014043D" w:rsidRPr="00CF1C05" w:rsidRDefault="0014043D" w:rsidP="00E32EAA">
            <w:pPr>
              <w:spacing w:line="240" w:lineRule="atLeast"/>
              <w:rPr>
                <w:rFonts w:ascii="Angsana New" w:hAnsi="Angsana New"/>
                <w:sz w:val="2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20"/>
                <w:szCs w:val="30"/>
                <w:cs/>
              </w:rPr>
              <w:t>ค่าลิขสิทธิ์ซอฟท์แวร์</w:t>
            </w:r>
          </w:p>
        </w:tc>
        <w:tc>
          <w:tcPr>
            <w:tcW w:w="5490" w:type="dxa"/>
          </w:tcPr>
          <w:p w:rsidR="0014043D" w:rsidRPr="00CF1C05" w:rsidRDefault="0014043D" w:rsidP="00E32EAA">
            <w:pPr>
              <w:spacing w:line="240" w:lineRule="atLeast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4043D" w:rsidRPr="00CF1C05" w:rsidTr="00E32EAA">
        <w:tc>
          <w:tcPr>
            <w:tcW w:w="3528" w:type="dxa"/>
          </w:tcPr>
          <w:p w:rsidR="0014043D" w:rsidRPr="00CF1C05" w:rsidRDefault="0014043D" w:rsidP="00E32EAA">
            <w:pPr>
              <w:spacing w:line="240" w:lineRule="atLeast"/>
              <w:rPr>
                <w:rFonts w:ascii="Angsana New" w:hAnsi="Angsana New"/>
                <w:sz w:val="2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20"/>
                <w:szCs w:val="30"/>
                <w:cs/>
              </w:rPr>
              <w:t>ค่าสิทธิการใช้เทคโนโลยี</w:t>
            </w:r>
          </w:p>
        </w:tc>
        <w:tc>
          <w:tcPr>
            <w:tcW w:w="5490" w:type="dxa"/>
          </w:tcPr>
          <w:p w:rsidR="0014043D" w:rsidRPr="00CF1C05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 ปี เมื่อเริ่มประกอบธุรกิจเชิงพาณิชย์ (วันที่ 11 ธันวาคม 2557)</w:t>
            </w:r>
          </w:p>
        </w:tc>
      </w:tr>
    </w:tbl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วิธีการตัดจำหน่ายและระยะเวลาที่คาดว่าจะได้รับประโยชน์</w:t>
      </w:r>
      <w:r w:rsidR="00127365" w:rsidRPr="00CF1C05">
        <w:rPr>
          <w:rFonts w:ascii="Angsana New" w:hAnsi="Angsana New" w:hint="cs"/>
          <w:sz w:val="30"/>
          <w:szCs w:val="30"/>
          <w:cs/>
        </w:rPr>
        <w:t>และมูลค่าคงเหลือ</w:t>
      </w:r>
      <w:r w:rsidRPr="00CF1C05">
        <w:rPr>
          <w:rFonts w:ascii="Angsana New" w:hAnsi="Angsana New" w:hint="cs"/>
          <w:sz w:val="30"/>
          <w:szCs w:val="30"/>
          <w:cs/>
        </w:rPr>
        <w:t xml:space="preserve"> จะได้รับการทบทวนทุกสิ้นรอบปีบัญชีและปรับปรุงตามความเหมาะสม</w:t>
      </w:r>
    </w:p>
    <w:p w:rsidR="004A1423" w:rsidRPr="00CF1C05" w:rsidRDefault="004A1423" w:rsidP="004A1423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สิทธิการเช่า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sz w:val="30"/>
          <w:szCs w:val="30"/>
          <w:lang w:val="en-US" w:eastAsia="en-GB"/>
        </w:rPr>
      </w:pP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สิทธิการเช่าที่กลุ่มบริษัท</w:t>
      </w:r>
      <w:r w:rsidRPr="00CF1C05">
        <w:rPr>
          <w:rFonts w:ascii="Angsana New" w:hAnsi="Angsana New"/>
          <w:b/>
          <w:sz w:val="30"/>
          <w:szCs w:val="30"/>
          <w:lang w:val="en-US" w:eastAsia="en-GB"/>
        </w:rPr>
        <w:t>/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บริษัทซื้อมา และมีอายุการใช้งานจำกัด แสดงในราคาทุนหักค่าตัดจำน่ายสะสม และ</w:t>
      </w:r>
      <w:r w:rsidR="00AC1A12"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br/>
      </w:r>
      <w:r w:rsidR="00AC1A12"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ผล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ขาดทุนจากการด้อยค่า</w:t>
      </w:r>
      <w:r w:rsidR="00AC1A12"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สะสม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 xml:space="preserve"> 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AC1A12" w:rsidRPr="00CF1C05" w:rsidRDefault="00AC1A12" w:rsidP="00AC1A12">
      <w:pPr>
        <w:ind w:left="522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ค่าตัดจำหน่าย</w:t>
      </w:r>
    </w:p>
    <w:p w:rsidR="00AC1A12" w:rsidRPr="00CF1C05" w:rsidRDefault="00AC1A12" w:rsidP="00AC1A12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AC1A12" w:rsidRPr="00CF1C05" w:rsidRDefault="00AC1A12" w:rsidP="00AC1A12">
      <w:pPr>
        <w:tabs>
          <w:tab w:val="left" w:pos="5529"/>
          <w:tab w:val="left" w:pos="7797"/>
        </w:tabs>
        <w:ind w:left="522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ค่าตัดจำหน่าย</w:t>
      </w:r>
      <w:r w:rsidRPr="00CF1C05">
        <w:rPr>
          <w:rFonts w:ascii="Angsana New" w:hAnsi="Angsana New" w:hint="cs"/>
          <w:sz w:val="30"/>
          <w:szCs w:val="30"/>
          <w:cs/>
        </w:rPr>
        <w:t>คำนวณจากราคาทุนของสินทรัพย์หรือจำนวนอื่นที่ใช้แทนราคาทุนหักด้วยมูลค่าคงเหลือ</w:t>
      </w:r>
    </w:p>
    <w:p w:rsidR="00AC1A12" w:rsidRPr="00CF1C05" w:rsidRDefault="00AC1A12" w:rsidP="00AC1A12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666E71" w:rsidRPr="00CF1C05" w:rsidRDefault="00AC1A12" w:rsidP="00AC1A12">
      <w:pPr>
        <w:tabs>
          <w:tab w:val="left" w:pos="5529"/>
          <w:tab w:val="left" w:pos="7797"/>
        </w:tabs>
        <w:ind w:left="522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ค่าตัดจำหน่าย</w:t>
      </w:r>
      <w:r w:rsidRPr="00CF1C05">
        <w:rPr>
          <w:rFonts w:ascii="Angsana New" w:hAnsi="Angsana New" w:hint="cs"/>
          <w:sz w:val="30"/>
          <w:szCs w:val="30"/>
          <w:cs/>
        </w:rPr>
        <w:t>รับรู้ในกำไรหรือขาดทุนโดยวิธีเส้นตรง ซึ่งโดยส่วนใหญ่จะสะท้อนรูปแบบ</w:t>
      </w:r>
      <w:r w:rsidRPr="00CF1C05">
        <w:rPr>
          <w:rFonts w:ascii="Angsana New" w:hAnsi="Angsana New"/>
          <w:sz w:val="30"/>
          <w:szCs w:val="30"/>
          <w:cs/>
        </w:rPr>
        <w:t>ที่คาดว่าจะได้รับประโยชน์</w:t>
      </w:r>
      <w:r w:rsidRPr="00CF1C05">
        <w:rPr>
          <w:rFonts w:ascii="Angsana New" w:hAnsi="Angsana New" w:hint="cs"/>
          <w:sz w:val="30"/>
          <w:szCs w:val="30"/>
          <w:cs/>
        </w:rPr>
        <w:t>เชิงเศรษฐกิจในอนาคตจากสินทรัพย์นั้น ตามระยะเวลาที่คาดว่าจะได้รับประโยชน์จากสินทรัพย์</w:t>
      </w:r>
      <w:r w:rsidRPr="00CF1C05">
        <w:rPr>
          <w:rFonts w:ascii="Angsana New" w:hAnsi="Angsana New" w:hint="cs"/>
          <w:sz w:val="30"/>
          <w:szCs w:val="30"/>
          <w:cs/>
        </w:rPr>
        <w:br/>
        <w:t>โดยเริ่มตัดจำหน่ายสินทรัพย์เมื่อสินทรัพย์นั้นพร้อมที่จะให้ประโยชน์</w:t>
      </w:r>
    </w:p>
    <w:p w:rsidR="00666E71" w:rsidRPr="00CF1C05" w:rsidRDefault="00666E71" w:rsidP="00666E71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41008F" w:rsidRDefault="0041008F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AC1A12" w:rsidRPr="00CF1C05" w:rsidRDefault="00AC1A12" w:rsidP="00666E71">
      <w:pPr>
        <w:tabs>
          <w:tab w:val="left" w:pos="5529"/>
          <w:tab w:val="left" w:pos="7797"/>
        </w:tabs>
        <w:ind w:left="522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lastRenderedPageBreak/>
        <w:t xml:space="preserve">ระยะเวลาที่คาดว่าจะได้รับประโยชน์เชิงเศรษฐกิจ </w:t>
      </w:r>
      <w:r w:rsidRPr="00CF1C05">
        <w:rPr>
          <w:rFonts w:ascii="Angsana New" w:hAnsi="Angsana New"/>
          <w:sz w:val="30"/>
          <w:szCs w:val="30"/>
        </w:rPr>
        <w:t>3</w:t>
      </w:r>
      <w:r w:rsidRPr="00CF1C05">
        <w:rPr>
          <w:rFonts w:ascii="Angsana New" w:hAnsi="Angsana New" w:hint="cs"/>
          <w:sz w:val="30"/>
          <w:szCs w:val="30"/>
          <w:cs/>
        </w:rPr>
        <w:t xml:space="preserve"> - </w:t>
      </w:r>
      <w:r w:rsidRPr="00CF1C05">
        <w:rPr>
          <w:rFonts w:ascii="Angsana New" w:hAnsi="Angsana New"/>
          <w:sz w:val="30"/>
          <w:szCs w:val="30"/>
        </w:rPr>
        <w:t>28</w:t>
      </w:r>
      <w:r w:rsidRPr="00CF1C05">
        <w:rPr>
          <w:rFonts w:ascii="Angsana New" w:hAnsi="Angsana New" w:hint="cs"/>
          <w:sz w:val="30"/>
          <w:szCs w:val="30"/>
          <w:cs/>
        </w:rPr>
        <w:t xml:space="preserve"> ปี</w:t>
      </w:r>
    </w:p>
    <w:p w:rsidR="00AC1A12" w:rsidRPr="00CF1C05" w:rsidRDefault="00AC1A12" w:rsidP="00666E71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666E71" w:rsidRPr="00CF1C05" w:rsidRDefault="00666E71" w:rsidP="00666E71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วิธีการตัดจำหน่าย ระยะเวลาที่คาดว่าจะได้รับประโยชน์ และมูลค่าคงเหลือ จะได้รับการทบทวนทุกสิ้นรอบปีบัญชีและปรับปรุงตามความเหมาะสม</w:t>
      </w:r>
    </w:p>
    <w:p w:rsidR="00AC1A12" w:rsidRPr="00CF1C05" w:rsidRDefault="00AC1A12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สิทธิการใช้ระบบสายส่งกระแสไฟฟ้ารอตัดบัญชี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sz w:val="30"/>
          <w:szCs w:val="30"/>
          <w:lang w:val="en-US" w:eastAsia="en-GB"/>
        </w:rPr>
      </w:pP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สิทธิการใช้ระบบสายส่งกระแสไฟฟ้ารอตัดบัญชี ของบริษัทย่อย เป็นค่าติดตั้งระบบสายส่งกระแสไฟฟ้าตามสัญญาเพื่อเชื่อมต่อระบบกับการไฟฟ้า เพื่อประโยชน์ในการจำหน่ายกระแสไฟฟ้าแสดงในราคาทุนหักค่าจำหน่ายสะสม ค่าตัดจำหน่ายบันทึกในกำไรหรือขาดทุนโดยวิธีเส้นตรงตามเกณฑ์ระยะเวลาที่คาดว่าจะได้รับประโยชน์เชิงเศรษฐกิจ 25 ปี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วิธีการตัดจำหน่ายและระยะเวลาที่คาดว่าจะได้รับประโยชน์ จะได้รับการทบทวนทุกสิ้นรอบปีบัญชีและปรับปรุงตามความเหมาะสม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การด้อยค่า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ยอดสินทรัพย์ตามบัญชีของกลุ่มบริษัท</w:t>
      </w:r>
      <w:r w:rsidRPr="00CF1C05">
        <w:rPr>
          <w:rFonts w:ascii="Angsana New" w:hAnsi="Angsana New"/>
          <w:b/>
          <w:sz w:val="30"/>
          <w:szCs w:val="30"/>
          <w:lang w:val="en-US" w:eastAsia="en-GB"/>
        </w:rPr>
        <w:t>/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บริษัท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ได้รับการทบทวน ณ ทุกวันที่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รายงาน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ว่ามีข้อบ่งชี้เรื่องการด้อยค่าหรือไม่</w:t>
      </w:r>
      <w:r w:rsidR="004A1423"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 xml:space="preserve"> 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ในกรณีที่มีข้อบ่งชี้จะทำการประมาณมูลค่าสินทรัพย์ที่คาดว่าจะได้รับคืน</w:t>
      </w:r>
      <w:r w:rsidRPr="00CF1C05">
        <w:rPr>
          <w:rFonts w:ascii="Angsana New" w:hAnsi="Angsana New"/>
          <w:b/>
          <w:sz w:val="30"/>
          <w:szCs w:val="30"/>
          <w:lang w:val="en-US" w:eastAsia="en-GB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สำหรับค่าความนิยมและสินทรัพย์ไม่มีตัวตนที่มีอายุการให้ประโยชน์ไม่ทราบแน่นอน หรือยังไม่พร้อมใช้งาน จะประมาณมูลค่าที่คาดว่าจะได้รับคืนทุกปี ในช่วงเวลาเดียวกัน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b/>
          <w:sz w:val="30"/>
          <w:szCs w:val="30"/>
          <w:cs/>
          <w:lang w:val="en-US" w:eastAsia="en-GB"/>
        </w:rPr>
      </w:pP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ขาดทุนจากการด้อยค่า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รับรู้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เมื่อมูลค่าตามบัญชีของสินทรัพย์ หรือมูลค่าตามบัญชีของหน่วยสินทรัพย์ที่ก่อให้เกิดเงินสดสูงกว่ามูลค่าที่จะได้รับคืน ขาดทุนจากการด้อยค่าบันทึกในกำไร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หรือ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ขาดทุน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14043D">
      <w:pPr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การคำนวณมูลค่าที่คาดว่าจะได้รับคืน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มูลค่าที่คาดว่าจะได้รับคืนของสินทรัพย์</w:t>
      </w:r>
      <w:r w:rsidRPr="00CF1C05">
        <w:rPr>
          <w:rFonts w:ascii="Angsana New" w:hAnsi="Angsana New" w:hint="cs"/>
          <w:sz w:val="30"/>
          <w:szCs w:val="30"/>
          <w:cs/>
        </w:rPr>
        <w:t>ที่ไม่ใช่สินทรัพย์ทางการเงิน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หมายถึง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มูลค่าจากการใช้ของสินทรัพย์</w:t>
      </w:r>
      <w:r w:rsidRPr="00CF1C05">
        <w:rPr>
          <w:rFonts w:ascii="Angsana New" w:hAnsi="Angsana New" w:hint="cs"/>
          <w:sz w:val="30"/>
          <w:szCs w:val="30"/>
          <w:cs/>
        </w:rPr>
        <w:t xml:space="preserve"> หรือมูลค่ายุติธรรมของสินทรัพย์หักต้นทุนในการขาย</w:t>
      </w:r>
      <w:r w:rsidRPr="00CF1C05">
        <w:rPr>
          <w:rFonts w:ascii="Angsana New" w:hAnsi="Angsana New"/>
          <w:sz w:val="30"/>
          <w:szCs w:val="30"/>
          <w:cs/>
        </w:rPr>
        <w:t xml:space="preserve"> 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ซึ่งแปรไปตามเวลาและความเสี่ยงที่มีต่อสินทรัพย์ สำหรับสินทรัพย์ที่ไม่ก่อให้เกิดกระแสเงินสดรับโดยอิสระจากสินทรัพย์อื่น </w:t>
      </w:r>
      <w:r w:rsidRPr="00CF1C05">
        <w:rPr>
          <w:rFonts w:ascii="Angsana New" w:hAnsi="Angsana New" w:hint="cs"/>
          <w:sz w:val="30"/>
          <w:szCs w:val="30"/>
          <w:cs/>
        </w:rPr>
        <w:t>จะ</w:t>
      </w:r>
      <w:r w:rsidRPr="00CF1C05">
        <w:rPr>
          <w:rFonts w:ascii="Angsana New" w:hAnsi="Angsana New"/>
          <w:sz w:val="30"/>
          <w:szCs w:val="30"/>
          <w:cs/>
        </w:rPr>
        <w:t>พิจารณามูลค่าที่คาดว่าจะได้รับคืน</w:t>
      </w:r>
      <w:r w:rsidRPr="00CF1C05">
        <w:rPr>
          <w:rFonts w:ascii="Angsana New" w:hAnsi="Angsana New" w:hint="cs"/>
          <w:sz w:val="30"/>
          <w:szCs w:val="30"/>
          <w:cs/>
        </w:rPr>
        <w:t>รวมกับ</w:t>
      </w:r>
      <w:r w:rsidRPr="00CF1C05">
        <w:rPr>
          <w:rFonts w:ascii="Angsana New" w:hAnsi="Angsana New"/>
          <w:sz w:val="30"/>
          <w:szCs w:val="30"/>
          <w:cs/>
        </w:rPr>
        <w:t>หน่วยสินทรัพย์ที่ก่อให้เกิดเงินสดที่สินทรัพย์นั้นเกี่ยวข้องด้วย</w:t>
      </w:r>
    </w:p>
    <w:p w:rsidR="0014043D" w:rsidRPr="00CF1C05" w:rsidRDefault="0014043D" w:rsidP="0014043D">
      <w:pPr>
        <w:spacing w:line="240" w:lineRule="atLeast"/>
        <w:ind w:left="516"/>
        <w:jc w:val="thaiDistribute"/>
        <w:rPr>
          <w:rFonts w:ascii="Angsana New" w:hAnsi="Angsana New"/>
          <w:sz w:val="20"/>
          <w:szCs w:val="20"/>
        </w:rPr>
      </w:pPr>
    </w:p>
    <w:p w:rsidR="0041008F" w:rsidRDefault="0041008F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14043D" w:rsidRPr="00CF1C05" w:rsidRDefault="0014043D" w:rsidP="0014043D">
      <w:pPr>
        <w:ind w:left="540"/>
        <w:jc w:val="both"/>
        <w:rPr>
          <w:rFonts w:ascii="Angsana New" w:hAnsi="Angsana New"/>
          <w:i/>
          <w:iCs/>
          <w:sz w:val="30"/>
          <w:szCs w:val="30"/>
          <w:lang w:val="en-US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lastRenderedPageBreak/>
        <w:t>การกลับรายการด้อยค่า</w:t>
      </w:r>
    </w:p>
    <w:p w:rsidR="0014043D" w:rsidRPr="00CF1C05" w:rsidRDefault="0014043D" w:rsidP="0014043D">
      <w:pPr>
        <w:spacing w:line="240" w:lineRule="atLeast"/>
        <w:ind w:left="516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ขาดทุนจากการด้อยค่า</w:t>
      </w:r>
      <w:r w:rsidRPr="00CF1C05">
        <w:rPr>
          <w:rFonts w:ascii="Angsana New" w:hAnsi="Angsana New" w:hint="cs"/>
          <w:sz w:val="30"/>
          <w:szCs w:val="30"/>
          <w:cs/>
        </w:rPr>
        <w:t>ของสินทรัพย์ทางการเงินจะถูกกลับรายการ เมื่อมูลค่าที่คาดว่าจะได้รับคืนเพิ่มขึ้นในภายหลังและการเพิ่มขึ้นนั้นสัมพันธ์โดยตรงกับขาดทุนจากการด้อยค่าที่เคยรับรู้ในกำไรหรือขาดทุน สำหรับสินทรัพย์ทางการเงินที่บันทึกโดยวิธีราคาทุนตัดจำหน่าย ส่วนสินทรัพย์ทางการเงินที่เป็นตราสารทุนที่จัดประเภทเป็นหลักทรัพย์เผื่อขาย การกลับรายการจะถูกรับรู้โดยตรงในกำไรขาดทุนเบ็ดเสร็จอื่น</w:t>
      </w:r>
    </w:p>
    <w:p w:rsidR="0014043D" w:rsidRPr="00CF1C05" w:rsidRDefault="0014043D" w:rsidP="0014043D">
      <w:pPr>
        <w:spacing w:line="240" w:lineRule="atLeast"/>
        <w:ind w:left="516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ขาดทุนจากการด้อยค่าของค่าความนิยมจะไม่มีการปรับปรุงกลับรายการ</w:t>
      </w:r>
    </w:p>
    <w:p w:rsidR="0014043D" w:rsidRPr="00CF1C05" w:rsidRDefault="0014043D" w:rsidP="0014043D">
      <w:pPr>
        <w:spacing w:line="240" w:lineRule="atLeast"/>
        <w:ind w:left="516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ขาดทุนจากการด้อยค่าของสินทรัพย์ที่ไม่ใช่สินทรัพย์ทางการเงินอื่น ๆ ที่เคยรับรู้ในงวดก่อนจะถูกประเมิน ณ ทุกวันที่ออกรายงานว่ามีข้อบ่งชี้ เรื่องการด้อยค่าหรือไม่ 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 </w:t>
      </w:r>
      <w:r w:rsidRPr="00CF1C05">
        <w:rPr>
          <w:rFonts w:ascii="Angsana New" w:hAnsi="Angsana New"/>
          <w:sz w:val="30"/>
          <w:szCs w:val="30"/>
          <w:cs/>
        </w:rPr>
        <w:t>ขาดทุนจากการด้อยค่า</w:t>
      </w:r>
      <w:r w:rsidRPr="00CF1C05">
        <w:rPr>
          <w:rFonts w:ascii="Angsana New" w:hAnsi="Angsana New" w:hint="cs"/>
          <w:sz w:val="30"/>
          <w:szCs w:val="30"/>
          <w:cs/>
        </w:rPr>
        <w:t>จะถูกกลับรายการ</w:t>
      </w:r>
      <w:r w:rsidRPr="00CF1C05">
        <w:rPr>
          <w:rFonts w:ascii="Angsana New" w:hAnsi="Angsana New"/>
          <w:sz w:val="30"/>
          <w:szCs w:val="30"/>
          <w:cs/>
        </w:rPr>
        <w:t>เพียงเ</w:t>
      </w:r>
      <w:r w:rsidRPr="00CF1C05">
        <w:rPr>
          <w:rFonts w:ascii="Angsana New" w:hAnsi="Angsana New" w:hint="cs"/>
          <w:sz w:val="30"/>
          <w:szCs w:val="30"/>
          <w:cs/>
        </w:rPr>
        <w:t>ท่าที่</w:t>
      </w:r>
      <w:r w:rsidRPr="00CF1C05">
        <w:rPr>
          <w:rFonts w:ascii="Angsana New" w:hAnsi="Angsana New"/>
          <w:sz w:val="30"/>
          <w:szCs w:val="30"/>
          <w:cs/>
        </w:rPr>
        <w:t>มูลค่าตามบัญชีของสินทรัพย์ไม่เกินกว่ามูลค่าตามบัญชีภายหลังหักค่าเสื่อมราคาหรือค่าตัดจำหน่าย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เสมือนหนึ่งไม่เคยมีการบันทึกขาดทุนจากการด้อยค่ามาก่อน</w:t>
      </w:r>
    </w:p>
    <w:p w:rsidR="0014043D" w:rsidRPr="00CF1C05" w:rsidRDefault="0014043D" w:rsidP="0014043D">
      <w:pPr>
        <w:spacing w:line="240" w:lineRule="atLeast"/>
        <w:ind w:left="516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หนี้สินที่มีภาระดอกเบี้ย</w:t>
      </w:r>
    </w:p>
    <w:p w:rsidR="0014043D" w:rsidRPr="00CF1C05" w:rsidRDefault="0014043D" w:rsidP="0014043D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หนี้สินที่มีภาระดอกเบี้ยบันทึกเริ่มแรกใน</w:t>
      </w:r>
      <w:r w:rsidR="00D749E6">
        <w:rPr>
          <w:rFonts w:ascii="Angsana New" w:hAnsi="Angsana New" w:hint="cs"/>
          <w:sz w:val="30"/>
          <w:szCs w:val="30"/>
          <w:cs/>
        </w:rPr>
        <w:t>ราคาทุน</w:t>
      </w:r>
      <w:r w:rsidRPr="00CF1C05">
        <w:rPr>
          <w:rFonts w:ascii="Angsana New" w:hAnsi="Angsana New" w:hint="cs"/>
          <w:sz w:val="30"/>
          <w:szCs w:val="30"/>
          <w:cs/>
        </w:rPr>
        <w:t>หักค่าใช้จ่ายที่เกี่ยวกับการเกิดหนี้สิน ภายหลังจากการบันทึกหนี้สินที่มีภาระดอกเบี้ยจะบันทึกต่อมาโดยวิธีราคาทุนตัดจำหน่าย ผลต่างระหว่างยอดหนี้เริ่มแรกและยอดหนี้เมื่อครบกำหนดไถ่ถอน จะบันทึกในกำไรหรือขาดทุนตลอดอายุการกู้ยืมโดยวิธีอัตราดอกเบี้ยที่แท้จริง</w:t>
      </w:r>
    </w:p>
    <w:p w:rsidR="0014043D" w:rsidRPr="00CF1C05" w:rsidRDefault="0014043D" w:rsidP="0014043D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เจ้าหนี้การค้าและเจ้าหนี้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หมุนเวียน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อื่น</w:t>
      </w:r>
    </w:p>
    <w:p w:rsidR="0014043D" w:rsidRPr="00CF1C05" w:rsidRDefault="0014043D" w:rsidP="0014043D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เจ้าหนี้การค้าและเจ้าหนี้</w:t>
      </w:r>
      <w:r w:rsidRPr="00CF1C05">
        <w:rPr>
          <w:rFonts w:ascii="Angsana New" w:hAnsi="Angsana New" w:hint="cs"/>
          <w:sz w:val="30"/>
          <w:szCs w:val="30"/>
          <w:cs/>
        </w:rPr>
        <w:t>หมุนเวียน</w:t>
      </w:r>
      <w:r w:rsidRPr="00CF1C05">
        <w:rPr>
          <w:rFonts w:ascii="Angsana New" w:hAnsi="Angsana New"/>
          <w:sz w:val="30"/>
          <w:szCs w:val="30"/>
          <w:cs/>
        </w:rPr>
        <w:t>อื่น แสดงในราคาทุน</w:t>
      </w:r>
    </w:p>
    <w:p w:rsidR="004A1423" w:rsidRPr="00CF1C05" w:rsidRDefault="004A1423" w:rsidP="004A1423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ผลประโยชน์ของพนักงาน</w:t>
      </w:r>
    </w:p>
    <w:p w:rsidR="0014043D" w:rsidRPr="00CF1C05" w:rsidRDefault="0014043D" w:rsidP="0014043D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60" w:lineRule="atLeast"/>
        <w:ind w:left="900" w:hanging="360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ก)</w:t>
      </w:r>
      <w:r w:rsidRPr="00CF1C05">
        <w:rPr>
          <w:rFonts w:ascii="Angsana New" w:hAnsi="Angsana New"/>
          <w:i/>
          <w:iCs/>
          <w:sz w:val="30"/>
          <w:szCs w:val="30"/>
          <w:cs/>
        </w:rPr>
        <w:tab/>
        <w:t>ผลประโยชน์ระยะสั้นของพนักงาน</w:t>
      </w:r>
    </w:p>
    <w:p w:rsidR="0014043D" w:rsidRPr="00CF1C05" w:rsidRDefault="0014043D" w:rsidP="0014043D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60" w:lineRule="atLeast"/>
        <w:ind w:left="90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ภาระผูกพันของผลประโยชน์ระยะสั้นของพนักงานซึ่งประกอบด้วย เงินเดือน ค่าแรง โบนัสและเงินสมทบกองทุนประกันสังคม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วัดมูลค่าโดยมิได้คิดลดกระแสเงินสดและเป็นค่าใช้จ่ายเมื่อพนักงานทำงานให้</w:t>
      </w:r>
      <w:r w:rsidRPr="00CF1C05">
        <w:rPr>
          <w:rFonts w:ascii="Angsana New" w:hAnsi="Angsana New" w:hint="cs"/>
          <w:sz w:val="30"/>
          <w:szCs w:val="30"/>
          <w:cs/>
        </w:rPr>
        <w:t xml:space="preserve"> หนี้สินรับรู้ด้วยมูลค่าที่คาดว่าจะจ่ายชำระ หากกลุ่มบริษัท/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 และภาระผูกพันนี้สามารถประมาณได้อย่างสมเหตุสมผล</w:t>
      </w:r>
    </w:p>
    <w:p w:rsidR="0014043D" w:rsidRPr="00CF1C05" w:rsidRDefault="0014043D" w:rsidP="0014043D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:rsidR="0041008F" w:rsidRDefault="0041008F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14043D" w:rsidRPr="00CF1C05" w:rsidRDefault="0014043D" w:rsidP="0014043D">
      <w:pPr>
        <w:spacing w:line="260" w:lineRule="atLeast"/>
        <w:ind w:left="900" w:hanging="360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lastRenderedPageBreak/>
        <w:t>ข)</w:t>
      </w:r>
      <w:r w:rsidRPr="00CF1C05">
        <w:rPr>
          <w:rFonts w:ascii="Angsana New" w:hAnsi="Angsana New"/>
          <w:i/>
          <w:iCs/>
          <w:sz w:val="30"/>
          <w:szCs w:val="30"/>
          <w:cs/>
        </w:rPr>
        <w:tab/>
        <w:t>ผลประโยชน์หลังออกจากงานของพนักงาน</w:t>
      </w:r>
    </w:p>
    <w:p w:rsidR="0014043D" w:rsidRPr="00CF1C05" w:rsidRDefault="0014043D" w:rsidP="0014043D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60" w:lineRule="atLeast"/>
        <w:ind w:left="90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กลุ่มบริษัท</w:t>
      </w:r>
      <w:r w:rsidRPr="00CF1C05">
        <w:rPr>
          <w:rFonts w:ascii="Angsana New" w:hAnsi="Angsana New" w:hint="cs"/>
          <w:sz w:val="30"/>
          <w:szCs w:val="30"/>
          <w:cs/>
        </w:rPr>
        <w:t>/บริษัท</w:t>
      </w:r>
      <w:r w:rsidRPr="00CF1C05">
        <w:rPr>
          <w:rFonts w:ascii="Angsana New" w:hAnsi="Angsana New"/>
          <w:sz w:val="30"/>
          <w:szCs w:val="30"/>
          <w:cs/>
        </w:rPr>
        <w:t xml:space="preserve">ได้บันทึกผลประโยชน์หลังออกจากงานของพนักงานจากการตั้งโครงการสมทบเงิน (ภายใต้ข้อกำหนดตามพระราชบัญญัติกองทุนสำรองเลี้ยงชีพ พ.ศ. 2530) และโครงการผลประโยชน์ที่กำหนดไว้ (ภาระผูกพันเมื่อพนักงานเกษียณอายุตามพระราชบัญญัติคุ้มครองแรงงาน พ.ศ. 2541) </w:t>
      </w:r>
    </w:p>
    <w:p w:rsidR="0014043D" w:rsidRPr="00CF1C05" w:rsidRDefault="0014043D" w:rsidP="0014043D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60" w:lineRule="atLeast"/>
        <w:ind w:left="1260" w:hanging="360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t>-</w:t>
      </w:r>
      <w:r w:rsidRPr="00CF1C05">
        <w:rPr>
          <w:rFonts w:ascii="Angsana New" w:hAnsi="Angsana New" w:hint="cs"/>
          <w:i/>
          <w:iCs/>
          <w:sz w:val="30"/>
          <w:szCs w:val="30"/>
          <w:cs/>
        </w:rPr>
        <w:tab/>
      </w:r>
      <w:r w:rsidRPr="00CF1C05">
        <w:rPr>
          <w:rFonts w:ascii="Angsana New" w:hAnsi="Angsana New"/>
          <w:i/>
          <w:iCs/>
          <w:sz w:val="30"/>
          <w:szCs w:val="30"/>
          <w:cs/>
        </w:rPr>
        <w:t>โครงการสมทบเงิน</w:t>
      </w:r>
    </w:p>
    <w:p w:rsidR="0014043D" w:rsidRPr="00CF1C05" w:rsidRDefault="0014043D" w:rsidP="0014043D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60" w:lineRule="atLeast"/>
        <w:ind w:left="126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โครงการสมทบเงินเป็นโครงการผลประโยชน์หลังออกจากงานของพนักงาน ซึ่งกิจการจ่ายสมทบเป็นจำนวนเงินที่แน่นอนไปอีกกิจการหนึ่งแยกต่างหาก (กองทุนสำรองเลี้ยงชีพ) และจะไม่มีภาระผูกพันตามกฎหมายหรือภาระผูกพันโดยอนุมานที่จะต้องจ่ายสมทบเพิ่มเติม ภาระผูกพันในการสมทบเข้าโครงการสมทบเงินจะถูกรับรู้เป็นค่าใช้จ่ายพนักงานในกำไรขาดทุนในรอบระยะเวลาที่พนักงานได้ทำงานให้แก่กิจการ</w:t>
      </w:r>
    </w:p>
    <w:p w:rsidR="0014043D" w:rsidRPr="00CF1C05" w:rsidRDefault="0014043D" w:rsidP="005B10F3">
      <w:pPr>
        <w:pStyle w:val="BodyText"/>
        <w:spacing w:after="0" w:line="200" w:lineRule="exact"/>
        <w:ind w:left="533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60" w:lineRule="atLeast"/>
        <w:ind w:left="1260" w:hanging="360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-</w:t>
      </w:r>
      <w:r w:rsidRPr="00CF1C05">
        <w:rPr>
          <w:rFonts w:ascii="Angsana New" w:hAnsi="Angsana New"/>
          <w:i/>
          <w:iCs/>
          <w:sz w:val="30"/>
          <w:szCs w:val="30"/>
          <w:cs/>
        </w:rPr>
        <w:tab/>
        <w:t>โครงการผลประโยชน์ที่กำหนดไว้</w:t>
      </w:r>
    </w:p>
    <w:p w:rsidR="0014043D" w:rsidRPr="00CF1C05" w:rsidRDefault="0014043D" w:rsidP="005B10F3">
      <w:pPr>
        <w:pStyle w:val="BodyText"/>
        <w:spacing w:after="0" w:line="200" w:lineRule="exact"/>
        <w:ind w:left="533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60" w:lineRule="atLeast"/>
        <w:ind w:left="126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โครงการผลประโยชน์ที่กำหนดไว้เป็นโครงการผลประโยชน์หลังออกจากงานนอกเหนือจากโครงการสมทบเงิน ภาระผูกพันสุทธิของกลุ่มบริษัท</w:t>
      </w:r>
      <w:r w:rsidRPr="00CF1C05">
        <w:rPr>
          <w:rFonts w:ascii="Angsana New" w:hAnsi="Angsana New" w:hint="cs"/>
          <w:sz w:val="30"/>
          <w:szCs w:val="30"/>
          <w:cs/>
        </w:rPr>
        <w:t>/บริษัท</w:t>
      </w:r>
      <w:r w:rsidRPr="00CF1C05">
        <w:rPr>
          <w:rFonts w:ascii="Angsana New" w:hAnsi="Angsana New"/>
          <w:sz w:val="30"/>
          <w:szCs w:val="30"/>
          <w:cs/>
        </w:rPr>
        <w:t>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ปัจจุบันและในงวดก่อนๆ ผลประโยชน์ดังกล่าวได้มีการคิดลดกระแสเงินสดเพื่อให้เป็นมูลค่าปัจจุบันโดยใช้อัตรา ณ วันที่รายงานของพันธบัตรรัฐบาล ซึ่งมีระยะเวลาครบกำหนดใกล้เคียงกับระยะเวลาครบกำหนดชำระภาระพูกพันของกลุ่มบริษัท</w:t>
      </w:r>
      <w:r w:rsidRPr="00CF1C05">
        <w:rPr>
          <w:rFonts w:ascii="Angsana New" w:hAnsi="Angsana New" w:hint="cs"/>
          <w:sz w:val="30"/>
          <w:szCs w:val="30"/>
          <w:cs/>
        </w:rPr>
        <w:t>/บริษัท</w:t>
      </w:r>
      <w:r w:rsidRPr="00CF1C05">
        <w:rPr>
          <w:rFonts w:ascii="Angsana New" w:hAnsi="Angsana New"/>
          <w:sz w:val="30"/>
          <w:szCs w:val="30"/>
          <w:cs/>
        </w:rPr>
        <w:t xml:space="preserve"> และมีสกุลเงินเดียวกับสกุลเงินของผลประโยชน์ที่คาดว่าจะจ่าย การคำนวณนั้นจัดทำโดยนักคณิตศาสตร์ประกันภัย โดยใช้วิธีคิดลดแต่ละหน่วยที่ประมาณการไว้</w:t>
      </w:r>
    </w:p>
    <w:p w:rsidR="0014043D" w:rsidRPr="00CF1C05" w:rsidRDefault="0014043D" w:rsidP="005B10F3">
      <w:pPr>
        <w:pStyle w:val="BodyText"/>
        <w:spacing w:after="0" w:line="200" w:lineRule="exact"/>
        <w:ind w:left="533"/>
        <w:jc w:val="thaiDistribute"/>
        <w:rPr>
          <w:rFonts w:ascii="Angsana New" w:hAnsi="Angsana New"/>
          <w:sz w:val="20"/>
          <w:szCs w:val="20"/>
        </w:rPr>
      </w:pPr>
    </w:p>
    <w:p w:rsidR="005E5B16" w:rsidRDefault="0014043D" w:rsidP="005B10F3">
      <w:pPr>
        <w:spacing w:line="260" w:lineRule="atLeast"/>
        <w:ind w:left="90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กลุ่มบริษัท</w:t>
      </w:r>
      <w:r w:rsidRPr="00CF1C05">
        <w:rPr>
          <w:rFonts w:ascii="Angsana New" w:hAnsi="Angsana New" w:hint="cs"/>
          <w:sz w:val="30"/>
          <w:szCs w:val="30"/>
          <w:cs/>
        </w:rPr>
        <w:t>/บริษัท</w:t>
      </w:r>
      <w:r w:rsidRPr="00CF1C05">
        <w:rPr>
          <w:rFonts w:ascii="Angsana New" w:hAnsi="Angsana New"/>
          <w:sz w:val="30"/>
          <w:szCs w:val="30"/>
          <w:cs/>
        </w:rPr>
        <w:t>รับรู้กำไรขาดทุนจากการประมาณการตามหลักคณิตศาสตร์ประกันภัยทั้งหมดที่เกิดขึ้นจากโครงการผลประโยชน์ในกำไร</w:t>
      </w:r>
      <w:r w:rsidRPr="00CF1C05">
        <w:rPr>
          <w:rFonts w:ascii="Angsana New" w:hAnsi="Angsana New" w:hint="cs"/>
          <w:sz w:val="30"/>
          <w:szCs w:val="30"/>
          <w:cs/>
        </w:rPr>
        <w:t>ขาดทุนเบ็ดเสร็จอื่นทันที</w:t>
      </w:r>
    </w:p>
    <w:p w:rsidR="005E5B16" w:rsidRPr="005E5B16" w:rsidRDefault="005E5B16" w:rsidP="005E5B16">
      <w:pPr>
        <w:pStyle w:val="BodyText"/>
        <w:spacing w:after="0" w:line="200" w:lineRule="exact"/>
        <w:ind w:left="533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60" w:lineRule="atLeast"/>
        <w:ind w:left="900" w:hanging="360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ค)</w:t>
      </w:r>
      <w:r w:rsidRPr="00CF1C05">
        <w:rPr>
          <w:rFonts w:ascii="Angsana New" w:hAnsi="Angsana New"/>
          <w:i/>
          <w:iCs/>
          <w:sz w:val="30"/>
          <w:szCs w:val="30"/>
          <w:cs/>
        </w:rPr>
        <w:tab/>
        <w:t>ผลประโยชน์ระยะยาวอื่นของพนักงาน</w:t>
      </w:r>
    </w:p>
    <w:p w:rsidR="0014043D" w:rsidRPr="00CF1C05" w:rsidRDefault="0014043D" w:rsidP="0014043D">
      <w:pPr>
        <w:spacing w:line="240" w:lineRule="atLeast"/>
        <w:ind w:left="516" w:right="43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60" w:lineRule="atLeast"/>
        <w:ind w:left="90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ภาระผูกพัน</w:t>
      </w:r>
      <w:r w:rsidRPr="00CF1C05">
        <w:rPr>
          <w:rFonts w:ascii="Angsana New" w:hAnsi="Angsana New" w:hint="cs"/>
          <w:sz w:val="30"/>
          <w:szCs w:val="30"/>
          <w:cs/>
        </w:rPr>
        <w:t>สุทธิ</w:t>
      </w:r>
      <w:r w:rsidRPr="00CF1C05">
        <w:rPr>
          <w:rFonts w:ascii="Angsana New" w:hAnsi="Angsana New"/>
          <w:sz w:val="30"/>
          <w:szCs w:val="30"/>
          <w:cs/>
        </w:rPr>
        <w:t>ของกลุ่มบริษัท</w:t>
      </w:r>
      <w:r w:rsidRPr="00CF1C05">
        <w:rPr>
          <w:rFonts w:ascii="Angsana New" w:hAnsi="Angsana New" w:hint="cs"/>
          <w:sz w:val="30"/>
          <w:szCs w:val="30"/>
          <w:cs/>
        </w:rPr>
        <w:t>/บริษัท</w:t>
      </w:r>
      <w:r w:rsidRPr="00CF1C05">
        <w:rPr>
          <w:rFonts w:ascii="Angsana New" w:hAnsi="Angsana New"/>
          <w:sz w:val="30"/>
          <w:szCs w:val="30"/>
          <w:cs/>
        </w:rPr>
        <w:t>ที่เป็นผลประโยชน์ในอนาคตที่</w:t>
      </w:r>
      <w:r w:rsidRPr="00CF1C05">
        <w:rPr>
          <w:rFonts w:ascii="Angsana New" w:hAnsi="Angsana New" w:hint="cs"/>
          <w:sz w:val="30"/>
          <w:szCs w:val="30"/>
          <w:cs/>
        </w:rPr>
        <w:t>เกิดจากการทำงานของพนักงาน</w:t>
      </w:r>
      <w:r w:rsidRPr="00CF1C05">
        <w:rPr>
          <w:rFonts w:ascii="Angsana New" w:hAnsi="Angsana New"/>
          <w:sz w:val="30"/>
          <w:szCs w:val="30"/>
          <w:cs/>
        </w:rPr>
        <w:t>ในปัจจุบันและในงวดก่อน</w:t>
      </w:r>
      <w:r w:rsidRPr="00CF1C05">
        <w:rPr>
          <w:rFonts w:ascii="Angsana New" w:hAnsi="Angsana New" w:hint="cs"/>
          <w:sz w:val="30"/>
          <w:szCs w:val="30"/>
          <w:cs/>
        </w:rPr>
        <w:t>ๆ ซึ่งผลประโยชน์นี้ได้คิดลดกระแสเงินสด เพื่อให้เป็นมูลค่าปัจจุบันการวัดมูลค่าใหม่จะรับรู้ไนกำไรหรือขาดทุนเมื่อเกิดขึ้น</w:t>
      </w:r>
    </w:p>
    <w:p w:rsidR="0014043D" w:rsidRPr="00CF1C05" w:rsidRDefault="0014043D" w:rsidP="0014043D">
      <w:pPr>
        <w:pStyle w:val="BodyText"/>
        <w:spacing w:after="0" w:line="240" w:lineRule="auto"/>
        <w:ind w:left="533"/>
        <w:jc w:val="thaiDistribute"/>
        <w:rPr>
          <w:rFonts w:ascii="Angsana New" w:hAnsi="Angsana New"/>
          <w:sz w:val="20"/>
          <w:szCs w:val="20"/>
        </w:rPr>
      </w:pPr>
    </w:p>
    <w:p w:rsidR="0041008F" w:rsidRDefault="0041008F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14043D" w:rsidRPr="00CF1C05" w:rsidRDefault="0014043D" w:rsidP="0014043D">
      <w:pPr>
        <w:spacing w:line="260" w:lineRule="atLeast"/>
        <w:ind w:left="900" w:hanging="360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lastRenderedPageBreak/>
        <w:t>ง)</w:t>
      </w:r>
      <w:r w:rsidRPr="00CF1C05">
        <w:rPr>
          <w:rFonts w:ascii="Angsana New" w:hAnsi="Angsana New"/>
          <w:i/>
          <w:iCs/>
          <w:sz w:val="30"/>
          <w:szCs w:val="30"/>
          <w:cs/>
        </w:rPr>
        <w:tab/>
        <w:t xml:space="preserve">ผลประโยชน์เมื่อเลิกจ้าง </w:t>
      </w:r>
    </w:p>
    <w:p w:rsidR="0014043D" w:rsidRPr="00CF1C05" w:rsidRDefault="0014043D" w:rsidP="0014043D">
      <w:pPr>
        <w:spacing w:line="240" w:lineRule="atLeast"/>
        <w:ind w:left="516" w:right="43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60" w:lineRule="atLeast"/>
        <w:ind w:left="900"/>
        <w:jc w:val="thaiDistribute"/>
        <w:rPr>
          <w:rFonts w:ascii="Angsana New" w:hAnsi="Angsana New"/>
          <w:sz w:val="20"/>
          <w:szCs w:val="20"/>
        </w:rPr>
      </w:pPr>
      <w:r w:rsidRPr="00CF1C05">
        <w:rPr>
          <w:rFonts w:ascii="Angsana New" w:hAnsi="Angsana New"/>
          <w:sz w:val="30"/>
          <w:szCs w:val="30"/>
          <w:cs/>
        </w:rPr>
        <w:t>ผลประโยชน์เมื่อเลิกจ้าง</w:t>
      </w:r>
      <w:r w:rsidRPr="00CF1C05">
        <w:rPr>
          <w:rFonts w:ascii="Angsana New" w:hAnsi="Angsana New" w:hint="cs"/>
          <w:sz w:val="30"/>
          <w:szCs w:val="30"/>
          <w:cs/>
        </w:rPr>
        <w:t>จะ</w:t>
      </w:r>
      <w:r w:rsidRPr="00CF1C05">
        <w:rPr>
          <w:rFonts w:ascii="Angsana New" w:hAnsi="Angsana New"/>
          <w:sz w:val="30"/>
          <w:szCs w:val="30"/>
          <w:cs/>
        </w:rPr>
        <w:t>รับรู้เป็นค่าใช้จ่ายเมื่อ</w:t>
      </w:r>
      <w:r w:rsidRPr="00CF1C05">
        <w:rPr>
          <w:rFonts w:ascii="Angsana New" w:hAnsi="Angsana New" w:hint="cs"/>
          <w:sz w:val="30"/>
          <w:szCs w:val="30"/>
          <w:cs/>
        </w:rPr>
        <w:t>วันใดวันหนึ่งต่อไปนี้เกิดขึ้นก่อน เมื่อกลุ่มบริษัท/บริษัทไม่สามารถยกเลิกข้อเสนอการให้ผลประโยชน์ดังกล่าวได้อีกต่อไป หรือเมื่อกลุ่มบริษัท/บริษัทรับรู้ต้นทุนสำหรับการปรับโครงสร้าง หากระยะเวลาการจ่ายผลประโยชน์เกินกว่า 12 เดือนนับจากวันสิ้นรอบระยะเวลารายงาน</w:t>
      </w:r>
      <w:r w:rsidR="00056E67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ผลประโยชน์เมื่อเลิกจ้างจะถูกคิดลดกระแสเงินสด</w:t>
      </w:r>
    </w:p>
    <w:p w:rsidR="0014043D" w:rsidRPr="00CF1C05" w:rsidRDefault="0014043D" w:rsidP="0014043D">
      <w:pPr>
        <w:pStyle w:val="BodyText"/>
        <w:spacing w:after="0" w:line="240" w:lineRule="auto"/>
        <w:ind w:left="533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ประมาณการหนี้สิน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uto"/>
        <w:ind w:left="518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ประมาณการหนี้สินจะรับรู้เมื่อกลุ่มบริษัท</w:t>
      </w:r>
      <w:r w:rsidRPr="00CF1C05">
        <w:rPr>
          <w:rFonts w:ascii="Angsana New" w:hAnsi="Angsana New" w:hint="cs"/>
          <w:sz w:val="30"/>
          <w:szCs w:val="30"/>
          <w:cs/>
        </w:rPr>
        <w:t xml:space="preserve">/บริษัท </w:t>
      </w:r>
      <w:r w:rsidRPr="00CF1C05">
        <w:rPr>
          <w:rFonts w:ascii="Angsana New" w:hAnsi="Angsana New"/>
          <w:sz w:val="30"/>
          <w:szCs w:val="30"/>
          <w:cs/>
        </w:rPr>
        <w:t>มีภาระหนี้สิน</w:t>
      </w:r>
      <w:r w:rsidRPr="00CF1C05">
        <w:rPr>
          <w:rFonts w:ascii="Angsana New" w:hAnsi="Angsana New" w:hint="cs"/>
          <w:sz w:val="30"/>
          <w:szCs w:val="30"/>
          <w:cs/>
        </w:rPr>
        <w:t>ตามกฏหมายที่เกิดขึ้นในปัจจุบัน หรือที่ก่อตัวขึ้นอัน</w:t>
      </w:r>
      <w:r w:rsidRPr="00CF1C05">
        <w:rPr>
          <w:rFonts w:ascii="Angsana New" w:hAnsi="Angsana New"/>
          <w:sz w:val="30"/>
          <w:szCs w:val="30"/>
          <w:cs/>
        </w:rPr>
        <w:t xml:space="preserve">เป็นผลมาจากเหตุการณ์ในอดีต และมีความเป็นไปได้ค่อนข้างแน่นอนว่าประโยชน์เชิงเศรษฐกิจจะต้องถูกจ่ายไปเพื่อชำระภาระหนี้สินดังกล่าว </w:t>
      </w:r>
      <w:r w:rsidRPr="00CF1C05">
        <w:rPr>
          <w:rFonts w:ascii="Angsana New" w:hAnsi="Angsana New" w:hint="cs"/>
          <w:sz w:val="30"/>
          <w:szCs w:val="30"/>
          <w:cs/>
        </w:rPr>
        <w:t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DB4B9D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DB4B9D">
        <w:rPr>
          <w:rFonts w:ascii="Angsana New" w:hAnsi="Angsana New"/>
          <w:b/>
          <w:bCs/>
          <w:i/>
          <w:iCs/>
          <w:sz w:val="30"/>
          <w:szCs w:val="30"/>
          <w:cs/>
        </w:rPr>
        <w:t>รายได้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B4B9D" w:rsidRPr="00B20B89" w:rsidRDefault="00DB4B9D" w:rsidP="00DB4B9D">
      <w:pPr>
        <w:spacing w:line="240" w:lineRule="auto"/>
        <w:ind w:left="518"/>
        <w:jc w:val="thaiDistribute"/>
        <w:rPr>
          <w:rFonts w:ascii="Angsana New" w:hAnsi="Angsana New"/>
          <w:i/>
          <w:iCs/>
          <w:sz w:val="30"/>
          <w:szCs w:val="30"/>
        </w:rPr>
      </w:pPr>
      <w:r w:rsidRPr="00B20B89">
        <w:rPr>
          <w:rFonts w:ascii="Angsana New" w:hAnsi="Angsana New"/>
          <w:i/>
          <w:iCs/>
          <w:sz w:val="30"/>
          <w:szCs w:val="30"/>
          <w:cs/>
        </w:rPr>
        <w:t>นโยบายการบัญชีสำหรับการรับรู้รายได้</w:t>
      </w:r>
      <w:r w:rsidRPr="00B20B89">
        <w:rPr>
          <w:rFonts w:ascii="Angsana New" w:hAnsi="Angsana New" w:hint="cs"/>
          <w:i/>
          <w:iCs/>
          <w:sz w:val="30"/>
          <w:szCs w:val="30"/>
          <w:cs/>
        </w:rPr>
        <w:t>การขายสินค้าและบริการ</w:t>
      </w:r>
      <w:r w:rsidRPr="00B20B89">
        <w:rPr>
          <w:rFonts w:ascii="Angsana New" w:hAnsi="Angsana New"/>
          <w:i/>
          <w:iCs/>
          <w:sz w:val="30"/>
          <w:szCs w:val="30"/>
          <w:cs/>
        </w:rPr>
        <w:t xml:space="preserve">ในปี </w:t>
      </w:r>
      <w:r w:rsidRPr="00B20B89">
        <w:rPr>
          <w:rFonts w:ascii="Angsana New" w:hAnsi="Angsana New"/>
          <w:i/>
          <w:iCs/>
          <w:sz w:val="30"/>
          <w:szCs w:val="30"/>
        </w:rPr>
        <w:t>2562</w:t>
      </w:r>
    </w:p>
    <w:p w:rsidR="00DB4B9D" w:rsidRPr="00B20B89" w:rsidRDefault="00DB4B9D" w:rsidP="00DB4B9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1008F" w:rsidRPr="00B20B89" w:rsidRDefault="0041008F" w:rsidP="0041008F">
      <w:pPr>
        <w:tabs>
          <w:tab w:val="left" w:pos="720"/>
        </w:tabs>
        <w:spacing w:line="240" w:lineRule="atLeast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20B89">
        <w:rPr>
          <w:rFonts w:ascii="Angsana New" w:hAnsi="Angsana New"/>
          <w:spacing w:val="-4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ภาษีมูลค่าเพิ่ม</w:t>
      </w:r>
      <w:r w:rsidRPr="00B20B8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B20B89">
        <w:rPr>
          <w:rFonts w:ascii="Angsana New" w:hAnsi="Angsana New"/>
          <w:spacing w:val="-4"/>
          <w:sz w:val="30"/>
          <w:szCs w:val="30"/>
          <w:cs/>
        </w:rPr>
        <w:t xml:space="preserve">และแสดงสุทธิจากส่วนลดการค้า </w:t>
      </w:r>
      <w:r w:rsidRPr="00B20B89">
        <w:rPr>
          <w:rFonts w:ascii="Angsana New" w:hAnsi="Angsana New" w:hint="cs"/>
          <w:spacing w:val="-4"/>
          <w:sz w:val="30"/>
          <w:szCs w:val="30"/>
          <w:cs/>
        </w:rPr>
        <w:br/>
      </w:r>
      <w:r w:rsidRPr="00B20B89">
        <w:rPr>
          <w:rFonts w:ascii="Angsana New" w:hAnsi="Angsana New"/>
          <w:spacing w:val="-4"/>
          <w:sz w:val="30"/>
          <w:szCs w:val="30"/>
          <w:cs/>
        </w:rPr>
        <w:t>และส่วนลดตามปริมาณ</w:t>
      </w:r>
    </w:p>
    <w:p w:rsidR="0041008F" w:rsidRPr="00B20B89" w:rsidRDefault="0041008F" w:rsidP="0041008F">
      <w:pPr>
        <w:spacing w:line="240" w:lineRule="atLeast"/>
        <w:ind w:left="516" w:right="43"/>
        <w:jc w:val="thaiDistribute"/>
        <w:rPr>
          <w:rFonts w:ascii="Angsana New" w:hAnsi="Angsana New"/>
          <w:spacing w:val="-4"/>
          <w:sz w:val="20"/>
          <w:szCs w:val="20"/>
        </w:rPr>
      </w:pPr>
    </w:p>
    <w:p w:rsidR="0041008F" w:rsidRPr="00B20B89" w:rsidRDefault="0041008F" w:rsidP="0041008F">
      <w:pPr>
        <w:pStyle w:val="ListParagraph"/>
        <w:autoSpaceDE w:val="0"/>
        <w:autoSpaceDN w:val="0"/>
        <w:adjustRightInd w:val="0"/>
        <w:spacing w:line="240" w:lineRule="atLeast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20B89">
        <w:rPr>
          <w:rFonts w:ascii="Angsana New" w:hAnsi="Angsana New"/>
          <w:spacing w:val="-4"/>
          <w:sz w:val="30"/>
          <w:szCs w:val="30"/>
          <w:cs/>
        </w:rPr>
        <w:t>การขายสินค้าและ</w:t>
      </w:r>
      <w:r w:rsidRPr="00B20B89">
        <w:rPr>
          <w:rFonts w:ascii="Angsana New" w:hAnsi="Angsana New" w:hint="cs"/>
          <w:spacing w:val="-4"/>
          <w:sz w:val="30"/>
          <w:szCs w:val="30"/>
          <w:cs/>
        </w:rPr>
        <w:t>การให้</w:t>
      </w:r>
      <w:r w:rsidRPr="00B20B89">
        <w:rPr>
          <w:rFonts w:ascii="Angsana New" w:hAnsi="Angsana New"/>
          <w:spacing w:val="-4"/>
          <w:sz w:val="30"/>
          <w:szCs w:val="30"/>
          <w:cs/>
        </w:rPr>
        <w:t>บริการ</w:t>
      </w:r>
    </w:p>
    <w:p w:rsidR="0041008F" w:rsidRPr="00B20B89" w:rsidRDefault="0041008F" w:rsidP="0041008F">
      <w:pPr>
        <w:spacing w:line="240" w:lineRule="atLeast"/>
        <w:ind w:left="516" w:right="43"/>
        <w:jc w:val="thaiDistribute"/>
        <w:rPr>
          <w:rFonts w:ascii="Angsana New" w:hAnsi="Angsana New"/>
          <w:spacing w:val="-4"/>
          <w:sz w:val="20"/>
          <w:szCs w:val="20"/>
        </w:rPr>
      </w:pPr>
    </w:p>
    <w:p w:rsidR="0041008F" w:rsidRPr="00B20B89" w:rsidRDefault="0041008F" w:rsidP="0041008F">
      <w:pPr>
        <w:pStyle w:val="ListParagraph"/>
        <w:autoSpaceDE w:val="0"/>
        <w:autoSpaceDN w:val="0"/>
        <w:adjustRightInd w:val="0"/>
        <w:spacing w:line="240" w:lineRule="atLeast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20B89">
        <w:rPr>
          <w:rFonts w:ascii="Angsana New" w:hAnsi="Angsana New"/>
          <w:spacing w:val="-4"/>
          <w:sz w:val="30"/>
          <w:szCs w:val="30"/>
          <w:cs/>
        </w:rPr>
        <w:t>รายได้จากการขายสินค้ารับรู้เมื่อลูกค้ามีอำนาจควบคุมในสินค้าซึ่งโดยทั่วไปเกิดขึ้นเมื่อมีการส่งมอบสินค้าให้</w:t>
      </w:r>
      <w:r w:rsidRPr="00B20B89">
        <w:rPr>
          <w:rFonts w:ascii="Angsana New" w:hAnsi="Angsana New" w:hint="cs"/>
          <w:spacing w:val="-4"/>
          <w:sz w:val="30"/>
          <w:szCs w:val="30"/>
          <w:cs/>
        </w:rPr>
        <w:br/>
      </w:r>
      <w:r w:rsidRPr="00B20B89">
        <w:rPr>
          <w:rFonts w:ascii="Angsana New" w:hAnsi="Angsana New"/>
          <w:spacing w:val="-4"/>
          <w:sz w:val="30"/>
          <w:szCs w:val="30"/>
          <w:cs/>
        </w:rPr>
        <w:t>กับลูกค้า</w:t>
      </w:r>
      <w:r w:rsidRPr="00B20B89">
        <w:rPr>
          <w:rFonts w:ascii="Angsana New" w:hAnsi="Angsana New"/>
          <w:spacing w:val="-4"/>
          <w:sz w:val="30"/>
          <w:szCs w:val="30"/>
        </w:rPr>
        <w:t xml:space="preserve"> </w:t>
      </w:r>
      <w:r w:rsidRPr="00B20B89">
        <w:rPr>
          <w:rFonts w:ascii="Angsana New" w:hAnsi="Angsana New"/>
          <w:spacing w:val="-4"/>
          <w:sz w:val="30"/>
          <w:szCs w:val="30"/>
          <w:cs/>
        </w:rPr>
        <w:t>สำหรับสัญญาที่ให้สิทธิลูกค้าในการคืนสินค้า รายได้จะรับรู้ในจำนวนที่มีความเป็นไปได้ค่อนข้างแน่</w:t>
      </w:r>
      <w:r w:rsidRPr="00B20B89">
        <w:rPr>
          <w:rFonts w:ascii="Angsana New" w:hAnsi="Angsana New" w:hint="cs"/>
          <w:spacing w:val="-4"/>
          <w:sz w:val="30"/>
          <w:szCs w:val="30"/>
          <w:cs/>
        </w:rPr>
        <w:br/>
      </w:r>
      <w:r w:rsidRPr="00B20B89">
        <w:rPr>
          <w:rFonts w:ascii="Angsana New" w:hAnsi="Angsana New"/>
          <w:spacing w:val="-4"/>
          <w:sz w:val="30"/>
          <w:szCs w:val="30"/>
          <w:cs/>
        </w:rPr>
        <w:t>ในระดับสูงมากว่าจะไม่มีการกลับรายการอย่างมีนัยสำคัญของรายได้ที่รับรู้สะสม ดังนั้น รายได้ที่รับรู้จะปรับปรุงด้วยประมาณการรับคืนสินค้าซึ่งประมาณการจากข้อมูลในอดีต</w:t>
      </w:r>
    </w:p>
    <w:p w:rsidR="0041008F" w:rsidRPr="0041008F" w:rsidRDefault="0041008F" w:rsidP="0041008F">
      <w:pPr>
        <w:spacing w:line="240" w:lineRule="atLeast"/>
        <w:ind w:left="516" w:right="43"/>
        <w:jc w:val="thaiDistribute"/>
        <w:rPr>
          <w:rFonts w:ascii="Angsana New" w:hAnsi="Angsana New"/>
          <w:spacing w:val="-4"/>
          <w:sz w:val="20"/>
          <w:szCs w:val="20"/>
          <w:highlight w:val="yellow"/>
        </w:rPr>
      </w:pPr>
    </w:p>
    <w:p w:rsidR="0041008F" w:rsidRDefault="0041008F">
      <w:pPr>
        <w:spacing w:after="200" w:line="276" w:lineRule="auto"/>
        <w:rPr>
          <w:rFonts w:ascii="Angsana New" w:hAnsi="Angsana New"/>
          <w:spacing w:val="-4"/>
          <w:sz w:val="30"/>
          <w:szCs w:val="30"/>
          <w:highlight w:val="yellow"/>
          <w:cs/>
        </w:rPr>
      </w:pPr>
      <w:r>
        <w:rPr>
          <w:rFonts w:ascii="Angsana New" w:hAnsi="Angsana New"/>
          <w:spacing w:val="-4"/>
          <w:sz w:val="30"/>
          <w:szCs w:val="30"/>
          <w:highlight w:val="yellow"/>
          <w:cs/>
        </w:rPr>
        <w:br w:type="page"/>
      </w:r>
    </w:p>
    <w:p w:rsidR="0041008F" w:rsidRPr="00B20B89" w:rsidRDefault="0041008F" w:rsidP="0041008F">
      <w:pPr>
        <w:pStyle w:val="BodyText"/>
        <w:spacing w:after="0"/>
        <w:ind w:left="540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B20B89">
        <w:rPr>
          <w:rFonts w:ascii="Angsana New" w:hAnsi="Angsana New" w:hint="cs"/>
          <w:i/>
          <w:iCs/>
          <w:sz w:val="30"/>
          <w:szCs w:val="30"/>
          <w:cs/>
          <w:lang w:val="en-US"/>
        </w:rPr>
        <w:lastRenderedPageBreak/>
        <w:t>รายได้จากการให้บริการของธุรกิจวิศวกรรมรับรู้ตามขั้นความสำเร็จของงาน</w:t>
      </w:r>
    </w:p>
    <w:p w:rsidR="0041008F" w:rsidRPr="0041008F" w:rsidRDefault="0041008F" w:rsidP="0041008F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highlight w:val="yellow"/>
          <w:lang w:val="en-US"/>
        </w:rPr>
      </w:pPr>
    </w:p>
    <w:p w:rsidR="0041008F" w:rsidRPr="00B20B89" w:rsidRDefault="0041008F" w:rsidP="0041008F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B20B89">
        <w:rPr>
          <w:rFonts w:ascii="Angsana New" w:hAnsi="Angsana New" w:hint="cs"/>
          <w:sz w:val="30"/>
          <w:szCs w:val="30"/>
          <w:cs/>
          <w:lang w:val="en-US"/>
        </w:rPr>
        <w:t>รายได้และต้นทุนที่เกิดขึ้นจากการให้บริการติดตั้งและพัฒนาระบบเทคโนโลยีสารสนเทศ จะถูกรับรู้ในกำไรหรือขาดทุน ตามขั้นความสำเร็จของงานบริการตามสัญญา</w:t>
      </w:r>
      <w:r w:rsidRPr="00B20B89">
        <w:rPr>
          <w:rFonts w:ascii="Angsana New" w:hAnsi="Angsana New"/>
          <w:sz w:val="30"/>
          <w:szCs w:val="30"/>
          <w:lang w:val="en-US"/>
        </w:rPr>
        <w:t xml:space="preserve"> </w:t>
      </w:r>
      <w:r w:rsidRPr="00B20B89">
        <w:rPr>
          <w:rFonts w:ascii="Angsana New" w:hAnsi="Angsana New" w:hint="cs"/>
          <w:sz w:val="30"/>
          <w:szCs w:val="30"/>
          <w:cs/>
          <w:lang w:val="en-US"/>
        </w:rPr>
        <w:t>หรือเมื่อส่งมอบงานที่เสร็จสมบูรณ์และลูกค้ารับมอบงานแล้ว ขั้นความสำเร็จของงานบริการตามสัญญาประมาณโดยอ้างอิงกับการสำรวจงานที่ทำ เมื่อไม่สามารถประมาณผลของงานบริการตามสัญญาได้อย่างน่าเชื่อถือ รายได้จากการบริการติดตั้งฯ จะถูกรับรู้ได้ไม่เกินกว่าต้นทุนที่เกิดขึ้น และมีความเป็นไปได้ค่อนข้างแน่นอนที่จะได้รับต้นทุนนั้นคืน ผลขาดทุนที่คาดว่าจะเกิดขึ้นจากงานบริการตามสัญญารับรู้ในกำไรหรือขาดทุนทันที</w:t>
      </w:r>
    </w:p>
    <w:p w:rsidR="0041008F" w:rsidRPr="00B20B89" w:rsidRDefault="0041008F" w:rsidP="0041008F">
      <w:pPr>
        <w:spacing w:line="240" w:lineRule="atLeast"/>
        <w:ind w:left="516" w:right="43"/>
        <w:jc w:val="thaiDistribute"/>
        <w:rPr>
          <w:rFonts w:ascii="Angsana New" w:hAnsi="Angsana New"/>
          <w:spacing w:val="-4"/>
          <w:sz w:val="20"/>
          <w:szCs w:val="20"/>
          <w:lang w:val="en-US"/>
        </w:rPr>
      </w:pPr>
    </w:p>
    <w:p w:rsidR="0041008F" w:rsidRPr="00B20B89" w:rsidRDefault="0041008F" w:rsidP="0041008F">
      <w:pPr>
        <w:tabs>
          <w:tab w:val="left" w:pos="900"/>
        </w:tabs>
        <w:spacing w:line="240" w:lineRule="atLeast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20B89">
        <w:rPr>
          <w:rFonts w:ascii="Angsana New" w:hAnsi="Angsana New"/>
          <w:spacing w:val="-4"/>
          <w:sz w:val="30"/>
          <w:szCs w:val="30"/>
          <w:cs/>
        </w:rPr>
        <w:t>สำหรับสัญญาที่มีการรวมการขายสินค้าและบริการเข้าด้วยกัน กลุ่มบริษัท</w:t>
      </w:r>
      <w:r w:rsidR="00B20B89" w:rsidRPr="00B20B89">
        <w:rPr>
          <w:rFonts w:ascii="Angsana New" w:hAnsi="Angsana New" w:hint="cs"/>
          <w:spacing w:val="-4"/>
          <w:sz w:val="30"/>
          <w:szCs w:val="30"/>
          <w:cs/>
        </w:rPr>
        <w:t>/บริษัท</w:t>
      </w:r>
      <w:r w:rsidRPr="00B20B89">
        <w:rPr>
          <w:rFonts w:ascii="Angsana New" w:hAnsi="Angsana New"/>
          <w:spacing w:val="-4"/>
          <w:sz w:val="30"/>
          <w:szCs w:val="30"/>
          <w:cs/>
        </w:rPr>
        <w:t>บันทึกสินค้าและบริการแยก</w:t>
      </w:r>
      <w:r w:rsidR="00B20B89" w:rsidRPr="00B20B89">
        <w:rPr>
          <w:rFonts w:ascii="Angsana New" w:hAnsi="Angsana New" w:hint="cs"/>
          <w:spacing w:val="-4"/>
          <w:sz w:val="30"/>
          <w:szCs w:val="30"/>
          <w:cs/>
        </w:rPr>
        <w:br/>
      </w:r>
      <w:r w:rsidRPr="00B20B89">
        <w:rPr>
          <w:rFonts w:ascii="Angsana New" w:hAnsi="Angsana New"/>
          <w:spacing w:val="-4"/>
          <w:sz w:val="30"/>
          <w:szCs w:val="30"/>
          <w:cs/>
        </w:rPr>
        <w:t>จากกัน หากสินค้าและบริการดังกล่าวแตกต่างกัน</w:t>
      </w:r>
      <w:r w:rsidRPr="00B20B89">
        <w:rPr>
          <w:rFonts w:ascii="Angsana New" w:hAnsi="Angsana New"/>
          <w:spacing w:val="-4"/>
          <w:sz w:val="30"/>
          <w:szCs w:val="30"/>
        </w:rPr>
        <w:t xml:space="preserve"> (</w:t>
      </w:r>
      <w:r w:rsidRPr="00B20B89">
        <w:rPr>
          <w:rFonts w:ascii="Angsana New" w:hAnsi="Angsana New"/>
          <w:spacing w:val="-4"/>
          <w:sz w:val="30"/>
          <w:szCs w:val="30"/>
          <w:cs/>
        </w:rPr>
        <w:t>เช่น หากสามารถแยกสินค้าหรือบริการดังกล่าวออกจากกันได้และลูกค้าได้รับประโยชน์จากสินค้าหรือบริการนั้น</w:t>
      </w:r>
      <w:r w:rsidRPr="00B20B89">
        <w:rPr>
          <w:rFonts w:ascii="Angsana New" w:hAnsi="Angsana New"/>
          <w:spacing w:val="-4"/>
          <w:sz w:val="30"/>
          <w:szCs w:val="30"/>
        </w:rPr>
        <w:t>)</w:t>
      </w:r>
      <w:r w:rsidRPr="00B20B89">
        <w:rPr>
          <w:rFonts w:ascii="Angsana New" w:hAnsi="Angsana New"/>
          <w:spacing w:val="-4"/>
          <w:sz w:val="30"/>
          <w:szCs w:val="30"/>
          <w:cs/>
        </w:rPr>
        <w:t xml:space="preserve"> หรือ มีการให้บริการหลายๆ ประเภทในรอบระยะเวลารายงานที่แตกต่างกัน สิ่งตอบแทนที่ได้รับจะถูกปันส่วนตามสัดส่วนของราคาขายที่เป็นเอกเทศของสินค้าและบริการนั้นๆ ซึ่งได้ระบุไว้ในรายงานอัตราค่าสินค้าหรือบริการที่กลุ่มบริษัท</w:t>
      </w:r>
      <w:r w:rsidR="00B20B89" w:rsidRPr="00B20B89">
        <w:rPr>
          <w:rFonts w:ascii="Angsana New" w:hAnsi="Angsana New" w:hint="cs"/>
          <w:spacing w:val="-4"/>
          <w:sz w:val="30"/>
          <w:szCs w:val="30"/>
          <w:cs/>
        </w:rPr>
        <w:t>/บริษัท</w:t>
      </w:r>
      <w:r w:rsidRPr="00B20B89">
        <w:rPr>
          <w:rFonts w:ascii="Angsana New" w:hAnsi="Angsana New"/>
          <w:spacing w:val="-4"/>
          <w:sz w:val="30"/>
          <w:szCs w:val="30"/>
          <w:cs/>
        </w:rPr>
        <w:t>ขายสินค้าและบริการเป็นเอกเทศแยกต่างหาก</w:t>
      </w:r>
    </w:p>
    <w:p w:rsidR="00534E36" w:rsidRPr="00B20B89" w:rsidRDefault="00534E36" w:rsidP="00534E36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534E36" w:rsidRPr="00B20B89" w:rsidRDefault="00534E36" w:rsidP="00534E36">
      <w:pPr>
        <w:spacing w:line="240" w:lineRule="auto"/>
        <w:ind w:left="518"/>
        <w:jc w:val="thaiDistribute"/>
        <w:rPr>
          <w:rFonts w:ascii="Angsana New" w:hAnsi="Angsana New"/>
          <w:i/>
          <w:iCs/>
          <w:sz w:val="30"/>
          <w:szCs w:val="30"/>
        </w:rPr>
      </w:pPr>
      <w:r w:rsidRPr="00B20B89">
        <w:rPr>
          <w:rFonts w:ascii="Angsana New" w:hAnsi="Angsana New"/>
          <w:i/>
          <w:iCs/>
          <w:sz w:val="30"/>
          <w:szCs w:val="30"/>
          <w:cs/>
        </w:rPr>
        <w:t>นโยบายการบัญชีสำหรับการรับรู้รายได้</w:t>
      </w:r>
      <w:r w:rsidRPr="00B20B89">
        <w:rPr>
          <w:rFonts w:ascii="Angsana New" w:hAnsi="Angsana New" w:hint="cs"/>
          <w:i/>
          <w:iCs/>
          <w:sz w:val="30"/>
          <w:szCs w:val="30"/>
          <w:cs/>
        </w:rPr>
        <w:t>การขายสินค้าและบริการ</w:t>
      </w:r>
      <w:r w:rsidRPr="00B20B89">
        <w:rPr>
          <w:rFonts w:ascii="Angsana New" w:hAnsi="Angsana New"/>
          <w:i/>
          <w:iCs/>
          <w:sz w:val="30"/>
          <w:szCs w:val="30"/>
          <w:cs/>
        </w:rPr>
        <w:t xml:space="preserve">ในปี </w:t>
      </w:r>
      <w:r w:rsidR="007367E3">
        <w:rPr>
          <w:rFonts w:ascii="Angsana New" w:hAnsi="Angsana New"/>
          <w:i/>
          <w:iCs/>
          <w:sz w:val="30"/>
          <w:szCs w:val="30"/>
        </w:rPr>
        <w:t>2561</w:t>
      </w:r>
    </w:p>
    <w:p w:rsidR="00DB4B9D" w:rsidRPr="00534E36" w:rsidRDefault="00DB4B9D" w:rsidP="00534E36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รายได้ที่รับรู้ไม่รวมภาษีมูลค่าเพิ่ม และแสดงสุทธิจากส่วนลดการค้า </w:t>
      </w:r>
      <w:r w:rsidRPr="00CF1C05">
        <w:rPr>
          <w:rFonts w:ascii="Angsana New" w:hAnsi="Angsana New" w:hint="cs"/>
          <w:sz w:val="30"/>
          <w:szCs w:val="30"/>
          <w:cs/>
        </w:rPr>
        <w:t>และส่วนลดพิเศษ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uto"/>
        <w:ind w:left="518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CF1C05">
        <w:rPr>
          <w:rFonts w:ascii="Angsana New" w:hAnsi="Angsana New"/>
          <w:i/>
          <w:iCs/>
          <w:sz w:val="30"/>
          <w:szCs w:val="30"/>
          <w:cs/>
        </w:rPr>
        <w:t>การขายสินค้าและ</w:t>
      </w:r>
      <w:r w:rsidRPr="00CF1C05">
        <w:rPr>
          <w:rFonts w:ascii="Angsana New" w:hAnsi="Angsana New" w:hint="cs"/>
          <w:i/>
          <w:iCs/>
          <w:sz w:val="30"/>
          <w:szCs w:val="30"/>
          <w:cs/>
        </w:rPr>
        <w:t>การ</w:t>
      </w:r>
      <w:r w:rsidRPr="00CF1C05">
        <w:rPr>
          <w:rFonts w:ascii="Angsana New" w:hAnsi="Angsana New"/>
          <w:i/>
          <w:iCs/>
          <w:sz w:val="30"/>
          <w:szCs w:val="30"/>
          <w:cs/>
        </w:rPr>
        <w:t>ให้บริการ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</w:rPr>
        <w:t>รายได้รับรู้ในกำไร</w:t>
      </w:r>
      <w:r w:rsidRPr="00CF1C05">
        <w:rPr>
          <w:rFonts w:ascii="Angsana New" w:hAnsi="Angsana New" w:hint="cs"/>
          <w:sz w:val="30"/>
          <w:szCs w:val="30"/>
          <w:cs/>
        </w:rPr>
        <w:t>หรือ</w:t>
      </w:r>
      <w:r w:rsidRPr="00CF1C05">
        <w:rPr>
          <w:rFonts w:ascii="Angsana New" w:hAnsi="Angsana New"/>
          <w:sz w:val="30"/>
          <w:szCs w:val="30"/>
          <w:cs/>
        </w:rPr>
        <w:t>ขาดทุนเมื่อได้โอนความเสี่ยงและผลตอบแทนของความเป็นเจ้าของสินค้าที่มีนัยสำคัญไปให้กับผู้ซื้อแล้ว และจะไม่รับรู้รายได้ถ้าฝ่ายบริหารยังมีการควบคุมหรือบริหารสินค้าที่ขายไปแล้วนั้นหรือ</w:t>
      </w:r>
      <w:r w:rsidR="004A1423" w:rsidRPr="00CF1C05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>มีความไม่แน่นอนที่มีนัยสำคัญในการได้รับประโยชน์</w:t>
      </w:r>
      <w:r w:rsidRPr="00CF1C05">
        <w:rPr>
          <w:rFonts w:ascii="Angsana New" w:hAnsi="Angsana New" w:hint="cs"/>
          <w:sz w:val="30"/>
          <w:szCs w:val="30"/>
          <w:cs/>
        </w:rPr>
        <w:t>เชิงเศรษฐกิจจากการขายสินค้าหรือให้บริการนั้น</w:t>
      </w:r>
      <w:r w:rsidRPr="00CF1C05">
        <w:rPr>
          <w:rFonts w:ascii="Angsana New" w:hAnsi="Angsana New"/>
          <w:sz w:val="30"/>
          <w:szCs w:val="30"/>
          <w:cs/>
        </w:rPr>
        <w:t xml:space="preserve"> ไม่อาจวัดมูลค่าของจำนวนรายได้และต้นทุนที่เกิดขึ้นได้อย่างน่าเชื่อถือ</w:t>
      </w:r>
      <w:r w:rsidR="00216114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หรือ</w:t>
      </w:r>
      <w:r w:rsidRPr="00CF1C05">
        <w:rPr>
          <w:rFonts w:ascii="Angsana New" w:hAnsi="Angsana New"/>
          <w:sz w:val="30"/>
          <w:szCs w:val="30"/>
          <w:cs/>
        </w:rPr>
        <w:t>มีความเป็นไปได้ค่อนข้างแน่นอนที่จะต้อง</w:t>
      </w:r>
      <w:r w:rsidR="00216114" w:rsidRPr="00CF1C05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>รับคืนสินค้า</w:t>
      </w:r>
    </w:p>
    <w:p w:rsidR="00337B68" w:rsidRPr="00CF1C05" w:rsidRDefault="00337B68" w:rsidP="00337B68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  <w:lang w:val="en-US"/>
        </w:rPr>
        <w:t>รายได้จากการให้บริการของธุรกิจวิศวกรรมรับรู้ตามขั้นความสำเร็จของงาน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รายได้และต้นทุนที่เกิดขึ้นจากการให้บริการติดตั้งและพัฒนาระบบเทคโนโลยีสารสนเทศ จะถูกรับรู้ในกำไรหรือขาดทุน ตามขั้นความสำเร็จของงานบริการตามสัญญา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หรือเมื่อส่งมอบงานที่เสร็จสมบูรณ์และลูกค้ารับมอบงานแล้ว ขั้นความสำเร็จของงานบริการตามสัญญาประมาณโดยอ้างอิงกับการสำรวจงานที่ทำ เมื่อไม่สามารถประมาณผลของงานบริการตามสัญญาได้อย่างน่าเชื่อถือ รายได้จากการบริการติดตั้งฯ จะถูกรับรู้ได้ไม่เกินกว่าต้นทุนที่เกิดขึ้น และมีความเป็นไปได้ค่อนข้างแน่นอนที่จะได้รับต้นทุนนั้นคืน ผลขาดทุนที่คาดว่าจะเกิดขึ้นจากงานบริการตามสัญญารับรู้ในกำไรหรือขาดทุนทันที</w:t>
      </w: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  <w:lang w:val="en-US"/>
        </w:rPr>
        <w:lastRenderedPageBreak/>
        <w:t>รายได้จากการขายไฟฟ้า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tabs>
          <w:tab w:val="left" w:pos="558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รายได้จากการขายไฟฟ้า รับรู้เป็นรายได้เมื่อส่งมอบกระแสไฟฟ้า และลูกค้ายอมรับการส่งมอบนั้น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  <w:lang w:val="en-US"/>
        </w:rPr>
        <w:t>รายได้จาก</w:t>
      </w:r>
      <w:r w:rsidR="00CD2826" w:rsidRPr="00CF1C05">
        <w:rPr>
          <w:rFonts w:ascii="Angsana New" w:hAnsi="Angsana New" w:hint="cs"/>
          <w:i/>
          <w:iCs/>
          <w:sz w:val="30"/>
          <w:szCs w:val="30"/>
          <w:cs/>
          <w:lang w:val="en-US"/>
        </w:rPr>
        <w:t>การ</w:t>
      </w:r>
      <w:r w:rsidRPr="00CF1C05">
        <w:rPr>
          <w:rFonts w:ascii="Angsana New" w:hAnsi="Angsana New" w:hint="cs"/>
          <w:i/>
          <w:iCs/>
          <w:sz w:val="30"/>
          <w:szCs w:val="30"/>
          <w:cs/>
          <w:lang w:val="en-US"/>
        </w:rPr>
        <w:t>กำจัดขยะ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CD2826" w:rsidP="0014043D">
      <w:pPr>
        <w:pStyle w:val="BodyText"/>
        <w:tabs>
          <w:tab w:val="left" w:pos="558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รายได้จากการ</w:t>
      </w:r>
      <w:r w:rsidR="0014043D" w:rsidRPr="00CF1C05">
        <w:rPr>
          <w:rFonts w:ascii="Angsana New" w:hAnsi="Angsana New" w:hint="cs"/>
          <w:sz w:val="30"/>
          <w:szCs w:val="30"/>
          <w:cs/>
        </w:rPr>
        <w:t>กำจัดขยะ รับรู้เป็นรายได้เมื่อมีการให้บริการแล้ว ซึ่งเป็นไปตามสัญญาบริการที่กำหนดไว้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  <w:lang w:val="en-US"/>
        </w:rPr>
        <w:t>เงินอุดหนุนจากรัฐบาล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tabs>
          <w:tab w:val="left" w:pos="558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เงินอุดหนุนจากรัฐบา</w:t>
      </w:r>
      <w:r w:rsidR="00CD2826" w:rsidRPr="00CF1C05">
        <w:rPr>
          <w:rFonts w:ascii="Angsana New" w:hAnsi="Angsana New" w:hint="cs"/>
          <w:sz w:val="30"/>
          <w:szCs w:val="30"/>
          <w:cs/>
        </w:rPr>
        <w:t>ลรับรู้</w:t>
      </w:r>
      <w:r w:rsidRPr="00CF1C05">
        <w:rPr>
          <w:rFonts w:ascii="Angsana New" w:hAnsi="Angsana New" w:hint="cs"/>
          <w:sz w:val="30"/>
          <w:szCs w:val="30"/>
          <w:cs/>
        </w:rPr>
        <w:t>เมื่อกิจการมีความเชื่อมั่นอย่างสมเหตุสมผลว่ากิจการจะสามารถปฏิบัติตามเงื่อนไขของเงินอุดหนุนที่กำหนดไว้ และกิจการจะได้รับเงินอุดหนุน</w:t>
      </w:r>
      <w:r w:rsidR="00D749E6">
        <w:rPr>
          <w:rFonts w:ascii="Angsana New" w:hAnsi="Angsana New" w:hint="cs"/>
          <w:sz w:val="30"/>
          <w:szCs w:val="30"/>
          <w:cs/>
        </w:rPr>
        <w:t>ส่วนเพิ่มราคารับซื้อไฟฟ้า</w:t>
      </w:r>
      <w:r w:rsidRPr="00CF1C05">
        <w:rPr>
          <w:rFonts w:ascii="Angsana New" w:hAnsi="Angsana New" w:hint="cs"/>
          <w:sz w:val="30"/>
          <w:szCs w:val="30"/>
          <w:cs/>
        </w:rPr>
        <w:t>นั้น กลุ่มบริษัท/บริษัทเลือกแส</w:t>
      </w:r>
      <w:r w:rsidR="00CD2826" w:rsidRPr="00CF1C05">
        <w:rPr>
          <w:rFonts w:ascii="Angsana New" w:hAnsi="Angsana New" w:hint="cs"/>
          <w:sz w:val="30"/>
          <w:szCs w:val="30"/>
          <w:cs/>
        </w:rPr>
        <w:t>ดงเงินอุดหนุนที่เกี่ยวกับรายได้</w:t>
      </w:r>
      <w:r w:rsidRPr="00CF1C05">
        <w:rPr>
          <w:rFonts w:ascii="Angsana New" w:hAnsi="Angsana New" w:hint="cs"/>
          <w:sz w:val="30"/>
          <w:szCs w:val="30"/>
          <w:cs/>
        </w:rPr>
        <w:t>เป็นรายได้ในงบกำไรขาดทุนเบ็ดเสร็จโดยแสดงแยกต่างหาก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</w:rPr>
        <w:t>รายได้จากการให้บริการ</w:t>
      </w:r>
      <w:r w:rsidRPr="00CF1C05">
        <w:rPr>
          <w:rFonts w:ascii="Angsana New" w:hAnsi="Angsana New" w:hint="cs"/>
          <w:sz w:val="30"/>
          <w:szCs w:val="30"/>
          <w:cs/>
        </w:rPr>
        <w:t>อื่นรับรู้เมื่อมีการให้บริการแล้ว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CF1C05">
        <w:rPr>
          <w:rFonts w:ascii="Angsana New" w:hAnsi="Angsana New" w:hint="cs"/>
          <w:iCs/>
          <w:sz w:val="30"/>
          <w:szCs w:val="30"/>
          <w:cs/>
        </w:rPr>
        <w:t>การลงทุน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รายได้จากการลงทุนประกอบด้วย เงินปันผลรับ และดอกเบี้ยรับจากการลงทุนและเงินฝากธนาคาร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เงินปันผลรับ บันทึกในกำไรหรือขาดทุน</w:t>
      </w:r>
      <w:r w:rsidR="00CD2826" w:rsidRPr="00CF1C05">
        <w:rPr>
          <w:rFonts w:ascii="Angsana New" w:hAnsi="Angsana New" w:hint="cs"/>
          <w:sz w:val="30"/>
          <w:szCs w:val="30"/>
          <w:cs/>
        </w:rPr>
        <w:t>ใน</w:t>
      </w:r>
      <w:r w:rsidRPr="00CF1C05">
        <w:rPr>
          <w:rFonts w:ascii="Angsana New" w:hAnsi="Angsana New" w:hint="cs"/>
          <w:sz w:val="30"/>
          <w:szCs w:val="30"/>
          <w:cs/>
        </w:rPr>
        <w:t xml:space="preserve">วันที่กลุ่มบริษัท/บริษัท มีสิทธิได้รับเงินปันผล 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ดอกเบี้ยรับบันทึกในกำไร</w:t>
      </w:r>
      <w:r w:rsidRPr="00CF1C05">
        <w:rPr>
          <w:rFonts w:ascii="Angsana New" w:hAnsi="Angsana New" w:hint="cs"/>
          <w:b/>
          <w:sz w:val="30"/>
          <w:szCs w:val="30"/>
          <w:cs/>
          <w:lang w:val="en-US" w:eastAsia="en-GB"/>
        </w:rPr>
        <w:t>หรือ</w:t>
      </w:r>
      <w:r w:rsidRPr="00CF1C05">
        <w:rPr>
          <w:rFonts w:ascii="Angsana New" w:hAnsi="Angsana New"/>
          <w:b/>
          <w:sz w:val="30"/>
          <w:szCs w:val="30"/>
          <w:cs/>
          <w:lang w:val="en-US" w:eastAsia="en-GB"/>
        </w:rPr>
        <w:t>ขาดทุนตามเกณฑ์คงค้าง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pStyle w:val="BodyText"/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t>รายได้อื่น</w:t>
      </w:r>
    </w:p>
    <w:p w:rsidR="0014043D" w:rsidRPr="00CF1C05" w:rsidRDefault="0014043D" w:rsidP="0014043D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pStyle w:val="BodyText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</w:rPr>
        <w:t>รายได้อื่นบันทึกตามเกณฑ์คงค้าง</w:t>
      </w:r>
    </w:p>
    <w:p w:rsidR="001F343E" w:rsidRPr="005E5B16" w:rsidRDefault="001F343E" w:rsidP="005E5B16">
      <w:pPr>
        <w:pStyle w:val="BodyText"/>
        <w:tabs>
          <w:tab w:val="left" w:pos="5580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ค่าใช้จ่าย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uto"/>
        <w:ind w:left="518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CF1C05">
        <w:rPr>
          <w:rFonts w:ascii="Angsana New" w:hAnsi="Angsana New"/>
          <w:sz w:val="30"/>
          <w:szCs w:val="30"/>
          <w:cs/>
        </w:rPr>
        <w:t>ค่าใช้จ่ายบันทึก</w:t>
      </w:r>
      <w:r w:rsidRPr="00CF1C05">
        <w:rPr>
          <w:rFonts w:ascii="Angsana New" w:hAnsi="Angsana New"/>
          <w:sz w:val="30"/>
          <w:szCs w:val="30"/>
          <w:cs/>
          <w:lang w:val="th-TH"/>
        </w:rPr>
        <w:t>ตามเกณฑ์คงค้าง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ต้นทุนทางการเงิน</w:t>
      </w:r>
    </w:p>
    <w:p w:rsidR="0014043D" w:rsidRPr="00CF1C05" w:rsidRDefault="0014043D" w:rsidP="0014043D">
      <w:pPr>
        <w:spacing w:line="240" w:lineRule="atLeast"/>
        <w:ind w:left="516" w:right="43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ต้นทุนทางการเงินประกอบด้วย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ดอกเบี้ยจ่าย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ของเงินกู้ยืมและประมาณการหนี้สินส่วนที่เพิ่มขึ้นเนื่องจากเวลาที่ผ่านไป และสิ่งตอบแทนที่คาดว่าจะต้องจ่าย </w:t>
      </w:r>
    </w:p>
    <w:p w:rsidR="0041008F" w:rsidRDefault="0041008F">
      <w:pPr>
        <w:spacing w:after="200" w:line="276" w:lineRule="auto"/>
        <w:rPr>
          <w:rFonts w:ascii="Angsana New" w:eastAsia="Calibri" w:hAnsi="Angsana New"/>
          <w:sz w:val="20"/>
          <w:szCs w:val="20"/>
          <w:lang w:val="en-US"/>
        </w:rPr>
      </w:pPr>
      <w:r>
        <w:rPr>
          <w:rFonts w:ascii="Angsana New" w:eastAsia="Calibri" w:hAnsi="Angsana New"/>
          <w:sz w:val="20"/>
          <w:szCs w:val="20"/>
          <w:lang w:val="en-US"/>
        </w:rPr>
        <w:br w:type="page"/>
      </w:r>
    </w:p>
    <w:p w:rsidR="0014043D" w:rsidRPr="00CF1C05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>ต้นทุนการกู้ยืมที่ไม่ได้เกี่ยวกับการได้มา การก่อสร้าง หรือการผลิตสินทรัพย์ที่เข้าเงื่อนไข</w:t>
      </w:r>
      <w:r w:rsidR="00B45E55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รับรู้ในกำไรหรือขาดทุน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โดยใช้วิธีอัตราดอกเบี้ยที่แท้จริง</w:t>
      </w:r>
    </w:p>
    <w:p w:rsidR="0014043D" w:rsidRPr="00CF1C05" w:rsidRDefault="0014043D" w:rsidP="0014043D">
      <w:pPr>
        <w:spacing w:line="240" w:lineRule="exact"/>
        <w:ind w:left="547"/>
        <w:jc w:val="thaiDistribute"/>
        <w:rPr>
          <w:rFonts w:ascii="Angsana New" w:eastAsia="Calibri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สัญญาเช่าดำเนิ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นงาน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40"/>
        <w:rPr>
          <w:rFonts w:ascii="Angsana New" w:hAnsi="Angsana New"/>
          <w:b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รายจ่าย</w:t>
      </w:r>
      <w:r w:rsidRPr="00CF1C05">
        <w:rPr>
          <w:rFonts w:ascii="Angsana New" w:hAnsi="Angsana New"/>
          <w:b/>
          <w:sz w:val="30"/>
          <w:szCs w:val="30"/>
          <w:cs/>
        </w:rPr>
        <w:t>ภายใต้สัญญาเช่าดำเนินการบันทึกในกำไร</w:t>
      </w:r>
      <w:r w:rsidRPr="00CF1C05">
        <w:rPr>
          <w:rFonts w:ascii="Angsana New" w:hAnsi="Angsana New" w:hint="cs"/>
          <w:b/>
          <w:sz w:val="30"/>
          <w:szCs w:val="30"/>
          <w:cs/>
        </w:rPr>
        <w:t>หรือ</w:t>
      </w:r>
      <w:r w:rsidRPr="00CF1C05">
        <w:rPr>
          <w:rFonts w:ascii="Angsana New" w:hAnsi="Angsana New"/>
          <w:b/>
          <w:sz w:val="30"/>
          <w:szCs w:val="30"/>
          <w:cs/>
        </w:rPr>
        <w:t>ขาดทุนโดยวิธีเส้นตรงตลอดอายุสัญญาเช่า ประโยชน์ที่ได้รับตามสัญญาเช่าจะรับรู้ในกำไร</w:t>
      </w:r>
      <w:r w:rsidRPr="00CF1C05">
        <w:rPr>
          <w:rFonts w:ascii="Angsana New" w:hAnsi="Angsana New" w:hint="cs"/>
          <w:b/>
          <w:sz w:val="30"/>
          <w:szCs w:val="30"/>
          <w:cs/>
        </w:rPr>
        <w:t>หรือ</w:t>
      </w:r>
      <w:r w:rsidRPr="00CF1C05">
        <w:rPr>
          <w:rFonts w:ascii="Angsana New" w:hAnsi="Angsana New"/>
          <w:b/>
          <w:sz w:val="30"/>
          <w:szCs w:val="30"/>
          <w:cs/>
        </w:rPr>
        <w:t>ขาดทุนเป็นส่วนหนึ่งของค่าเช่าทั้งสิ้นตามสัญญา</w:t>
      </w:r>
      <w:r w:rsidR="00172D6C" w:rsidRPr="00CF1C05">
        <w:rPr>
          <w:rFonts w:ascii="Angsana New" w:hAnsi="Angsana New" w:hint="cs"/>
          <w:b/>
          <w:sz w:val="30"/>
          <w:szCs w:val="30"/>
          <w:cs/>
        </w:rPr>
        <w:t>ตลอดอายุสัญญาเช่า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40"/>
        <w:rPr>
          <w:rFonts w:ascii="Angsana New" w:hAnsi="Angsana New"/>
          <w:b/>
          <w:sz w:val="30"/>
          <w:szCs w:val="30"/>
        </w:rPr>
      </w:pPr>
      <w:r w:rsidRPr="00CF1C05">
        <w:rPr>
          <w:rFonts w:ascii="Angsana New" w:hAnsi="Angsana New"/>
          <w:b/>
          <w:sz w:val="30"/>
          <w:szCs w:val="30"/>
          <w:cs/>
        </w:rPr>
        <w:t>ค่าเช่าที่อาจเกิดขึ้น</w:t>
      </w:r>
      <w:r w:rsidRPr="00CF1C05">
        <w:rPr>
          <w:rFonts w:ascii="Angsana New" w:hAnsi="Angsana New" w:hint="cs"/>
          <w:b/>
          <w:sz w:val="30"/>
          <w:szCs w:val="30"/>
          <w:cs/>
        </w:rPr>
        <w:t>ต้องนำมารวม</w:t>
      </w:r>
      <w:r w:rsidRPr="00CF1C05">
        <w:rPr>
          <w:rFonts w:ascii="Angsana New" w:hAnsi="Angsana New"/>
          <w:b/>
          <w:sz w:val="30"/>
          <w:szCs w:val="30"/>
          <w:cs/>
        </w:rPr>
        <w:t>คำนวณจำนวนเงินขั้นต่ำที่ต้องจ่าย</w:t>
      </w:r>
      <w:r w:rsidRPr="00CF1C05">
        <w:rPr>
          <w:rFonts w:ascii="Angsana New" w:hAnsi="Angsana New" w:hint="cs"/>
          <w:b/>
          <w:sz w:val="30"/>
          <w:szCs w:val="30"/>
          <w:cs/>
        </w:rPr>
        <w:t>ตามระยะเวลาที่คงเหลือของสัญญาเช่า เมื่อได้รับการยืนยันการปรับค่าเช่า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6E61F4" w:rsidRPr="00CF1C05" w:rsidRDefault="006E61F4" w:rsidP="006E61F4">
      <w:pPr>
        <w:ind w:left="540" w:right="43"/>
        <w:jc w:val="thaiDistribute"/>
        <w:rPr>
          <w:rFonts w:ascii="Angsana New" w:hAnsi="Angsana New"/>
          <w:b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i/>
          <w:iCs/>
          <w:sz w:val="30"/>
          <w:szCs w:val="30"/>
          <w:cs/>
        </w:rPr>
        <w:t>การประเมินว่าข้อตกลงประกอบด้วยสัญญาเช่าหรือไม่</w:t>
      </w:r>
    </w:p>
    <w:p w:rsidR="006E61F4" w:rsidRPr="00CF1C05" w:rsidRDefault="006E61F4" w:rsidP="006E61F4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6E61F4" w:rsidRPr="00CF1C05" w:rsidRDefault="006E61F4" w:rsidP="006E61F4">
      <w:pPr>
        <w:spacing w:line="240" w:lineRule="auto"/>
        <w:ind w:left="547"/>
        <w:jc w:val="thaiDistribute"/>
        <w:rPr>
          <w:rFonts w:ascii="Angsana New" w:eastAsia="Calibri" w:hAnsi="Angsana New"/>
          <w:sz w:val="30"/>
          <w:szCs w:val="30"/>
          <w:lang w:val="en-US"/>
        </w:rPr>
      </w:pPr>
      <w:r w:rsidRPr="00CF1C05">
        <w:rPr>
          <w:rFonts w:ascii="Angsana New" w:eastAsia="Calibri" w:hAnsi="Angsana New" w:hint="cs"/>
          <w:sz w:val="30"/>
          <w:szCs w:val="30"/>
          <w:cs/>
          <w:lang w:val="en-US"/>
        </w:rPr>
        <w:t>ณ วันที่เริ่มต้นข้อตกลง กลุ่มบริษัท/บริษัทจะพิจารณาว่าข้อตกลงดังกล่าวประกอบด้วยสัญญาเช่าหรือมีสัญญาเช่าเป็นส่วนประกอบหรือไม่ โดยพิจารณาจากสินทรัพย์ที่มีลักษณะเฉพาะเจาะจง ถ้าการปฏิบัติตามข้อตกลงนั้นขึ้นอยู่กับการใช้สินทรัพย์ที่มีลักษณะเฉพาะเจาะจง และข้อตกลงนั้นจะนำไปสู่สิทธิในการใช้สินทรัพย์ ถ้าทำให้กลุ่มบริษัท/บริษัทมีสิทธิในการควบคุมการใช้สินทรัพย์</w:t>
      </w:r>
    </w:p>
    <w:p w:rsidR="006E61F4" w:rsidRPr="00CF1C05" w:rsidRDefault="006E61F4" w:rsidP="006E61F4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6E61F4" w:rsidRPr="00CF1C05" w:rsidRDefault="006E61F4" w:rsidP="006E61F4">
      <w:pPr>
        <w:spacing w:line="240" w:lineRule="auto"/>
        <w:ind w:left="547"/>
        <w:jc w:val="thaiDistribute"/>
        <w:rPr>
          <w:rFonts w:ascii="Angsana New" w:eastAsia="Calibri" w:hAnsi="Angsana New"/>
          <w:sz w:val="30"/>
          <w:szCs w:val="30"/>
          <w:lang w:val="en-US"/>
        </w:rPr>
      </w:pPr>
      <w:r w:rsidRPr="00CF1C05">
        <w:rPr>
          <w:rFonts w:ascii="Angsana New" w:eastAsia="Calibri" w:hAnsi="Angsana New" w:hint="cs"/>
          <w:sz w:val="30"/>
          <w:szCs w:val="30"/>
          <w:cs/>
          <w:lang w:val="en-US"/>
        </w:rPr>
        <w:t>ณ วันที่เริ่มต้นข้อตกลง หรือมีการประเมินข้อตกลงใหม่ กลุ่มบริษัท/บริษัทแยกค่าตอบแทนสำหรับสัญญาเช่าและส่วนที่เป็นองค์ประกอบอื่นโดยใช้มูลค่ายุติธรรมเป็นเกณฑ์ในการแยก หากกลุ่มบริษัท/บริษัทสรุปว่าเป็นสัญญาเช่าการเงิน แต่ไม่สามารถแบ่งแยกจำนวนดังกล่าวได้อย่างน่าเชื่อถือ ให้รับรู้สินทรัพย์และหนี้สิน</w:t>
      </w:r>
      <w:r w:rsidRPr="00CF1C05">
        <w:rPr>
          <w:rFonts w:ascii="Angsana New" w:eastAsia="Calibri" w:hAnsi="Angsana New"/>
          <w:sz w:val="30"/>
          <w:szCs w:val="30"/>
          <w:cs/>
          <w:lang w:val="en-US"/>
        </w:rPr>
        <w:br/>
      </w:r>
      <w:r w:rsidRPr="00CF1C05">
        <w:rPr>
          <w:rFonts w:ascii="Angsana New" w:eastAsia="Calibri" w:hAnsi="Angsana New" w:hint="cs"/>
          <w:sz w:val="30"/>
          <w:szCs w:val="30"/>
          <w:cs/>
          <w:lang w:val="en-US"/>
        </w:rPr>
        <w:t>ในจำนวนที่เท่ากับมูลค่ายุติธรรมของสินทรัพย์ที่มีลักษณะเฉพาะเจาะจงนั้น หลังจากนั้นจำนวนหนี้สินจะลดลงตามจำนวนที่จ่าย และต้นทุนทางการเงินตามนัยจากหนี้สินจะรับรู้โดยใช้อัตราดอกเบี้ยเงินกู้ยืมส่วนเพิ่มของกลุ่มบริษัท/บริษัท</w:t>
      </w:r>
    </w:p>
    <w:p w:rsidR="006E61F4" w:rsidRPr="00CF1C05" w:rsidRDefault="006E61F4" w:rsidP="006E61F4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ภาษีเงินได้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 w:hint="cs"/>
          <w:sz w:val="30"/>
          <w:szCs w:val="30"/>
          <w:cs/>
        </w:rPr>
        <w:t>ค่าใช้จ่าย</w:t>
      </w:r>
      <w:r w:rsidRPr="00CF1C05">
        <w:rPr>
          <w:rFonts w:ascii="Angsana New" w:hAnsi="Angsana New" w:cs="Angsana New"/>
          <w:sz w:val="30"/>
          <w:szCs w:val="30"/>
          <w:cs/>
        </w:rPr>
        <w:t>ภาษีเงินได้</w:t>
      </w:r>
      <w:r w:rsidRPr="00CF1C05">
        <w:rPr>
          <w:rFonts w:ascii="Angsana New" w:hAnsi="Angsana New" w:cs="Angsana New" w:hint="cs"/>
          <w:sz w:val="30"/>
          <w:szCs w:val="30"/>
          <w:cs/>
        </w:rPr>
        <w:t>สำหรับปีประกอบด้วยภาษีเงินได้ของปีปัจจุบันและภาษีเงินได้รอการตัดบัญชี ภาษีเงินได้ของปีปัจจุบันและภาษีเงินได้รอการตัดบัญชีรับรู้ในกำไรหรือขาดทุน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/>
          <w:sz w:val="30"/>
          <w:szCs w:val="30"/>
          <w:cs/>
        </w:rPr>
        <w:t>ภาษีเงินได้</w:t>
      </w:r>
      <w:r w:rsidRPr="00CF1C05">
        <w:rPr>
          <w:rFonts w:ascii="Angsana New" w:hAnsi="Angsana New" w:cs="Angsana New" w:hint="cs"/>
          <w:sz w:val="30"/>
          <w:szCs w:val="30"/>
          <w:cs/>
        </w:rPr>
        <w:t>ของปี</w:t>
      </w:r>
      <w:r w:rsidRPr="00CF1C05">
        <w:rPr>
          <w:rFonts w:ascii="Angsana New" w:hAnsi="Angsana New" w:cs="Angsana New"/>
          <w:sz w:val="30"/>
          <w:szCs w:val="30"/>
          <w:cs/>
        </w:rPr>
        <w:t>ปัจจุบัน ได้แก่ ภาษีที่คาดว่าจะจ่ายชำระ</w:t>
      </w:r>
      <w:r w:rsidRPr="00CF1C05">
        <w:rPr>
          <w:rFonts w:ascii="Angsana New" w:hAnsi="Angsana New" w:cs="Angsana New" w:hint="cs"/>
          <w:sz w:val="30"/>
          <w:szCs w:val="30"/>
          <w:cs/>
        </w:rPr>
        <w:t>หรือได้รับชำระ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 โดยคำนวณจากกำไร</w:t>
      </w:r>
      <w:r w:rsidRPr="00CF1C05">
        <w:rPr>
          <w:rFonts w:ascii="Angsana New" w:hAnsi="Angsana New" w:cs="Angsana New" w:hint="cs"/>
          <w:sz w:val="30"/>
          <w:szCs w:val="30"/>
          <w:cs/>
        </w:rPr>
        <w:t>หรือขาดทุน</w:t>
      </w:r>
      <w:r w:rsidRPr="00CF1C05">
        <w:rPr>
          <w:rFonts w:ascii="Angsana New" w:hAnsi="Angsana New" w:cs="Angsana New"/>
          <w:sz w:val="30"/>
          <w:szCs w:val="30"/>
          <w:cs/>
        </w:rPr>
        <w:t>ประจำปีที่ต้องเสียภาษี โดยใช้อัตราภาษีที่ประกาศใช้</w:t>
      </w:r>
      <w:r w:rsidRPr="00CF1C05">
        <w:rPr>
          <w:rFonts w:ascii="Angsana New" w:hAnsi="Angsana New" w:cs="Angsana New" w:hint="cs"/>
          <w:sz w:val="30"/>
          <w:szCs w:val="30"/>
          <w:cs/>
        </w:rPr>
        <w:t>หรือที่คาดว่ามีผลบังคับใช้</w:t>
      </w:r>
      <w:r w:rsidRPr="00CF1C05">
        <w:rPr>
          <w:rFonts w:ascii="Angsana New" w:hAnsi="Angsana New" w:cs="Angsana New"/>
          <w:sz w:val="30"/>
          <w:szCs w:val="30"/>
          <w:cs/>
        </w:rPr>
        <w:t xml:space="preserve"> 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ณ วันที่รายงาน </w:t>
      </w:r>
      <w:r w:rsidRPr="00CF1C05">
        <w:rPr>
          <w:rFonts w:ascii="Angsana New" w:hAnsi="Angsana New" w:cs="Angsana New"/>
          <w:sz w:val="30"/>
          <w:szCs w:val="30"/>
          <w:cs/>
        </w:rPr>
        <w:t>ตลอดจนการปรับปรุงทางภาษีที่เกี่ยวกับรายการในปีก่อน</w:t>
      </w:r>
      <w:r w:rsidRPr="00CF1C05">
        <w:rPr>
          <w:rFonts w:ascii="Angsana New" w:hAnsi="Angsana New" w:cs="Angsana New" w:hint="cs"/>
          <w:sz w:val="30"/>
          <w:szCs w:val="30"/>
          <w:cs/>
        </w:rPr>
        <w:t xml:space="preserve"> ๆ</w:t>
      </w:r>
    </w:p>
    <w:p w:rsidR="0041008F" w:rsidRDefault="0041008F">
      <w:pPr>
        <w:spacing w:after="200" w:line="276" w:lineRule="auto"/>
        <w:rPr>
          <w:rFonts w:ascii="Angsana New" w:hAnsi="Angsana New"/>
          <w:sz w:val="20"/>
          <w:szCs w:val="20"/>
        </w:rPr>
      </w:pPr>
      <w:r>
        <w:rPr>
          <w:rFonts w:ascii="Angsana New" w:hAnsi="Angsana New"/>
          <w:sz w:val="20"/>
          <w:szCs w:val="20"/>
        </w:rPr>
        <w:br w:type="page"/>
      </w: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CF1C05">
        <w:rPr>
          <w:rFonts w:ascii="Angsana New" w:hAnsi="Angsana New" w:cs="Angsana New" w:hint="cs"/>
          <w:sz w:val="30"/>
          <w:szCs w:val="30"/>
          <w:cs/>
        </w:rPr>
        <w:lastRenderedPageBreak/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ภาษีเงินได้รอการตัดบัญชีจะไม่ถูกรับรู้เมื่อเกิดจากผลแตกต่างชั่วคราวต่อไปนี้ เกิดจากการรับรู้ค่าความนิยมในครั้งแรก การรับรู้สินทรัพย์หรือหนี้สินในครั้งแรก 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 หากเป็นไปได้ว่าจะไม่มีการกลับรายการในอนาคตอันใกล้</w:t>
      </w:r>
    </w:p>
    <w:p w:rsidR="004C31B3" w:rsidRPr="004C31B3" w:rsidRDefault="004C31B3" w:rsidP="0014043D">
      <w:pPr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กลุ่มบริษัท/บริษัทคาดว่าจะได้รับผลประโยชน์จากสินทรัพย์หรือจะจ่ายชำระห</w:t>
      </w:r>
      <w:r w:rsidR="00EC76F1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นี้สินตามมูลค่าตามบัญชี </w:t>
      </w:r>
      <w:r w:rsidR="00EC76F1"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="00EC76F1" w:rsidRPr="00CF1C05">
        <w:rPr>
          <w:rFonts w:ascii="Angsana New" w:hAnsi="Angsana New" w:hint="cs"/>
          <w:sz w:val="30"/>
          <w:szCs w:val="30"/>
          <w:cs/>
          <w:lang w:val="en-US"/>
        </w:rPr>
        <w:t>ณ วัน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สิ้นรอบระยะเวลาที่รายงาน</w:t>
      </w:r>
    </w:p>
    <w:p w:rsidR="0014043D" w:rsidRPr="00CF1C05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ภาษีเงินได้</w:t>
      </w:r>
      <w:r w:rsidRPr="00CF1C05">
        <w:rPr>
          <w:rFonts w:ascii="Angsana New" w:hAnsi="Angsana New" w:hint="cs"/>
          <w:sz w:val="30"/>
          <w:szCs w:val="30"/>
          <w:cs/>
        </w:rPr>
        <w:t xml:space="preserve">รอการตัดบัญชีวัดมูลค่าโดยใช้อัตราภาษีที่คาดว่าจะใช้กับผลแตกต่างชั่วคราวเมื่อมีการกลับรายการ </w:t>
      </w:r>
      <w:r w:rsidRPr="00CF1C05">
        <w:rPr>
          <w:rFonts w:ascii="Angsana New" w:hAnsi="Angsana New"/>
          <w:sz w:val="30"/>
          <w:szCs w:val="30"/>
          <w:cs/>
        </w:rPr>
        <w:t>โดยใช้อัตราภาษีที่ประกาศใช้</w:t>
      </w:r>
      <w:r w:rsidRPr="00CF1C05">
        <w:rPr>
          <w:rFonts w:ascii="Angsana New" w:hAnsi="Angsana New" w:hint="cs"/>
          <w:sz w:val="30"/>
          <w:szCs w:val="30"/>
          <w:cs/>
        </w:rPr>
        <w:t>หรือที่คาดว่ามีผลบังคับใช้</w:t>
      </w:r>
      <w:r w:rsidRPr="00CF1C05">
        <w:rPr>
          <w:rFonts w:ascii="Angsana New" w:hAnsi="Angsana New"/>
          <w:sz w:val="30"/>
          <w:szCs w:val="30"/>
          <w:cs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ณ วันที่รายงาน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ในการกำหนดมูลค่าของภาษีเงินได้ของปีปัจจุบันและภาษีเงินได้รอการตัดบัญชี กลุ่มบริษัท/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และมีดอกเบี้ยที่ต้องชำระ กลุ่มบริษัท/บริษัทเชื่อว่าได้ตั้งภาษีเงินได้ค้างจ่ายเพียงพอสำหรับภาษีเงินได้ที่จะจ่ายในอนาคต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รวมถึงการตีความทางกฎหมายภาษี และจากประสบการณ์ในอดีต </w:t>
      </w:r>
      <w:r w:rsidR="00F83A64" w:rsidRPr="00CF1C05">
        <w:rPr>
          <w:rFonts w:ascii="Angsana New" w:hAnsi="Angsana New"/>
          <w:sz w:val="30"/>
          <w:szCs w:val="30"/>
          <w:cs/>
        </w:rPr>
        <w:br/>
      </w:r>
      <w:r w:rsidRPr="00CF1C05">
        <w:rPr>
          <w:rFonts w:ascii="Angsana New" w:hAnsi="Angsana New" w:hint="cs"/>
          <w:sz w:val="30"/>
          <w:szCs w:val="30"/>
          <w:cs/>
        </w:rPr>
        <w:t>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ข้อมูลใหม่ๆ อาจจะทำให้กลุ่มบริษัท/บริษัทเปลี่ยนการตัดสินใจโดยขึ้นอยู่กับความเพียงพอของภาษีเงินได้ค้างจ่ายที่มีอยู่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ปีปัจจุบันมาหักกลบกับหนี้สินภาษีเงินได้ของปีปัจจุบันและภาษี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ปีปัจจุบันด้วยยอดสุทธิหรือตั้งใจจะรับคืนสินทรัพย์และจ่ายชำระหนี้สินในเวลาเดียวกัน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41008F" w:rsidRDefault="0041008F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ขาดทุนต่อหุ้น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966B34" w:rsidP="0014043D">
      <w:pPr>
        <w:tabs>
          <w:tab w:val="left" w:pos="540"/>
          <w:tab w:val="left" w:pos="1080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ขาดทุนต่อ</w:t>
      </w:r>
      <w:r w:rsidR="0014043D" w:rsidRPr="00CF1C05">
        <w:rPr>
          <w:rFonts w:ascii="Angsana New" w:hAnsi="Angsana New" w:hint="cs"/>
          <w:sz w:val="30"/>
          <w:szCs w:val="30"/>
          <w:cs/>
        </w:rPr>
        <w:t>หุ้นขั้นพื้นฐานคำนวณโดยการหารขาดทุนของผู้ถือหุ้นสามั</w:t>
      </w:r>
      <w:r w:rsidR="00B2051A" w:rsidRPr="00CF1C05">
        <w:rPr>
          <w:rFonts w:ascii="Angsana New" w:hAnsi="Angsana New" w:hint="cs"/>
          <w:sz w:val="30"/>
          <w:szCs w:val="30"/>
          <w:cs/>
        </w:rPr>
        <w:t>ญของบริษัท ด้วยจำนวนหุ้นสามัญถั</w:t>
      </w:r>
      <w:r w:rsidR="0014043D" w:rsidRPr="00CF1C05">
        <w:rPr>
          <w:rFonts w:ascii="Angsana New" w:hAnsi="Angsana New" w:hint="cs"/>
          <w:sz w:val="30"/>
          <w:szCs w:val="30"/>
          <w:cs/>
        </w:rPr>
        <w:t>วเฉลี่ยถ่วงน้ำหนักที่ออกจำหน่ายระหว่างปี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รายงานทางการเงินจำแนกตามส่วนงาน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7C6263" w:rsidRPr="00CF1C05" w:rsidRDefault="007C6263" w:rsidP="007C6263">
      <w:pPr>
        <w:tabs>
          <w:tab w:val="left" w:pos="540"/>
          <w:tab w:val="left" w:pos="1080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ผลการดำเนินงานของส่วนงานที่รายงานต่อคณะกรรมการบริษัท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:rsidR="0014043D" w:rsidRPr="00CF1C05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3876EF" w:rsidRPr="00CF1C05" w:rsidRDefault="003876EF" w:rsidP="003876EF">
      <w:pPr>
        <w:pStyle w:val="BodyText2"/>
        <w:numPr>
          <w:ilvl w:val="1"/>
          <w:numId w:val="7"/>
        </w:numPr>
        <w:tabs>
          <w:tab w:val="left" w:pos="540"/>
        </w:tabs>
        <w:spacing w:before="0" w:line="240" w:lineRule="atLeast"/>
        <w:ind w:left="540"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บุคคลหรือกิจการที่เกี่ยวข้องกัน</w:t>
      </w:r>
    </w:p>
    <w:p w:rsidR="003876EF" w:rsidRPr="00CF1C05" w:rsidRDefault="003876EF" w:rsidP="003876EF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3876EF" w:rsidRDefault="003876EF" w:rsidP="003876EF">
      <w:pPr>
        <w:spacing w:line="240" w:lineRule="auto"/>
        <w:ind w:left="540" w:right="-27"/>
        <w:jc w:val="thaiDistribute"/>
        <w:rPr>
          <w:rFonts w:asciiTheme="majorBidi" w:hAnsiTheme="majorBidi" w:cstheme="majorBidi"/>
          <w:b/>
          <w:sz w:val="30"/>
          <w:szCs w:val="30"/>
          <w:lang w:val="en-US"/>
        </w:rPr>
      </w:pPr>
      <w:r w:rsidRPr="00CF1C05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</w:t>
      </w:r>
      <w:r w:rsidRPr="00CF1C05">
        <w:rPr>
          <w:rFonts w:asciiTheme="majorBidi" w:hAnsiTheme="majorBidi" w:cstheme="majorBidi" w:hint="cs"/>
          <w:b/>
          <w:sz w:val="30"/>
          <w:szCs w:val="30"/>
          <w:cs/>
        </w:rPr>
        <w:t>ร่วมกัน</w:t>
      </w:r>
      <w:r w:rsidRPr="00CF1C05">
        <w:rPr>
          <w:rFonts w:asciiTheme="majorBidi" w:hAnsiTheme="majorBidi" w:cstheme="majorBidi"/>
          <w:b/>
          <w:sz w:val="30"/>
          <w:szCs w:val="30"/>
          <w:cs/>
        </w:rPr>
        <w:t>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</w:t>
      </w:r>
      <w:r w:rsidRPr="00CF1C05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CF1C05">
        <w:rPr>
          <w:rFonts w:asciiTheme="majorBidi" w:hAnsiTheme="majorBidi" w:cstheme="majorBidi"/>
          <w:b/>
          <w:sz w:val="30"/>
          <w:szCs w:val="30"/>
          <w:cs/>
        </w:rPr>
        <w:t>หรือบุคคลหรือกิจการที่อยู่ภายใต้การควบคุมเดียวกันหรืออยู่ภายใต้อิทธิพลอย่างมี</w:t>
      </w:r>
      <w:r w:rsidRPr="00CF1C05">
        <w:rPr>
          <w:rFonts w:asciiTheme="majorBidi" w:hAnsiTheme="majorBidi" w:cstheme="majorBidi" w:hint="cs"/>
          <w:b/>
          <w:sz w:val="30"/>
          <w:szCs w:val="30"/>
          <w:cs/>
        </w:rPr>
        <w:t>นัย</w:t>
      </w:r>
      <w:r w:rsidRPr="00CF1C05">
        <w:rPr>
          <w:rFonts w:asciiTheme="majorBidi" w:hAnsiTheme="majorBidi" w:cstheme="majorBidi"/>
          <w:b/>
          <w:sz w:val="30"/>
          <w:szCs w:val="30"/>
          <w:cs/>
        </w:rPr>
        <w:t>สำคัญเดียวกันกับกลุ่มบริษัท หรือกลุ่มบริษัทมีอำนาจควบคุม</w:t>
      </w:r>
      <w:r w:rsidRPr="00CF1C05">
        <w:rPr>
          <w:rFonts w:asciiTheme="majorBidi" w:hAnsiTheme="majorBidi" w:cstheme="majorBidi" w:hint="cs"/>
          <w:b/>
          <w:sz w:val="30"/>
          <w:szCs w:val="30"/>
          <w:cs/>
        </w:rPr>
        <w:t>หรือควบคุมร่วมกัน</w:t>
      </w:r>
      <w:r w:rsidRPr="00CF1C05">
        <w:rPr>
          <w:rFonts w:asciiTheme="majorBidi" w:hAnsiTheme="majorBidi" w:cstheme="majorBidi"/>
          <w:b/>
          <w:sz w:val="30"/>
          <w:szCs w:val="30"/>
          <w:cs/>
        </w:rPr>
        <w:t>ทั้งทางตรงและทางอ้อม หรือมีอิทธิพลอย่างมีสาระสำคัญในการตัดสินใจทางการเงินและบริหารต่อบุคคลหรือกิจการนั้น</w:t>
      </w:r>
    </w:p>
    <w:p w:rsidR="00502BD8" w:rsidRPr="00502BD8" w:rsidRDefault="00502BD8" w:rsidP="003876EF">
      <w:pPr>
        <w:spacing w:line="240" w:lineRule="auto"/>
        <w:ind w:left="540" w:right="-27"/>
        <w:jc w:val="thaiDistribute"/>
        <w:rPr>
          <w:rFonts w:asciiTheme="majorBidi" w:hAnsiTheme="majorBidi" w:cstheme="majorBidi"/>
          <w:b/>
          <w:sz w:val="20"/>
          <w:szCs w:val="20"/>
          <w:lang w:val="en-US"/>
        </w:rPr>
      </w:pPr>
    </w:p>
    <w:p w:rsidR="0014043D" w:rsidRPr="00CF1C05" w:rsidRDefault="0014043D" w:rsidP="00085BAB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:rsidR="0014043D" w:rsidRPr="00CF1C05" w:rsidRDefault="0014043D" w:rsidP="0014043D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p w:rsidR="001F343E" w:rsidRPr="00CF1C05" w:rsidRDefault="001F343E" w:rsidP="001F343E">
      <w:pPr>
        <w:tabs>
          <w:tab w:val="left" w:pos="6804"/>
          <w:tab w:val="left" w:pos="7230"/>
        </w:tabs>
        <w:spacing w:line="240" w:lineRule="atLeast"/>
        <w:ind w:left="539"/>
        <w:jc w:val="thaiDistribute"/>
        <w:rPr>
          <w:rFonts w:ascii="Angsana New" w:hAnsi="Angsana New"/>
          <w:b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ความสัมพันธ์ที่มีกับบริษัทย่อย</w:t>
      </w:r>
      <w:r w:rsidR="00966B34" w:rsidRPr="00CF1C05">
        <w:rPr>
          <w:rFonts w:ascii="Angsana New" w:hAnsi="Angsana New" w:hint="cs"/>
          <w:sz w:val="30"/>
          <w:szCs w:val="30"/>
          <w:cs/>
        </w:rPr>
        <w:t>และ</w:t>
      </w:r>
      <w:r w:rsidRPr="00CF1C05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</w:t>
      </w:r>
      <w:r w:rsidRPr="00CF1C05">
        <w:rPr>
          <w:rFonts w:asciiTheme="majorBidi" w:hAnsiTheme="majorBidi" w:cstheme="majorBidi"/>
          <w:b/>
          <w:sz w:val="30"/>
          <w:szCs w:val="30"/>
        </w:rPr>
        <w:t>/</w:t>
      </w:r>
      <w:r w:rsidRPr="00CF1C05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 w:rsidRPr="00CF1C05">
        <w:rPr>
          <w:rFonts w:asciiTheme="majorBidi" w:hAnsiTheme="majorBidi" w:cstheme="majorBidi"/>
          <w:b/>
          <w:sz w:val="30"/>
          <w:szCs w:val="30"/>
          <w:cs/>
        </w:rPr>
        <w:t>ในระหว่างปี</w:t>
      </w:r>
      <w:r w:rsidRPr="00CF1C05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CF1C05">
        <w:rPr>
          <w:rFonts w:asciiTheme="majorBidi" w:hAnsiTheme="majorBidi" w:cstheme="majorBidi"/>
          <w:b/>
          <w:sz w:val="30"/>
          <w:szCs w:val="30"/>
          <w:cs/>
        </w:rPr>
        <w:t>มีดังนี้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253"/>
        <w:gridCol w:w="1440"/>
        <w:gridCol w:w="3805"/>
      </w:tblGrid>
      <w:tr w:rsidR="0014043D" w:rsidRPr="00CF1C05" w:rsidTr="00830C32">
        <w:trPr>
          <w:tblHeader/>
        </w:trPr>
        <w:tc>
          <w:tcPr>
            <w:tcW w:w="4253" w:type="dxa"/>
          </w:tcPr>
          <w:p w:rsidR="0014043D" w:rsidRPr="00CF1C05" w:rsidRDefault="0014043D" w:rsidP="00E32EAA">
            <w:pPr>
              <w:tabs>
                <w:tab w:val="left" w:pos="743"/>
              </w:tabs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14043D" w:rsidRPr="00CF1C05" w:rsidRDefault="0014043D" w:rsidP="00E32EAA">
            <w:pPr>
              <w:tabs>
                <w:tab w:val="left" w:pos="743"/>
              </w:tabs>
              <w:spacing w:line="240" w:lineRule="atLeast"/>
              <w:ind w:left="45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ชื่อบุคคลหรือกิจการที่เกี่ยวข้องกัน</w:t>
            </w:r>
          </w:p>
        </w:tc>
        <w:tc>
          <w:tcPr>
            <w:tcW w:w="1440" w:type="dxa"/>
          </w:tcPr>
          <w:p w:rsidR="0014043D" w:rsidRPr="00CF1C05" w:rsidRDefault="0014043D" w:rsidP="00E32EAA">
            <w:pPr>
              <w:spacing w:line="240" w:lineRule="atLeast"/>
              <w:ind w:left="-1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ที่จัดตั้ง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/สัญชาติ</w:t>
            </w:r>
          </w:p>
        </w:tc>
        <w:tc>
          <w:tcPr>
            <w:tcW w:w="3805" w:type="dxa"/>
          </w:tcPr>
          <w:p w:rsidR="0014043D" w:rsidRPr="00CF1C05" w:rsidRDefault="0014043D" w:rsidP="00E32EAA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14043D" w:rsidRPr="00CF1C05" w:rsidRDefault="0014043D" w:rsidP="00E32EAA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14043D" w:rsidRPr="00CF1C05" w:rsidTr="00830C32">
        <w:tc>
          <w:tcPr>
            <w:tcW w:w="4253" w:type="dxa"/>
          </w:tcPr>
          <w:p w:rsidR="0014043D" w:rsidRPr="00CF1C05" w:rsidRDefault="0014043D" w:rsidP="007D705F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1440" w:type="dxa"/>
          </w:tcPr>
          <w:p w:rsidR="0014043D" w:rsidRPr="00CF1C05" w:rsidRDefault="0014043D" w:rsidP="00E32EA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14043D" w:rsidRPr="00CF1C05" w:rsidRDefault="0014043D" w:rsidP="00E32EAA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 บริษัทถือหุ้นร้อยละ 100</w:t>
            </w:r>
            <w:r w:rsidR="003E15FE" w:rsidRPr="00CF1C0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E15FE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</w:p>
        </w:tc>
      </w:tr>
      <w:tr w:rsidR="0014043D" w:rsidRPr="00CF1C05" w:rsidTr="00830C32">
        <w:tc>
          <w:tcPr>
            <w:tcW w:w="4253" w:type="dxa"/>
          </w:tcPr>
          <w:p w:rsidR="0014043D" w:rsidRPr="00CF1C05" w:rsidRDefault="0014043D" w:rsidP="007D705F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40" w:type="dxa"/>
          </w:tcPr>
          <w:p w:rsidR="0014043D" w:rsidRPr="00CF1C05" w:rsidRDefault="0014043D" w:rsidP="00E32EA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14043D" w:rsidRPr="00CF1C05" w:rsidRDefault="0014043D" w:rsidP="00E32EAA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 บริษัทถือหุ้นร้อยละ 100</w:t>
            </w:r>
            <w:r w:rsidR="003E15FE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และมีกรรมการร่วมกัน</w:t>
            </w:r>
          </w:p>
        </w:tc>
      </w:tr>
      <w:tr w:rsidR="0014043D" w:rsidRPr="00CF1C05" w:rsidTr="00830C32">
        <w:tc>
          <w:tcPr>
            <w:tcW w:w="4253" w:type="dxa"/>
          </w:tcPr>
          <w:p w:rsidR="0014043D" w:rsidRPr="00CF1C05" w:rsidRDefault="0014043D" w:rsidP="007D705F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CF1C05">
              <w:rPr>
                <w:rFonts w:ascii="Angsana New" w:hAnsi="Angsana New"/>
                <w:sz w:val="30"/>
                <w:szCs w:val="30"/>
              </w:rPr>
              <w:t>201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CF1C05">
              <w:rPr>
                <w:rFonts w:ascii="Angsana New" w:hAnsi="Angsana New"/>
                <w:sz w:val="30"/>
                <w:szCs w:val="30"/>
              </w:rPr>
              <w:t>)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:rsidR="0014043D" w:rsidRPr="00CF1C05" w:rsidRDefault="0014043D" w:rsidP="00E32EA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14043D" w:rsidRPr="00CF1C05" w:rsidRDefault="00583A61" w:rsidP="00F230CE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>
              <w:rPr>
                <w:rFonts w:ascii="Angsana New" w:hAnsi="Angsana New"/>
                <w:sz w:val="30"/>
                <w:szCs w:val="30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</w:t>
            </w:r>
            <w:r w:rsidRPr="00A800E0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มีกรรมการร่วมกัน</w:t>
            </w:r>
            <w:r w:rsidRPr="00A800E0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 xml:space="preserve"> </w:t>
            </w:r>
            <w:r w:rsidRPr="00A800E0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จนถึงวันที่ 4 มกราคม 2562</w:t>
            </w:r>
          </w:p>
        </w:tc>
      </w:tr>
      <w:tr w:rsidR="0014043D" w:rsidRPr="00CF1C05" w:rsidTr="00830C32">
        <w:tc>
          <w:tcPr>
            <w:tcW w:w="4253" w:type="dxa"/>
          </w:tcPr>
          <w:p w:rsidR="0014043D" w:rsidRPr="00CF1C05" w:rsidRDefault="0014043D" w:rsidP="007D705F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บริษัท จีเดค จำกัด</w:t>
            </w:r>
          </w:p>
        </w:tc>
        <w:tc>
          <w:tcPr>
            <w:tcW w:w="1440" w:type="dxa"/>
          </w:tcPr>
          <w:p w:rsidR="0014043D" w:rsidRPr="00CF1C05" w:rsidRDefault="0014043D" w:rsidP="00E32EA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14043D" w:rsidRPr="00CF1C05" w:rsidRDefault="0014043D" w:rsidP="00A800E0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="00830C32"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A800E0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ไออีซี </w:t>
            </w:r>
            <w:r w:rsidRPr="00A800E0">
              <w:rPr>
                <w:rFonts w:ascii="Angsana New" w:hAnsi="Angsana New" w:hint="cs"/>
                <w:spacing w:val="-6"/>
                <w:sz w:val="30"/>
                <w:szCs w:val="30"/>
                <w:cs/>
                <w:lang w:val="en-US"/>
              </w:rPr>
              <w:t>กรีน</w:t>
            </w:r>
            <w:r w:rsidRPr="00A800E0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 เอนเนอร์ยี่ จำกัด </w:t>
            </w:r>
            <w:r w:rsidRPr="00A800E0">
              <w:rPr>
                <w:rFonts w:ascii="Angsana New" w:hAnsi="Angsana New" w:hint="cs"/>
                <w:spacing w:val="-6"/>
                <w:sz w:val="30"/>
                <w:szCs w:val="30"/>
                <w:cs/>
                <w:lang w:val="en-US"/>
              </w:rPr>
              <w:t xml:space="preserve">ถือหุ้นร้อยละ </w:t>
            </w:r>
            <w:r w:rsidR="00096D1F" w:rsidRPr="00A800E0">
              <w:rPr>
                <w:rFonts w:ascii="Angsana New" w:hAnsi="Angsana New"/>
                <w:spacing w:val="-6"/>
                <w:sz w:val="30"/>
                <w:szCs w:val="30"/>
              </w:rPr>
              <w:t>100</w:t>
            </w:r>
            <w:r w:rsidR="00096D1F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A800E0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</w:p>
        </w:tc>
      </w:tr>
      <w:tr w:rsidR="0014043D" w:rsidRPr="00CF1C05" w:rsidTr="00830C32">
        <w:tc>
          <w:tcPr>
            <w:tcW w:w="4253" w:type="dxa"/>
          </w:tcPr>
          <w:p w:rsidR="0014043D" w:rsidRPr="00CF1C05" w:rsidRDefault="0014043D" w:rsidP="007D705F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บริษัท ไออีซี</w:t>
            </w:r>
            <w:r w:rsidRPr="00CF1C0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แม่ทา แม่แตง จำกัด</w:t>
            </w:r>
          </w:p>
        </w:tc>
        <w:tc>
          <w:tcPr>
            <w:tcW w:w="1440" w:type="dxa"/>
          </w:tcPr>
          <w:p w:rsidR="0014043D" w:rsidRPr="00CF1C05" w:rsidRDefault="0014043D" w:rsidP="00E32EA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14043D" w:rsidRPr="00CF1C05" w:rsidRDefault="0014043D" w:rsidP="00E32EA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ถือหุ้นร้อยละ 100</w:t>
            </w:r>
            <w:r w:rsidR="00830C32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  <w:tr w:rsidR="00F21843" w:rsidRPr="00CF1C05" w:rsidTr="00830C32">
        <w:tc>
          <w:tcPr>
            <w:tcW w:w="4253" w:type="dxa"/>
          </w:tcPr>
          <w:p w:rsidR="00F21843" w:rsidRPr="00CF1C05" w:rsidRDefault="00F21843" w:rsidP="007D705F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บริษัท เดอะ เอ็มกรุ๊ป จำกัด (มหาชน)</w:t>
            </w:r>
          </w:p>
        </w:tc>
        <w:tc>
          <w:tcPr>
            <w:tcW w:w="1440" w:type="dxa"/>
          </w:tcPr>
          <w:p w:rsidR="00F21843" w:rsidRPr="00CF1C05" w:rsidRDefault="00F21843" w:rsidP="00E32EA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F21843" w:rsidRDefault="00F21843" w:rsidP="00E32EA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เป็นบริษัทที่เกี่ยวข้องกันโดยการถือหุ้น</w:t>
            </w:r>
          </w:p>
          <w:p w:rsidR="00D16618" w:rsidRPr="00CF1C05" w:rsidRDefault="00D16618" w:rsidP="00E32EA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21843" w:rsidRPr="00CF1C05" w:rsidTr="00830C32">
        <w:tc>
          <w:tcPr>
            <w:tcW w:w="4253" w:type="dxa"/>
          </w:tcPr>
          <w:p w:rsidR="00F21843" w:rsidRPr="00CF1C05" w:rsidRDefault="00F21843" w:rsidP="007D705F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 จำกัด (มหาชน)</w:t>
            </w:r>
          </w:p>
        </w:tc>
        <w:tc>
          <w:tcPr>
            <w:tcW w:w="1440" w:type="dxa"/>
          </w:tcPr>
          <w:p w:rsidR="00F21843" w:rsidRPr="00CF1C05" w:rsidRDefault="00F21843" w:rsidP="00E32EA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F21843" w:rsidRPr="00CF1C05" w:rsidRDefault="00F21843" w:rsidP="00F230CE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เป็นบริษัทที่เกี่ยวข้องกันโดยเป็นผู้ถือหุ้น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ร้อยละ 50 ของบริษัท จีเดค จำกัด จนถึงวันที่ </w:t>
            </w:r>
            <w:r w:rsidR="00F230CE" w:rsidRPr="00CF1C05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="00F230CE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  <w:r w:rsidR="00F230CE" w:rsidRPr="00CF1C05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F21843" w:rsidRPr="00CF1C05" w:rsidTr="00830C32">
        <w:tc>
          <w:tcPr>
            <w:tcW w:w="4253" w:type="dxa"/>
            <w:shd w:val="clear" w:color="auto" w:fill="auto"/>
          </w:tcPr>
          <w:p w:rsidR="00F21843" w:rsidRPr="00CF1C05" w:rsidRDefault="00F21843" w:rsidP="007D705F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E – Contech Management Pte. Ltd.</w:t>
            </w:r>
          </w:p>
        </w:tc>
        <w:tc>
          <w:tcPr>
            <w:tcW w:w="1440" w:type="dxa"/>
            <w:shd w:val="clear" w:color="auto" w:fill="auto"/>
          </w:tcPr>
          <w:p w:rsidR="00F21843" w:rsidRPr="00CF1C05" w:rsidRDefault="00F21843" w:rsidP="00E32EA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สิงคโปร์</w:t>
            </w:r>
          </w:p>
        </w:tc>
        <w:tc>
          <w:tcPr>
            <w:tcW w:w="3805" w:type="dxa"/>
            <w:shd w:val="clear" w:color="auto" w:fill="auto"/>
          </w:tcPr>
          <w:p w:rsidR="00583A61" w:rsidRPr="00CF1C05" w:rsidRDefault="00F21843" w:rsidP="00D16618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(หยุดดำเนินกิจการ)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 100</w:t>
            </w:r>
          </w:p>
        </w:tc>
      </w:tr>
      <w:tr w:rsidR="00F21843" w:rsidRPr="00CF1C05" w:rsidTr="00830C32">
        <w:tc>
          <w:tcPr>
            <w:tcW w:w="4253" w:type="dxa"/>
            <w:shd w:val="clear" w:color="auto" w:fill="auto"/>
          </w:tcPr>
          <w:p w:rsidR="00F21843" w:rsidRPr="00CF1C05" w:rsidRDefault="00F21843" w:rsidP="007D705F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 ไออีซี สระแก้ว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(“SK I”)</w:t>
            </w:r>
          </w:p>
        </w:tc>
        <w:tc>
          <w:tcPr>
            <w:tcW w:w="1440" w:type="dxa"/>
            <w:shd w:val="clear" w:color="auto" w:fill="auto"/>
          </w:tcPr>
          <w:p w:rsidR="00F21843" w:rsidRPr="00CF1C05" w:rsidRDefault="00F21843" w:rsidP="00E32EA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F21843" w:rsidRPr="00CF1C05" w:rsidRDefault="00F21843" w:rsidP="00E32EA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Pr="00CF1C05">
              <w:rPr>
                <w:rFonts w:ascii="Angsana New" w:hAnsi="Angsana New"/>
                <w:sz w:val="30"/>
                <w:szCs w:val="30"/>
              </w:rPr>
              <w:t>100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F21843" w:rsidRPr="00CF1C05" w:rsidTr="00830C32">
        <w:tc>
          <w:tcPr>
            <w:tcW w:w="4253" w:type="dxa"/>
            <w:shd w:val="clear" w:color="auto" w:fill="auto"/>
          </w:tcPr>
          <w:p w:rsidR="00F21843" w:rsidRPr="00CF1C05" w:rsidRDefault="00F21843" w:rsidP="007D705F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40" w:type="dxa"/>
            <w:shd w:val="clear" w:color="auto" w:fill="auto"/>
          </w:tcPr>
          <w:p w:rsidR="00F21843" w:rsidRPr="00CF1C05" w:rsidRDefault="00F21843" w:rsidP="00E32EA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F21843" w:rsidRPr="00CF1C05" w:rsidRDefault="00F21843" w:rsidP="008C51C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="008C51CA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ที่เกี่ยวข้องกัน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จนถึงวันที่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กุมภาพันธ์ </w:t>
            </w:r>
            <w:r w:rsidRPr="00CF1C05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8B09C9" w:rsidRPr="003F5088" w:rsidTr="00947A16">
        <w:tc>
          <w:tcPr>
            <w:tcW w:w="4253" w:type="dxa"/>
            <w:shd w:val="clear" w:color="auto" w:fill="auto"/>
          </w:tcPr>
          <w:p w:rsidR="008B09C9" w:rsidRPr="00F61675" w:rsidRDefault="008B09C9" w:rsidP="008B09C9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กิจการค้าร่วม เอไอ</w:t>
            </w:r>
          </w:p>
        </w:tc>
        <w:tc>
          <w:tcPr>
            <w:tcW w:w="1440" w:type="dxa"/>
            <w:shd w:val="clear" w:color="auto" w:fill="auto"/>
          </w:tcPr>
          <w:p w:rsidR="008B09C9" w:rsidRPr="00F61675" w:rsidRDefault="008B09C9" w:rsidP="00947A1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8B09C9" w:rsidRPr="00F61675" w:rsidRDefault="008B09C9" w:rsidP="00947A1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เป็นกิจการค้าร่วม (“คอนซอร์เตียม”) ระหว่างบริษัทกับ</w:t>
            </w:r>
            <w:r w:rsidRPr="00F61675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แอพเวิร์คส์</w:t>
            </w:r>
            <w:r w:rsidRPr="00F61675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</w:tr>
      <w:tr w:rsidR="008B09C9" w:rsidRPr="003F5088" w:rsidTr="00947A16">
        <w:tc>
          <w:tcPr>
            <w:tcW w:w="4253" w:type="dxa"/>
            <w:shd w:val="clear" w:color="auto" w:fill="auto"/>
          </w:tcPr>
          <w:p w:rsidR="008B09C9" w:rsidRPr="00F61675" w:rsidRDefault="008B09C9" w:rsidP="008B09C9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167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บริษัท </w:t>
            </w:r>
            <w:r w:rsidRPr="00F6167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แอพเวิร์คส์</w:t>
            </w:r>
            <w:r w:rsidRPr="00F6167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40" w:type="dxa"/>
            <w:shd w:val="clear" w:color="auto" w:fill="auto"/>
          </w:tcPr>
          <w:p w:rsidR="008B09C9" w:rsidRPr="00F61675" w:rsidRDefault="008B09C9" w:rsidP="00947A1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8B09C9" w:rsidRPr="00F61675" w:rsidRDefault="008B09C9" w:rsidP="00947A1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เป็นบริษัทที่เกี่ยวข้องกัน ซึ่งเป็นผู้ค้าร่วมของกิจการค้าร่วม เอไอ</w:t>
            </w:r>
          </w:p>
        </w:tc>
      </w:tr>
      <w:tr w:rsidR="008B09C9" w:rsidRPr="00EE7B08" w:rsidTr="00947A16">
        <w:tc>
          <w:tcPr>
            <w:tcW w:w="4253" w:type="dxa"/>
            <w:shd w:val="clear" w:color="auto" w:fill="auto"/>
          </w:tcPr>
          <w:p w:rsidR="008B09C9" w:rsidRPr="00F61675" w:rsidRDefault="008B09C9" w:rsidP="008B09C9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นายโกมล จึงรุ่งเรืองกิจ</w:t>
            </w:r>
          </w:p>
        </w:tc>
        <w:tc>
          <w:tcPr>
            <w:tcW w:w="1440" w:type="dxa"/>
            <w:shd w:val="clear" w:color="auto" w:fill="auto"/>
          </w:tcPr>
          <w:p w:rsidR="008B09C9" w:rsidRPr="00F61675" w:rsidRDefault="008B09C9" w:rsidP="00947A1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8B09C9" w:rsidRPr="00F61675" w:rsidRDefault="008B09C9" w:rsidP="00947A1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เป็นผู้ถือหุ้นใหญ่ และกรรมการบริษัท</w:t>
            </w:r>
          </w:p>
        </w:tc>
      </w:tr>
      <w:tr w:rsidR="008B09C9" w:rsidRPr="00EE7B08" w:rsidTr="00947A16">
        <w:tc>
          <w:tcPr>
            <w:tcW w:w="4253" w:type="dxa"/>
          </w:tcPr>
          <w:p w:rsidR="008B09C9" w:rsidRPr="00F61675" w:rsidRDefault="00465DD4" w:rsidP="008B09C9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บุคคลที่เกี่ยวข้องกัน 1 ท่าน</w:t>
            </w:r>
          </w:p>
        </w:tc>
        <w:tc>
          <w:tcPr>
            <w:tcW w:w="1440" w:type="dxa"/>
          </w:tcPr>
          <w:p w:rsidR="008B09C9" w:rsidRPr="00F61675" w:rsidRDefault="008B09C9" w:rsidP="00947A16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8B09C9" w:rsidRPr="00F61675" w:rsidRDefault="00465DD4" w:rsidP="00947A1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เป็นบุคคลที่เกี่ยวข้องกับผู้ถือหุ้นใหญ่</w:t>
            </w:r>
          </w:p>
        </w:tc>
      </w:tr>
      <w:tr w:rsidR="0068236F" w:rsidRPr="00CF1C05" w:rsidTr="00830C32">
        <w:tc>
          <w:tcPr>
            <w:tcW w:w="4253" w:type="dxa"/>
          </w:tcPr>
          <w:p w:rsidR="0068236F" w:rsidRPr="00F61675" w:rsidRDefault="0068236F" w:rsidP="008B09C9">
            <w:pPr>
              <w:numPr>
                <w:ilvl w:val="0"/>
                <w:numId w:val="8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ผู้บริหารสำคัญ</w:t>
            </w:r>
          </w:p>
        </w:tc>
        <w:tc>
          <w:tcPr>
            <w:tcW w:w="1440" w:type="dxa"/>
          </w:tcPr>
          <w:p w:rsidR="0068236F" w:rsidRPr="00F61675" w:rsidRDefault="0068236F" w:rsidP="00E32EA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68236F" w:rsidRPr="00F61675" w:rsidRDefault="0068236F" w:rsidP="00DA122E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บุคคลที่มีอำนาจและความรับผิดชอบการวางแผน สั่งการ และควบคุมกิจกรรมต่างๆ ของกิจการ ไม่ว่าทางตรงหรือทางอ้อม ทั้งนี้ รวมถึงกรรมการของกลุ่มบริษัท</w:t>
            </w:r>
            <w:r w:rsidRPr="00F61675">
              <w:rPr>
                <w:rFonts w:ascii="Angsana New" w:hAnsi="Angsana New"/>
                <w:sz w:val="30"/>
                <w:szCs w:val="30"/>
                <w:lang w:val="en-US"/>
              </w:rPr>
              <w:t>/</w:t>
            </w:r>
            <w:r w:rsidRPr="00F6167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(ไม่ว่าจะทำหน้าที่ในระดับผู้บริหารหรือไม่)</w:t>
            </w:r>
          </w:p>
        </w:tc>
      </w:tr>
    </w:tbl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41008F" w:rsidRDefault="0041008F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14043D" w:rsidRPr="00CF1C05" w:rsidRDefault="0014043D" w:rsidP="0014043D">
      <w:pPr>
        <w:tabs>
          <w:tab w:val="left" w:pos="1701"/>
          <w:tab w:val="left" w:pos="6237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4962"/>
        <w:gridCol w:w="4678"/>
      </w:tblGrid>
      <w:tr w:rsidR="0014043D" w:rsidRPr="00CF1C05" w:rsidTr="004F7662">
        <w:trPr>
          <w:tblHeader/>
        </w:trPr>
        <w:tc>
          <w:tcPr>
            <w:tcW w:w="4962" w:type="dxa"/>
          </w:tcPr>
          <w:p w:rsidR="0014043D" w:rsidRPr="00CF1C05" w:rsidRDefault="0014043D" w:rsidP="00E32EAA">
            <w:pPr>
              <w:tabs>
                <w:tab w:val="left" w:pos="360"/>
              </w:tabs>
              <w:spacing w:line="240" w:lineRule="auto"/>
              <w:ind w:firstLine="6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4678" w:type="dxa"/>
          </w:tcPr>
          <w:p w:rsidR="0014043D" w:rsidRPr="00CF1C05" w:rsidRDefault="0014043D" w:rsidP="00E32EA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14043D" w:rsidRPr="00CF1C05" w:rsidTr="004F7662">
        <w:tc>
          <w:tcPr>
            <w:tcW w:w="4962" w:type="dxa"/>
          </w:tcPr>
          <w:p w:rsidR="0014043D" w:rsidRPr="00CF1C05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4678" w:type="dxa"/>
          </w:tcPr>
          <w:p w:rsidR="0014043D" w:rsidRPr="00CF1C05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14043D" w:rsidRPr="00CF1C05" w:rsidTr="004F7662">
        <w:tc>
          <w:tcPr>
            <w:tcW w:w="4962" w:type="dxa"/>
          </w:tcPr>
          <w:p w:rsidR="0014043D" w:rsidRPr="00CF1C05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4678" w:type="dxa"/>
          </w:tcPr>
          <w:p w:rsidR="0014043D" w:rsidRPr="00CF1C05" w:rsidRDefault="004F7662" w:rsidP="00486081">
            <w:pPr>
              <w:spacing w:line="240" w:lineRule="atLeast"/>
              <w:ind w:left="175" w:hanging="17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Pr="00CF1C05">
              <w:rPr>
                <w:rFonts w:ascii="Angsana New" w:hAnsi="Angsana New"/>
                <w:sz w:val="30"/>
                <w:szCs w:val="30"/>
              </w:rPr>
              <w:t>2</w:t>
            </w:r>
            <w:r w:rsidR="000E2F2A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0E2F2A" w:rsidRPr="00CF1C05">
              <w:rPr>
                <w:rFonts w:ascii="Angsana New" w:hAnsi="Angsana New"/>
                <w:sz w:val="30"/>
                <w:szCs w:val="30"/>
              </w:rPr>
              <w:t>–</w:t>
            </w:r>
            <w:r w:rsidR="00486081">
              <w:rPr>
                <w:rFonts w:ascii="Angsana New" w:hAnsi="Angsana New" w:hint="cs"/>
                <w:sz w:val="30"/>
                <w:szCs w:val="30"/>
                <w:cs/>
              </w:rPr>
              <w:t xml:space="preserve"> 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ต่อปี สำหรับปี </w:t>
            </w:r>
            <w:r w:rsidR="00486081">
              <w:rPr>
                <w:rFonts w:ascii="Angsana New" w:hAnsi="Angsana New"/>
                <w:sz w:val="30"/>
                <w:szCs w:val="30"/>
              </w:rPr>
              <w:t>256</w:t>
            </w:r>
            <w:r w:rsidR="00486081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</w:t>
            </w:r>
            <w:r w:rsidR="0014043D" w:rsidRPr="00CF1C05">
              <w:rPr>
                <w:rFonts w:ascii="Angsana New" w:hAnsi="Angsana New" w:hint="cs"/>
                <w:sz w:val="30"/>
                <w:szCs w:val="30"/>
                <w:cs/>
              </w:rPr>
              <w:t>อัตรา</w:t>
            </w:r>
            <w:r w:rsidR="000E2F2A" w:rsidRPr="00CF1C05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14043D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ร้อยละ </w:t>
            </w:r>
            <w:r w:rsidR="00486081">
              <w:rPr>
                <w:rFonts w:ascii="Angsana New" w:hAnsi="Angsana New" w:hint="cs"/>
                <w:sz w:val="30"/>
                <w:szCs w:val="30"/>
                <w:cs/>
              </w:rPr>
              <w:t xml:space="preserve">2 - </w:t>
            </w:r>
            <w:r w:rsidR="0014043D" w:rsidRPr="00CF1C05">
              <w:rPr>
                <w:rFonts w:ascii="Angsana New" w:hAnsi="Angsana New" w:hint="cs"/>
                <w:sz w:val="30"/>
                <w:szCs w:val="30"/>
                <w:cs/>
              </w:rPr>
              <w:t>8.</w:t>
            </w:r>
            <w:r w:rsidR="0014043D" w:rsidRPr="00CF1C05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="0014043D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สำหรับปี </w:t>
            </w:r>
            <w:r w:rsidRPr="00CF1C05">
              <w:rPr>
                <w:rFonts w:ascii="Angsana New" w:hAnsi="Angsana New"/>
                <w:sz w:val="30"/>
                <w:szCs w:val="30"/>
              </w:rPr>
              <w:t>256</w:t>
            </w:r>
            <w:r w:rsidR="00486081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</w:tr>
      <w:tr w:rsidR="0014043D" w:rsidRPr="00CF1C05" w:rsidTr="004F7662">
        <w:tc>
          <w:tcPr>
            <w:tcW w:w="4962" w:type="dxa"/>
          </w:tcPr>
          <w:p w:rsidR="0014043D" w:rsidRPr="00CF1C05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4678" w:type="dxa"/>
          </w:tcPr>
          <w:p w:rsidR="0014043D" w:rsidRPr="00CF1C05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ตามมติที่ประชุมผู้ถือหุ้น</w:t>
            </w:r>
          </w:p>
        </w:tc>
      </w:tr>
      <w:tr w:rsidR="00590A9D" w:rsidRPr="00CF1C05" w:rsidTr="004F7662">
        <w:tc>
          <w:tcPr>
            <w:tcW w:w="4962" w:type="dxa"/>
          </w:tcPr>
          <w:p w:rsidR="00590A9D" w:rsidRPr="00F61675" w:rsidRDefault="00590A9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ต้นทุนการให้บริการ</w:t>
            </w:r>
          </w:p>
        </w:tc>
        <w:tc>
          <w:tcPr>
            <w:tcW w:w="4678" w:type="dxa"/>
          </w:tcPr>
          <w:p w:rsidR="00590A9D" w:rsidRPr="00F61675" w:rsidRDefault="00590A9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ราคาที่ตกลงร่วมกัน</w:t>
            </w:r>
            <w:r w:rsidR="00553B27">
              <w:rPr>
                <w:rFonts w:ascii="Angsana New" w:hAnsi="Angsana New" w:hint="cs"/>
                <w:sz w:val="30"/>
                <w:szCs w:val="30"/>
                <w:cs/>
              </w:rPr>
              <w:t>ตามสัญญา</w:t>
            </w:r>
          </w:p>
        </w:tc>
      </w:tr>
      <w:tr w:rsidR="0014043D" w:rsidRPr="00590A9D" w:rsidTr="004F7662">
        <w:tc>
          <w:tcPr>
            <w:tcW w:w="4962" w:type="dxa"/>
          </w:tcPr>
          <w:p w:rsidR="0014043D" w:rsidRPr="00F61675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ค่าเช่าที่ดิน</w:t>
            </w:r>
          </w:p>
        </w:tc>
        <w:tc>
          <w:tcPr>
            <w:tcW w:w="4678" w:type="dxa"/>
          </w:tcPr>
          <w:p w:rsidR="0014043D" w:rsidRPr="00F61675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590A9D" w:rsidRPr="00CF1C05" w:rsidTr="004F7662">
        <w:tc>
          <w:tcPr>
            <w:tcW w:w="4962" w:type="dxa"/>
          </w:tcPr>
          <w:p w:rsidR="00590A9D" w:rsidRPr="00F61675" w:rsidRDefault="00590A9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4678" w:type="dxa"/>
          </w:tcPr>
          <w:p w:rsidR="00590A9D" w:rsidRPr="00F61675" w:rsidRDefault="00590A9D" w:rsidP="00947A1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590A9D" w:rsidRPr="00CF1C05" w:rsidTr="004F7662">
        <w:tc>
          <w:tcPr>
            <w:tcW w:w="4962" w:type="dxa"/>
          </w:tcPr>
          <w:p w:rsidR="00590A9D" w:rsidRPr="00CF1C05" w:rsidRDefault="00590A9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4678" w:type="dxa"/>
          </w:tcPr>
          <w:p w:rsidR="00590A9D" w:rsidRPr="00CF1C05" w:rsidRDefault="00590A9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="00486081">
              <w:rPr>
                <w:rFonts w:ascii="Angsana New" w:hAnsi="Angsana New" w:hint="cs"/>
                <w:sz w:val="30"/>
                <w:szCs w:val="30"/>
                <w:cs/>
              </w:rPr>
              <w:t xml:space="preserve">2 - </w:t>
            </w:r>
            <w:r w:rsidRPr="00CF1C05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ต่อปี</w:t>
            </w:r>
          </w:p>
        </w:tc>
      </w:tr>
      <w:tr w:rsidR="00590A9D" w:rsidRPr="00CF1C05" w:rsidTr="004F7662">
        <w:tc>
          <w:tcPr>
            <w:tcW w:w="4962" w:type="dxa"/>
          </w:tcPr>
          <w:p w:rsidR="00590A9D" w:rsidRPr="00CF1C05" w:rsidRDefault="00590A9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ค่าตอบแทนกรรมการและผู้บริหาร ได้แก่ บำเหน็จ</w:t>
            </w:r>
          </w:p>
        </w:tc>
        <w:tc>
          <w:tcPr>
            <w:tcW w:w="4678" w:type="dxa"/>
          </w:tcPr>
          <w:p w:rsidR="00590A9D" w:rsidRPr="00CF1C05" w:rsidRDefault="00590A9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590A9D" w:rsidRPr="00CF1C05" w:rsidTr="004F7662">
        <w:tc>
          <w:tcPr>
            <w:tcW w:w="4962" w:type="dxa"/>
          </w:tcPr>
          <w:p w:rsidR="00590A9D" w:rsidRPr="00CF1C05" w:rsidRDefault="00590A9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กรรมการ เบี้ยประชุม เงินเดือน โบนัส และอื่น</w:t>
            </w:r>
          </w:p>
        </w:tc>
        <w:tc>
          <w:tcPr>
            <w:tcW w:w="4678" w:type="dxa"/>
          </w:tcPr>
          <w:p w:rsidR="00590A9D" w:rsidRPr="00CF1C05" w:rsidRDefault="00590A9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:rsidR="00D16618" w:rsidRPr="004C31B3" w:rsidRDefault="00D16618" w:rsidP="0014043D">
      <w:pPr>
        <w:tabs>
          <w:tab w:val="left" w:pos="1701"/>
          <w:tab w:val="left" w:pos="6237"/>
        </w:tabs>
        <w:spacing w:line="380" w:lineRule="exac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1701"/>
          <w:tab w:val="left" w:pos="6237"/>
        </w:tabs>
        <w:spacing w:line="38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รายการที่สำคัญกับบุคคลหรือกิจการที่เกี่ยวข้องกัน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 xml:space="preserve">สำหรับแต่ละปีสิ้นสุดวันที่ </w:t>
      </w:r>
      <w:r w:rsidRPr="00CF1C05">
        <w:rPr>
          <w:rFonts w:ascii="Angsana New" w:hAnsi="Angsana New"/>
          <w:sz w:val="30"/>
          <w:szCs w:val="30"/>
        </w:rPr>
        <w:t xml:space="preserve">31 </w:t>
      </w:r>
      <w:r w:rsidRPr="00CF1C05">
        <w:rPr>
          <w:rFonts w:ascii="Angsana New" w:hAnsi="Angsana New"/>
          <w:sz w:val="30"/>
          <w:szCs w:val="30"/>
          <w:cs/>
        </w:rPr>
        <w:t>ธันวาคม</w:t>
      </w:r>
      <w:r w:rsidRPr="00CF1C05">
        <w:rPr>
          <w:rFonts w:ascii="Angsana New" w:hAnsi="Angsana New" w:hint="cs"/>
          <w:sz w:val="30"/>
          <w:szCs w:val="30"/>
          <w:cs/>
        </w:rPr>
        <w:t xml:space="preserve"> ส</w:t>
      </w:r>
      <w:r w:rsidRPr="00CF1C05">
        <w:rPr>
          <w:rFonts w:ascii="Angsana New" w:hAnsi="Angsana New"/>
          <w:sz w:val="30"/>
          <w:szCs w:val="30"/>
          <w:cs/>
        </w:rPr>
        <w:t>รุปได้ดังนี้</w:t>
      </w:r>
    </w:p>
    <w:p w:rsidR="0014043D" w:rsidRPr="00CF1C05" w:rsidRDefault="0014043D" w:rsidP="0014043D">
      <w:pPr>
        <w:spacing w:line="240" w:lineRule="auto"/>
        <w:ind w:left="426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495"/>
        <w:gridCol w:w="1276"/>
        <w:gridCol w:w="267"/>
        <w:gridCol w:w="1363"/>
        <w:gridCol w:w="267"/>
        <w:gridCol w:w="1244"/>
        <w:gridCol w:w="258"/>
        <w:gridCol w:w="183"/>
        <w:gridCol w:w="1227"/>
      </w:tblGrid>
      <w:tr w:rsidR="0014043D" w:rsidRPr="00CF1C05" w:rsidTr="00D062B5">
        <w:trPr>
          <w:tblHeader/>
        </w:trPr>
        <w:tc>
          <w:tcPr>
            <w:tcW w:w="3495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0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2" w:type="dxa"/>
            <w:gridSpan w:val="4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062B5" w:rsidRPr="00CF1C05" w:rsidTr="00D062B5">
        <w:trPr>
          <w:tblHeader/>
        </w:trPr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D062B5" w:rsidRPr="00CF1C05" w:rsidRDefault="00D062B5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CF1C05" w:rsidRDefault="00D062B5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441" w:type="dxa"/>
            <w:gridSpan w:val="2"/>
          </w:tcPr>
          <w:p w:rsidR="00D062B5" w:rsidRPr="00CF1C05" w:rsidRDefault="00D062B5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D062B5" w:rsidRPr="00CF1C05" w:rsidRDefault="00D062B5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D062B5" w:rsidRPr="00CF1C05" w:rsidTr="00D062B5">
        <w:trPr>
          <w:tblHeader/>
        </w:trPr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85" w:type="dxa"/>
            <w:gridSpan w:val="8"/>
          </w:tcPr>
          <w:p w:rsidR="00D062B5" w:rsidRPr="00CF1C05" w:rsidRDefault="00D062B5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D062B5" w:rsidRPr="00CF1C05" w:rsidTr="00D062B5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276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D062B5" w:rsidRPr="00CF1C05" w:rsidTr="00D062B5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6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062B5" w:rsidRPr="00CF1C05" w:rsidTr="00947A16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ค่าบริหารจัดการ</w:t>
            </w:r>
          </w:p>
        </w:tc>
        <w:tc>
          <w:tcPr>
            <w:tcW w:w="1276" w:type="dxa"/>
          </w:tcPr>
          <w:p w:rsidR="00D062B5" w:rsidRPr="00CF1C05" w:rsidRDefault="00F6167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CF1C05" w:rsidRDefault="000405FC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2,013,374</w:t>
            </w: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2,068,000</w:t>
            </w:r>
          </w:p>
        </w:tc>
      </w:tr>
      <w:tr w:rsidR="00D062B5" w:rsidRPr="00CF1C05" w:rsidTr="00947A16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1276" w:type="dxa"/>
          </w:tcPr>
          <w:p w:rsidR="00D062B5" w:rsidRPr="00CF1C05" w:rsidRDefault="00F6167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CF1C05" w:rsidRDefault="0060003A" w:rsidP="003C3E8E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17,426,377</w:t>
            </w: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39,569,558</w:t>
            </w:r>
          </w:p>
        </w:tc>
      </w:tr>
      <w:tr w:rsidR="00D062B5" w:rsidRPr="00CF1C05" w:rsidTr="00D062B5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CF1C05" w:rsidRDefault="00D062B5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062B5" w:rsidRPr="00CF1C05" w:rsidTr="00D062B5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เงินปันผลรับ</w:t>
            </w:r>
          </w:p>
        </w:tc>
        <w:tc>
          <w:tcPr>
            <w:tcW w:w="1276" w:type="dxa"/>
          </w:tcPr>
          <w:p w:rsidR="00D062B5" w:rsidRPr="00CF1C05" w:rsidRDefault="00F61675" w:rsidP="00F61675">
            <w:pPr>
              <w:tabs>
                <w:tab w:val="decimal" w:pos="-8333"/>
              </w:tabs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D062B5">
            <w:pPr>
              <w:tabs>
                <w:tab w:val="decimal" w:pos="104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52,250</w:t>
            </w: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CF1C05" w:rsidRDefault="0060003A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52,250</w:t>
            </w:r>
          </w:p>
        </w:tc>
      </w:tr>
      <w:tr w:rsidR="00D062B5" w:rsidRPr="00CF1C05" w:rsidTr="00D062B5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ค่าใช้จ่าย</w:t>
            </w:r>
          </w:p>
        </w:tc>
        <w:tc>
          <w:tcPr>
            <w:tcW w:w="1276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CF1C05" w:rsidRDefault="00D062B5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062B5" w:rsidRPr="00CF1C05" w:rsidTr="00D062B5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6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CF1C05" w:rsidRDefault="00D062B5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062B5" w:rsidRPr="00CF1C05" w:rsidTr="00D062B5">
        <w:tc>
          <w:tcPr>
            <w:tcW w:w="3495" w:type="dxa"/>
          </w:tcPr>
          <w:p w:rsidR="00D062B5" w:rsidRPr="00CF1C05" w:rsidRDefault="00D062B5" w:rsidP="009D3D2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ค่าเช่าที่ดิน</w:t>
            </w:r>
          </w:p>
        </w:tc>
        <w:tc>
          <w:tcPr>
            <w:tcW w:w="1276" w:type="dxa"/>
          </w:tcPr>
          <w:p w:rsidR="00D062B5" w:rsidRPr="00CF1C05" w:rsidRDefault="00F61675" w:rsidP="00C23E1E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947A16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CF1C05" w:rsidRDefault="0060003A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23,333</w:t>
            </w:r>
          </w:p>
        </w:tc>
      </w:tr>
      <w:tr w:rsidR="00D062B5" w:rsidRPr="00CF1C05" w:rsidTr="00D062B5">
        <w:tc>
          <w:tcPr>
            <w:tcW w:w="3495" w:type="dxa"/>
          </w:tcPr>
          <w:p w:rsidR="00D062B5" w:rsidRPr="00F61675" w:rsidRDefault="00D062B5" w:rsidP="00D062B5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167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:rsidR="00D062B5" w:rsidRPr="00F6167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D062B5" w:rsidRPr="00F6167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F61675" w:rsidRDefault="00D062B5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D062B5" w:rsidRPr="00F6167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F61675" w:rsidRDefault="00D062B5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D062B5" w:rsidRPr="00F6167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F6167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F61675" w:rsidRPr="00D062B5" w:rsidTr="00D062B5">
        <w:tc>
          <w:tcPr>
            <w:tcW w:w="3495" w:type="dxa"/>
          </w:tcPr>
          <w:p w:rsidR="00F61675" w:rsidRPr="004C31B3" w:rsidRDefault="00F61675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4C31B3">
              <w:rPr>
                <w:rFonts w:ascii="Angsana New" w:hAnsi="Angsana New" w:hint="cs"/>
                <w:sz w:val="30"/>
                <w:szCs w:val="30"/>
                <w:cs/>
              </w:rPr>
              <w:t>ต้นทุนการให้บริการ</w:t>
            </w:r>
          </w:p>
        </w:tc>
        <w:tc>
          <w:tcPr>
            <w:tcW w:w="1276" w:type="dxa"/>
          </w:tcPr>
          <w:p w:rsidR="00F61675" w:rsidRPr="004C31B3" w:rsidRDefault="00F61675" w:rsidP="00F61675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C31B3">
              <w:rPr>
                <w:rFonts w:ascii="Angsana New" w:hAnsi="Angsana New"/>
                <w:sz w:val="30"/>
                <w:szCs w:val="30"/>
                <w:lang w:val="en-US"/>
              </w:rPr>
              <w:t>25,442,514</w:t>
            </w:r>
          </w:p>
        </w:tc>
        <w:tc>
          <w:tcPr>
            <w:tcW w:w="267" w:type="dxa"/>
          </w:tcPr>
          <w:p w:rsidR="00F61675" w:rsidRPr="004C31B3" w:rsidRDefault="00F6167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F61675" w:rsidRPr="004C31B3" w:rsidRDefault="00F61675" w:rsidP="00947A16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31B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F61675" w:rsidRPr="004C31B3" w:rsidRDefault="00F6167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F61675" w:rsidRPr="004C31B3" w:rsidRDefault="00F61675" w:rsidP="00F61675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C31B3">
              <w:rPr>
                <w:rFonts w:ascii="Angsana New" w:hAnsi="Angsana New"/>
                <w:sz w:val="30"/>
                <w:szCs w:val="30"/>
                <w:lang w:val="en-US"/>
              </w:rPr>
              <w:t>25,442,514</w:t>
            </w:r>
          </w:p>
        </w:tc>
        <w:tc>
          <w:tcPr>
            <w:tcW w:w="258" w:type="dxa"/>
          </w:tcPr>
          <w:p w:rsidR="00F61675" w:rsidRPr="004C31B3" w:rsidRDefault="00F6167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F61675" w:rsidRPr="004C31B3" w:rsidRDefault="00F61675" w:rsidP="00947A16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C31B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062B5" w:rsidRPr="00CF1C05" w:rsidTr="00D062B5">
        <w:tc>
          <w:tcPr>
            <w:tcW w:w="3495" w:type="dxa"/>
          </w:tcPr>
          <w:p w:rsidR="00D062B5" w:rsidRPr="004C31B3" w:rsidRDefault="00D062B5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31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276" w:type="dxa"/>
          </w:tcPr>
          <w:p w:rsidR="00D062B5" w:rsidRPr="004C31B3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D062B5" w:rsidRPr="004C31B3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4C31B3" w:rsidRDefault="00D062B5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D062B5" w:rsidRPr="004C31B3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4C31B3" w:rsidRDefault="00D062B5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D062B5" w:rsidRPr="004C31B3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4C31B3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062B5" w:rsidRPr="00CF1C05" w:rsidTr="00D062B5">
        <w:tc>
          <w:tcPr>
            <w:tcW w:w="3495" w:type="dxa"/>
          </w:tcPr>
          <w:p w:rsidR="00D062B5" w:rsidRPr="004C31B3" w:rsidRDefault="00D062B5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C31B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ค่าที่ปรึกษา</w:t>
            </w:r>
          </w:p>
        </w:tc>
        <w:tc>
          <w:tcPr>
            <w:tcW w:w="1276" w:type="dxa"/>
          </w:tcPr>
          <w:p w:rsidR="00D062B5" w:rsidRPr="004C31B3" w:rsidRDefault="00F61675" w:rsidP="00C23E1E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C31B3">
              <w:rPr>
                <w:rFonts w:ascii="Angsana New" w:hAnsi="Angsana New"/>
                <w:sz w:val="30"/>
                <w:szCs w:val="30"/>
                <w:lang w:val="en-US"/>
              </w:rPr>
              <w:t>620,000</w:t>
            </w:r>
          </w:p>
        </w:tc>
        <w:tc>
          <w:tcPr>
            <w:tcW w:w="267" w:type="dxa"/>
          </w:tcPr>
          <w:p w:rsidR="00D062B5" w:rsidRPr="004C31B3" w:rsidRDefault="00D062B5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4C31B3" w:rsidRDefault="00D062B5" w:rsidP="00947A16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31B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D062B5" w:rsidRPr="004C31B3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4C31B3" w:rsidRDefault="0060003A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C31B3">
              <w:rPr>
                <w:rFonts w:ascii="Angsana New" w:hAnsi="Angsana New"/>
                <w:sz w:val="30"/>
                <w:szCs w:val="30"/>
                <w:lang w:val="en-US"/>
              </w:rPr>
              <w:t>620,000</w:t>
            </w:r>
          </w:p>
        </w:tc>
        <w:tc>
          <w:tcPr>
            <w:tcW w:w="258" w:type="dxa"/>
          </w:tcPr>
          <w:p w:rsidR="00D062B5" w:rsidRPr="004C31B3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4C31B3" w:rsidRDefault="00D062B5" w:rsidP="00947A16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31B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062B5" w:rsidRPr="00CF1C05" w:rsidTr="00D062B5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1276" w:type="dxa"/>
          </w:tcPr>
          <w:p w:rsidR="00D062B5" w:rsidRPr="00F61675" w:rsidRDefault="00F61675" w:rsidP="00C23E1E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290,411</w:t>
            </w:r>
          </w:p>
        </w:tc>
        <w:tc>
          <w:tcPr>
            <w:tcW w:w="267" w:type="dxa"/>
          </w:tcPr>
          <w:p w:rsidR="00D062B5" w:rsidRPr="00CF1C05" w:rsidRDefault="00D062B5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D062B5">
            <w:pPr>
              <w:tabs>
                <w:tab w:val="decimal" w:pos="104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2,258,904</w:t>
            </w: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60003A" w:rsidRDefault="0060003A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212,329</w:t>
            </w: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1,508,904</w:t>
            </w:r>
          </w:p>
        </w:tc>
      </w:tr>
      <w:tr w:rsidR="00D062B5" w:rsidRPr="00CF1C05" w:rsidTr="00D062B5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lastRenderedPageBreak/>
              <w:t>ค่าตอบแทนผู้บริหาร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สำคัญ</w:t>
            </w:r>
          </w:p>
        </w:tc>
        <w:tc>
          <w:tcPr>
            <w:tcW w:w="1276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D062B5" w:rsidRPr="00CF1C05" w:rsidRDefault="00D062B5" w:rsidP="00D062B5">
            <w:pPr>
              <w:tabs>
                <w:tab w:val="decimal" w:pos="1040"/>
              </w:tabs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</w:tcPr>
          <w:p w:rsidR="00D062B5" w:rsidRPr="00CF1C05" w:rsidRDefault="00D062B5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062B5" w:rsidRPr="00CF1C05" w:rsidTr="00D062B5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</w:tcPr>
          <w:p w:rsidR="00D062B5" w:rsidRPr="00F61675" w:rsidRDefault="00F61675" w:rsidP="005248B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13,734,959</w:t>
            </w:r>
          </w:p>
        </w:tc>
        <w:tc>
          <w:tcPr>
            <w:tcW w:w="267" w:type="dxa"/>
            <w:shd w:val="clear" w:color="auto" w:fill="auto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shd w:val="clear" w:color="auto" w:fill="auto"/>
          </w:tcPr>
          <w:p w:rsidR="00D062B5" w:rsidRPr="00CF1C05" w:rsidRDefault="00D062B5" w:rsidP="00D062B5">
            <w:pPr>
              <w:tabs>
                <w:tab w:val="decimal" w:pos="104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9,383,686</w:t>
            </w:r>
          </w:p>
        </w:tc>
        <w:tc>
          <w:tcPr>
            <w:tcW w:w="267" w:type="dxa"/>
            <w:shd w:val="clear" w:color="auto" w:fill="auto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  <w:shd w:val="clear" w:color="auto" w:fill="auto"/>
          </w:tcPr>
          <w:p w:rsidR="00D062B5" w:rsidRPr="00CF1C05" w:rsidRDefault="005C118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8,453,890</w:t>
            </w: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7,283,783</w:t>
            </w:r>
          </w:p>
        </w:tc>
      </w:tr>
      <w:tr w:rsidR="00D062B5" w:rsidRPr="00CF1C05" w:rsidTr="00D062B5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062B5" w:rsidRPr="00CF1C05" w:rsidRDefault="00F61675" w:rsidP="007575DD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1,062,891</w:t>
            </w:r>
          </w:p>
        </w:tc>
        <w:tc>
          <w:tcPr>
            <w:tcW w:w="267" w:type="dxa"/>
            <w:shd w:val="clear" w:color="auto" w:fill="auto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:rsidR="00D062B5" w:rsidRPr="00CF1C05" w:rsidRDefault="00D062B5" w:rsidP="00D062B5">
            <w:pPr>
              <w:tabs>
                <w:tab w:val="decimal" w:pos="104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364,247</w:t>
            </w:r>
          </w:p>
        </w:tc>
        <w:tc>
          <w:tcPr>
            <w:tcW w:w="267" w:type="dxa"/>
            <w:shd w:val="clear" w:color="auto" w:fill="auto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auto"/>
          </w:tcPr>
          <w:p w:rsidR="00D062B5" w:rsidRPr="00CF1C05" w:rsidRDefault="005C118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923,400</w:t>
            </w: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351,792</w:t>
            </w:r>
          </w:p>
        </w:tc>
      </w:tr>
      <w:tr w:rsidR="00D062B5" w:rsidRPr="00CF1C05" w:rsidTr="007E65EE">
        <w:tc>
          <w:tcPr>
            <w:tcW w:w="3495" w:type="dxa"/>
          </w:tcPr>
          <w:p w:rsidR="00D062B5" w:rsidRPr="00CF1C05" w:rsidRDefault="00D062B5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062B5" w:rsidRPr="00CF1C05" w:rsidRDefault="00F61675" w:rsidP="007575DD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14,797,850</w:t>
            </w:r>
          </w:p>
        </w:tc>
        <w:tc>
          <w:tcPr>
            <w:tcW w:w="267" w:type="dxa"/>
            <w:shd w:val="clear" w:color="auto" w:fill="auto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062B5" w:rsidRPr="00CF1C05" w:rsidRDefault="00D062B5" w:rsidP="00D062B5">
            <w:pPr>
              <w:tabs>
                <w:tab w:val="decimal" w:pos="104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9,747,933</w:t>
            </w:r>
          </w:p>
        </w:tc>
        <w:tc>
          <w:tcPr>
            <w:tcW w:w="267" w:type="dxa"/>
            <w:shd w:val="clear" w:color="auto" w:fill="auto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062B5" w:rsidRPr="00CF1C05" w:rsidRDefault="005C118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9,377,290</w:t>
            </w:r>
          </w:p>
        </w:tc>
        <w:tc>
          <w:tcPr>
            <w:tcW w:w="258" w:type="dxa"/>
          </w:tcPr>
          <w:p w:rsidR="00D062B5" w:rsidRPr="00CF1C05" w:rsidRDefault="00D062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062B5" w:rsidRPr="00CF1C05" w:rsidRDefault="00D062B5" w:rsidP="00D062B5">
            <w:pPr>
              <w:tabs>
                <w:tab w:val="decimal" w:pos="1026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7,635,575</w:t>
            </w:r>
          </w:p>
        </w:tc>
      </w:tr>
    </w:tbl>
    <w:p w:rsidR="00AD2487" w:rsidRDefault="00AD2487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032DE6" w:rsidRDefault="00032DE6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032DE6" w:rsidRPr="00CF1C05" w:rsidRDefault="00032DE6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  <w:sectPr w:rsidR="00032DE6" w:rsidRPr="00CF1C05" w:rsidSect="00F40A02">
          <w:headerReference w:type="default" r:id="rId9"/>
          <w:footerReference w:type="default" r:id="rId10"/>
          <w:pgSz w:w="11909" w:h="16834" w:code="9"/>
          <w:pgMar w:top="720" w:right="1109" w:bottom="720" w:left="1440" w:header="720" w:footer="374" w:gutter="0"/>
          <w:pgNumType w:start="20"/>
          <w:cols w:space="720"/>
          <w:docGrid w:linePitch="245"/>
        </w:sectPr>
      </w:pPr>
    </w:p>
    <w:p w:rsidR="0014043D" w:rsidRPr="00CF1C05" w:rsidRDefault="0014043D" w:rsidP="00032DE6">
      <w:pPr>
        <w:spacing w:line="380" w:lineRule="exac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CF1C05">
        <w:rPr>
          <w:rFonts w:ascii="Angsana New" w:hAnsi="Angsana New"/>
          <w:sz w:val="30"/>
          <w:szCs w:val="30"/>
        </w:rPr>
        <w:t xml:space="preserve"> 31 </w:t>
      </w:r>
      <w:r w:rsidRPr="00CF1C05">
        <w:rPr>
          <w:rFonts w:ascii="Angsana New" w:hAnsi="Angsana New"/>
          <w:sz w:val="30"/>
          <w:szCs w:val="30"/>
          <w:cs/>
        </w:rPr>
        <w:t>ธันวาคม มีดังนี้</w:t>
      </w:r>
    </w:p>
    <w:p w:rsidR="0014043D" w:rsidRPr="00CF1C05" w:rsidRDefault="0014043D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032DE6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อื่น</w:t>
      </w:r>
      <w:r w:rsidRPr="00CF1C05">
        <w:rPr>
          <w:rFonts w:ascii="Angsana New" w:hAnsi="Angsana New"/>
          <w:b/>
          <w:bCs/>
          <w:i/>
          <w:iCs/>
          <w:sz w:val="30"/>
          <w:szCs w:val="30"/>
        </w:rPr>
        <w:t xml:space="preserve"> –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9F0442" w:rsidRPr="00CF1C05" w:rsidTr="00A42FF8">
        <w:trPr>
          <w:tblHeader/>
        </w:trPr>
        <w:tc>
          <w:tcPr>
            <w:tcW w:w="4201" w:type="dxa"/>
          </w:tcPr>
          <w:p w:rsidR="009F0442" w:rsidRPr="00CF1C05" w:rsidRDefault="009F044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9F0442" w:rsidRPr="00CF1C05" w:rsidRDefault="009F0442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437D92" w:rsidRPr="00CF1C05" w:rsidTr="00A42FF8">
        <w:trPr>
          <w:tblHeader/>
        </w:trPr>
        <w:tc>
          <w:tcPr>
            <w:tcW w:w="4201" w:type="dxa"/>
          </w:tcPr>
          <w:p w:rsidR="00437D92" w:rsidRPr="00CF1C05" w:rsidRDefault="00437D9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437D92" w:rsidRPr="00CF1C05" w:rsidRDefault="007A1BD0" w:rsidP="00F06940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437D92" w:rsidRPr="00CF1C05" w:rsidRDefault="00437D92" w:rsidP="00437D92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437D92" w:rsidRPr="00CF1C05" w:rsidRDefault="00437D92" w:rsidP="00437D92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437D92" w:rsidRPr="00CF1C05" w:rsidRDefault="00437D92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437D92" w:rsidRPr="00CF1C05" w:rsidRDefault="00437D92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437D92" w:rsidRPr="00CF1C05" w:rsidTr="00A42FF8">
        <w:trPr>
          <w:tblHeader/>
        </w:trPr>
        <w:tc>
          <w:tcPr>
            <w:tcW w:w="4201" w:type="dxa"/>
          </w:tcPr>
          <w:p w:rsidR="00437D92" w:rsidRPr="00CF1C05" w:rsidRDefault="00437D9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437D92" w:rsidRPr="00CF1C05" w:rsidRDefault="00437D92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32DE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437D92" w:rsidRPr="00CF1C05" w:rsidRDefault="00437D92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437D92" w:rsidRPr="00CF1C05" w:rsidRDefault="00437D92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032DE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437D92" w:rsidRPr="00CF1C05" w:rsidRDefault="00437D92" w:rsidP="00437D92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437D92" w:rsidRPr="00CF1C05" w:rsidRDefault="00437D92" w:rsidP="00437D92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32DE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437D92" w:rsidRPr="00CF1C05" w:rsidRDefault="00437D92" w:rsidP="00437D92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437D92" w:rsidRPr="00CF1C05" w:rsidRDefault="00437D92" w:rsidP="00437D92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032DE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437D92" w:rsidRPr="00CF1C05" w:rsidRDefault="00437D92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437D92" w:rsidRPr="00CF1C05" w:rsidRDefault="00437D92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32DE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437D92" w:rsidRPr="00CF1C05" w:rsidRDefault="00437D92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437D92" w:rsidRPr="00CF1C05" w:rsidRDefault="00437D92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032DE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0302FF" w:rsidRPr="00CF1C05" w:rsidTr="00A42FF8">
        <w:trPr>
          <w:tblHeader/>
        </w:trPr>
        <w:tc>
          <w:tcPr>
            <w:tcW w:w="4201" w:type="dxa"/>
          </w:tcPr>
          <w:p w:rsidR="000302FF" w:rsidRPr="00CF1C05" w:rsidRDefault="000302F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0302FF" w:rsidRPr="00CF1C05" w:rsidRDefault="000302FF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437D92" w:rsidRPr="00CF1C05" w:rsidTr="00A42FF8">
        <w:tc>
          <w:tcPr>
            <w:tcW w:w="4201" w:type="dxa"/>
          </w:tcPr>
          <w:p w:rsidR="00437D92" w:rsidRPr="00CF1C05" w:rsidRDefault="00437D92" w:rsidP="0061085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437D92" w:rsidRPr="00CF1C05" w:rsidRDefault="00437D9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37D92" w:rsidRPr="00CF1C05" w:rsidRDefault="00437D9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437D92" w:rsidRPr="00CF1C05" w:rsidRDefault="00437D9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37D92" w:rsidRPr="00CF1C05" w:rsidRDefault="00437D92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437D92" w:rsidRPr="00CF1C05" w:rsidRDefault="00437D92" w:rsidP="00437D92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37D92" w:rsidRPr="00CF1C05" w:rsidRDefault="00437D92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437D92" w:rsidRPr="00CF1C05" w:rsidRDefault="00437D92" w:rsidP="00437D92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37D92" w:rsidRPr="00CF1C05" w:rsidRDefault="00437D9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437D92" w:rsidRPr="00CF1C05" w:rsidRDefault="00437D9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437D92" w:rsidRPr="00CF1C05" w:rsidRDefault="00437D9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437D92" w:rsidRPr="00CF1C05" w:rsidRDefault="00437D9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437D92" w:rsidRPr="00CF1C05" w:rsidTr="00A42FF8">
        <w:tc>
          <w:tcPr>
            <w:tcW w:w="4201" w:type="dxa"/>
          </w:tcPr>
          <w:p w:rsidR="00437D92" w:rsidRPr="00CF1C05" w:rsidRDefault="00437D92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437D92" w:rsidRPr="00CF1C05" w:rsidRDefault="00437D92" w:rsidP="00C70B8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437D92" w:rsidRPr="00CF1C05" w:rsidRDefault="00437D9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437D92" w:rsidRPr="00CF1C05" w:rsidRDefault="00437D9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437D92" w:rsidRPr="00CF1C05" w:rsidRDefault="00437D92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437D92" w:rsidRPr="00CF1C05" w:rsidRDefault="00437D92" w:rsidP="00437D92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37D92" w:rsidRPr="00CF1C05" w:rsidRDefault="00437D92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437D92" w:rsidRPr="00CF1C05" w:rsidRDefault="00437D92" w:rsidP="00437D92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37D92" w:rsidRPr="00CF1C05" w:rsidRDefault="00437D9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437D92" w:rsidRPr="00CF1C05" w:rsidRDefault="00437D92" w:rsidP="003E3ABB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437D92" w:rsidRPr="00CF1C05" w:rsidRDefault="00437D9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437D92" w:rsidRPr="00CF1C05" w:rsidRDefault="00437D9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32DE6" w:rsidRPr="00CF1C05" w:rsidTr="00A42FF8">
        <w:tc>
          <w:tcPr>
            <w:tcW w:w="4201" w:type="dxa"/>
          </w:tcPr>
          <w:p w:rsidR="00032DE6" w:rsidRPr="00CF1C05" w:rsidRDefault="00032DE6" w:rsidP="009F044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(มหาชน)</w:t>
            </w:r>
          </w:p>
        </w:tc>
        <w:tc>
          <w:tcPr>
            <w:tcW w:w="1418" w:type="dxa"/>
          </w:tcPr>
          <w:p w:rsidR="00032DE6" w:rsidRPr="00CF1C05" w:rsidRDefault="0060003A" w:rsidP="00C70B8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450,000,000</w:t>
            </w:r>
          </w:p>
        </w:tc>
        <w:tc>
          <w:tcPr>
            <w:tcW w:w="264" w:type="dxa"/>
          </w:tcPr>
          <w:p w:rsidR="00032DE6" w:rsidRPr="00CF1C05" w:rsidRDefault="00032DE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032DE6" w:rsidRPr="00CF1C05" w:rsidRDefault="00032DE6" w:rsidP="00947A16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450,000,000</w:t>
            </w:r>
          </w:p>
        </w:tc>
        <w:tc>
          <w:tcPr>
            <w:tcW w:w="264" w:type="dxa"/>
          </w:tcPr>
          <w:p w:rsidR="00032DE6" w:rsidRPr="00CF1C05" w:rsidRDefault="00032DE6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032DE6" w:rsidRPr="00CF1C05" w:rsidRDefault="0060003A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450,000,000</w:t>
            </w:r>
          </w:p>
        </w:tc>
        <w:tc>
          <w:tcPr>
            <w:tcW w:w="264" w:type="dxa"/>
          </w:tcPr>
          <w:p w:rsidR="00032DE6" w:rsidRPr="00CF1C05" w:rsidRDefault="00032DE6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032DE6" w:rsidRPr="00CF1C05" w:rsidRDefault="00032DE6" w:rsidP="00947A16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450,000,000</w:t>
            </w:r>
          </w:p>
        </w:tc>
        <w:tc>
          <w:tcPr>
            <w:tcW w:w="264" w:type="dxa"/>
          </w:tcPr>
          <w:p w:rsidR="00032DE6" w:rsidRPr="00CF1C05" w:rsidRDefault="00032DE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032DE6" w:rsidRPr="00CF1C05" w:rsidRDefault="0060003A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032DE6" w:rsidRPr="00CF1C05" w:rsidRDefault="00032DE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032DE6" w:rsidRPr="00CF1C05" w:rsidRDefault="00032DE6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2DE6" w:rsidRPr="00CF1C05" w:rsidTr="00A42FF8">
        <w:tc>
          <w:tcPr>
            <w:tcW w:w="4201" w:type="dxa"/>
          </w:tcPr>
          <w:p w:rsidR="00032DE6" w:rsidRPr="00CF1C05" w:rsidRDefault="00032DE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4C31B3" w:rsidRDefault="0060003A" w:rsidP="00C70B8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C31B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450,000,000</w:t>
            </w:r>
          </w:p>
        </w:tc>
        <w:tc>
          <w:tcPr>
            <w:tcW w:w="264" w:type="dxa"/>
          </w:tcPr>
          <w:p w:rsidR="00032DE6" w:rsidRPr="004C31B3" w:rsidRDefault="00032DE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4C31B3" w:rsidRDefault="00032DE6" w:rsidP="00947A16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C31B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450,000,000</w:t>
            </w:r>
          </w:p>
        </w:tc>
        <w:tc>
          <w:tcPr>
            <w:tcW w:w="264" w:type="dxa"/>
          </w:tcPr>
          <w:p w:rsidR="00032DE6" w:rsidRPr="004C31B3" w:rsidRDefault="00032DE6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4C31B3" w:rsidRDefault="0060003A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C31B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450,000,000</w:t>
            </w:r>
          </w:p>
        </w:tc>
        <w:tc>
          <w:tcPr>
            <w:tcW w:w="264" w:type="dxa"/>
          </w:tcPr>
          <w:p w:rsidR="00032DE6" w:rsidRPr="004C31B3" w:rsidRDefault="00032DE6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4C31B3" w:rsidRDefault="00032DE6" w:rsidP="00947A16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C31B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450,000,000</w:t>
            </w:r>
          </w:p>
        </w:tc>
        <w:tc>
          <w:tcPr>
            <w:tcW w:w="264" w:type="dxa"/>
          </w:tcPr>
          <w:p w:rsidR="00032DE6" w:rsidRPr="004C31B3" w:rsidRDefault="00032DE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4C31B3" w:rsidRDefault="005C1186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31B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032DE6" w:rsidRPr="004C31B3" w:rsidRDefault="00032DE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4C31B3" w:rsidRDefault="00032DE6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31B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9208A5" w:rsidRPr="00CF1C05" w:rsidRDefault="009208A5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854AD" w:rsidRPr="00CF1C05" w:rsidRDefault="009854AD" w:rsidP="007A1BD0">
      <w:pPr>
        <w:tabs>
          <w:tab w:val="left" w:pos="540"/>
          <w:tab w:val="left" w:pos="1080"/>
        </w:tabs>
        <w:spacing w:line="2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5A2130" w:rsidRPr="00CF1C05" w:rsidTr="00A42FF8">
        <w:trPr>
          <w:tblHeader/>
        </w:trPr>
        <w:tc>
          <w:tcPr>
            <w:tcW w:w="4201" w:type="dxa"/>
          </w:tcPr>
          <w:p w:rsidR="005A2130" w:rsidRPr="00CF1C05" w:rsidRDefault="005A213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5A2130" w:rsidRPr="00CF1C05" w:rsidRDefault="005A2130" w:rsidP="005A2130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A2130" w:rsidRPr="00CF1C05" w:rsidTr="00A42FF8">
        <w:trPr>
          <w:tblHeader/>
        </w:trPr>
        <w:tc>
          <w:tcPr>
            <w:tcW w:w="4201" w:type="dxa"/>
          </w:tcPr>
          <w:p w:rsidR="005A2130" w:rsidRPr="00CF1C05" w:rsidRDefault="005A213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5A2130" w:rsidRPr="00CF1C05" w:rsidRDefault="004820E3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5A2130" w:rsidRPr="00CF1C05" w:rsidRDefault="005A2130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5A2130" w:rsidRPr="00CF1C05" w:rsidRDefault="005A2130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5A2130" w:rsidRPr="00CF1C05" w:rsidRDefault="005A2130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5A2130" w:rsidRPr="00CF1C05" w:rsidRDefault="005A2130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032DE6" w:rsidRPr="00CF1C05" w:rsidTr="00A42FF8">
        <w:trPr>
          <w:tblHeader/>
        </w:trPr>
        <w:tc>
          <w:tcPr>
            <w:tcW w:w="4201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032DE6" w:rsidRPr="00CF1C05" w:rsidRDefault="00032DE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032DE6" w:rsidRPr="00CF1C05" w:rsidRDefault="00032DE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2DE6" w:rsidRPr="00CF1C05" w:rsidRDefault="00032DE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2DE6" w:rsidRPr="00CF1C05" w:rsidRDefault="00032DE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2DE6" w:rsidRPr="00CF1C05" w:rsidRDefault="00032DE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032DE6" w:rsidRPr="00CF1C05" w:rsidRDefault="00032DE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032DE6" w:rsidRPr="00CF1C05" w:rsidRDefault="00032DE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32DE6" w:rsidRPr="00CF1C05" w:rsidRDefault="00032DE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032DE6" w:rsidRPr="00CF1C05" w:rsidRDefault="00032DE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032DE6" w:rsidRPr="00CF1C05" w:rsidRDefault="00032DE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032DE6" w:rsidRPr="00CF1C05" w:rsidRDefault="00032DE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032DE6" w:rsidRPr="00CF1C05" w:rsidTr="00A42FF8">
        <w:trPr>
          <w:tblHeader/>
        </w:trPr>
        <w:tc>
          <w:tcPr>
            <w:tcW w:w="4201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032DE6" w:rsidRPr="00CF1C05" w:rsidRDefault="00032DE6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032DE6" w:rsidRPr="00CF1C05" w:rsidTr="00A42FF8">
        <w:tc>
          <w:tcPr>
            <w:tcW w:w="4201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032DE6" w:rsidRPr="00CF1C05" w:rsidTr="00A42FF8">
        <w:tc>
          <w:tcPr>
            <w:tcW w:w="4201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</w:tcPr>
          <w:p w:rsidR="00241819" w:rsidRPr="00241819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2,152,662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2,024,262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241819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2,152,662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2,024,262</w:t>
            </w: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</w:tcPr>
          <w:p w:rsidR="00241819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490,060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490,060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CF1C05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490,060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490,060</w:t>
            </w: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2DE6" w:rsidRPr="00CF1C05" w:rsidTr="00947A16">
        <w:tc>
          <w:tcPr>
            <w:tcW w:w="4201" w:type="dxa"/>
          </w:tcPr>
          <w:p w:rsidR="00032DE6" w:rsidRPr="00CF1C05" w:rsidRDefault="00032DE6" w:rsidP="00437D92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lastRenderedPageBreak/>
              <w:t xml:space="preserve">บริษัท ไออีซี แม่ทา แม่แตง จำกัด </w:t>
            </w:r>
          </w:p>
        </w:tc>
        <w:tc>
          <w:tcPr>
            <w:tcW w:w="1418" w:type="dxa"/>
          </w:tcPr>
          <w:p w:rsidR="00032DE6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96,300</w:t>
            </w:r>
          </w:p>
        </w:tc>
        <w:tc>
          <w:tcPr>
            <w:tcW w:w="264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32DE6" w:rsidRPr="00CF1C05" w:rsidRDefault="00032DE6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103,701</w:t>
            </w:r>
          </w:p>
        </w:tc>
        <w:tc>
          <w:tcPr>
            <w:tcW w:w="264" w:type="dxa"/>
          </w:tcPr>
          <w:p w:rsidR="00032DE6" w:rsidRPr="00CF1C05" w:rsidRDefault="00032DE6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032DE6" w:rsidRPr="00CF1C05" w:rsidRDefault="00241819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032DE6" w:rsidRPr="00CF1C05" w:rsidRDefault="00032DE6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032DE6" w:rsidRPr="00CF1C05" w:rsidRDefault="00032DE6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032DE6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96,300</w:t>
            </w:r>
          </w:p>
        </w:tc>
        <w:tc>
          <w:tcPr>
            <w:tcW w:w="255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032DE6" w:rsidRPr="00CF1C05" w:rsidRDefault="00032DE6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103,701</w:t>
            </w: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241819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7,544,891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7,544,891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CF1C05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7,544,891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7,544,891</w:t>
            </w: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CF1C05">
              <w:rPr>
                <w:rFonts w:ascii="Angsana New" w:hAnsi="Angsana New"/>
                <w:sz w:val="30"/>
                <w:szCs w:val="30"/>
              </w:rPr>
              <w:t>201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CF1C05">
              <w:rPr>
                <w:rFonts w:ascii="Angsana New" w:hAnsi="Angsana New"/>
                <w:sz w:val="30"/>
                <w:szCs w:val="30"/>
              </w:rPr>
              <w:t>)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18" w:type="dxa"/>
          </w:tcPr>
          <w:p w:rsidR="00241819" w:rsidRPr="00CF1C05" w:rsidRDefault="00241819" w:rsidP="00241819">
            <w:pPr>
              <w:tabs>
                <w:tab w:val="decimal" w:pos="6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347,750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CF1C05" w:rsidRDefault="00241819" w:rsidP="00B52AA8">
            <w:pPr>
              <w:tabs>
                <w:tab w:val="decimal" w:pos="6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347,750</w:t>
            </w: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บริษัท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จีเดค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241819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7,468,921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7,468,921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CF1C05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7,468,921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7,468,921</w:t>
            </w: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241819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CF1C05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437D92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จำกัด(มหาชน)</w:t>
            </w:r>
          </w:p>
        </w:tc>
        <w:tc>
          <w:tcPr>
            <w:tcW w:w="1418" w:type="dxa"/>
          </w:tcPr>
          <w:p w:rsidR="00241819" w:rsidRPr="00241819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450,000,000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450,000,000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241819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450,000,000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450,000,000</w:t>
            </w: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8" w:type="dxa"/>
          </w:tcPr>
          <w:p w:rsidR="00241819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CF1C05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437D92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241819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CF1C05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437D92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</w:tcPr>
          <w:p w:rsidR="00241819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348,839,212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335,825,658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CF1C05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348,839,212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335,825,658</w:t>
            </w: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</w:tcPr>
          <w:p w:rsidR="00241819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21,018,598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21,018,598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CF1C05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21,018,598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21,018,598</w:t>
            </w: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 ไออีซี สระแก้ว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241819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26,649,060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22,326,689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CF1C05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26,649,060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22,326,689</w:t>
            </w: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1819" w:rsidRPr="00CF1C05" w:rsidTr="00947A16">
        <w:tc>
          <w:tcPr>
            <w:tcW w:w="4201" w:type="dxa"/>
          </w:tcPr>
          <w:p w:rsidR="00241819" w:rsidRPr="00CF1C05" w:rsidRDefault="00241819" w:rsidP="00437D9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E-Contech Management Pte.Ltd.</w:t>
            </w:r>
          </w:p>
        </w:tc>
        <w:tc>
          <w:tcPr>
            <w:tcW w:w="1418" w:type="dxa"/>
          </w:tcPr>
          <w:p w:rsidR="00241819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557,395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466,943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41819" w:rsidRPr="00CF1C05" w:rsidRDefault="00241819" w:rsidP="00B52AA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557,395</w:t>
            </w:r>
          </w:p>
        </w:tc>
        <w:tc>
          <w:tcPr>
            <w:tcW w:w="264" w:type="dxa"/>
          </w:tcPr>
          <w:p w:rsidR="00241819" w:rsidRPr="00CF1C05" w:rsidRDefault="00241819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241819" w:rsidRPr="00CF1C05" w:rsidRDefault="00241819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466,943</w:t>
            </w:r>
          </w:p>
        </w:tc>
        <w:tc>
          <w:tcPr>
            <w:tcW w:w="264" w:type="dxa"/>
          </w:tcPr>
          <w:p w:rsidR="00241819" w:rsidRPr="00CF1C05" w:rsidRDefault="00241819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241819" w:rsidRPr="00CF1C05" w:rsidRDefault="00241819" w:rsidP="00A76D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241819" w:rsidRPr="00CF1C05" w:rsidRDefault="00241819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241819" w:rsidRPr="00CF1C05" w:rsidRDefault="0024181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32DE6" w:rsidRPr="00CF1C05" w:rsidTr="00947A16">
        <w:tc>
          <w:tcPr>
            <w:tcW w:w="4201" w:type="dxa"/>
          </w:tcPr>
          <w:p w:rsidR="00032DE6" w:rsidRPr="00CF1C05" w:rsidRDefault="00032DE6" w:rsidP="00437D92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864,817,099</w:t>
            </w:r>
          </w:p>
        </w:tc>
        <w:tc>
          <w:tcPr>
            <w:tcW w:w="264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CF1C05" w:rsidRDefault="00032DE6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847,617,473</w:t>
            </w:r>
          </w:p>
        </w:tc>
        <w:tc>
          <w:tcPr>
            <w:tcW w:w="264" w:type="dxa"/>
          </w:tcPr>
          <w:p w:rsidR="00032DE6" w:rsidRPr="00CF1C05" w:rsidRDefault="00032DE6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CF1C05" w:rsidRDefault="00241819" w:rsidP="00A76D88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864,720,799</w:t>
            </w:r>
          </w:p>
        </w:tc>
        <w:tc>
          <w:tcPr>
            <w:tcW w:w="264" w:type="dxa"/>
          </w:tcPr>
          <w:p w:rsidR="00032DE6" w:rsidRPr="00CF1C05" w:rsidRDefault="00032DE6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CF1C05" w:rsidRDefault="00032DE6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847,513,772</w:t>
            </w:r>
          </w:p>
        </w:tc>
        <w:tc>
          <w:tcPr>
            <w:tcW w:w="264" w:type="dxa"/>
          </w:tcPr>
          <w:p w:rsidR="00032DE6" w:rsidRPr="00CF1C05" w:rsidRDefault="00032DE6" w:rsidP="00437D9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CF1C05" w:rsidRDefault="00241819" w:rsidP="00437D92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96,300</w:t>
            </w:r>
          </w:p>
        </w:tc>
        <w:tc>
          <w:tcPr>
            <w:tcW w:w="255" w:type="dxa"/>
          </w:tcPr>
          <w:p w:rsidR="00032DE6" w:rsidRPr="00CF1C05" w:rsidRDefault="00032DE6" w:rsidP="00437D9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</w:tcPr>
          <w:p w:rsidR="00032DE6" w:rsidRPr="00CF1C05" w:rsidRDefault="00032DE6" w:rsidP="00947A16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103,701</w:t>
            </w:r>
          </w:p>
        </w:tc>
      </w:tr>
    </w:tbl>
    <w:p w:rsidR="00241819" w:rsidRDefault="00241819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</w:pPr>
      <w:r>
        <w:rPr>
          <w:rFonts w:ascii="Angsana New" w:hAnsi="Angsana New"/>
          <w:sz w:val="20"/>
          <w:szCs w:val="20"/>
          <w:lang w:val="en-US"/>
        </w:rPr>
        <w:br w:type="page"/>
      </w:r>
    </w:p>
    <w:p w:rsidR="0014043D" w:rsidRPr="00CF1C05" w:rsidRDefault="0014043D" w:rsidP="00A42FF8">
      <w:pPr>
        <w:spacing w:line="240" w:lineRule="atLeast"/>
        <w:ind w:left="99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lastRenderedPageBreak/>
        <w:t>เงินให้กู้ยืมระยะสั้นแก่กิจการที่เกี่ยวข้องกัน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996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199"/>
        <w:gridCol w:w="1416"/>
        <w:gridCol w:w="264"/>
        <w:gridCol w:w="1429"/>
        <w:gridCol w:w="264"/>
        <w:gridCol w:w="1307"/>
        <w:gridCol w:w="264"/>
        <w:gridCol w:w="1437"/>
        <w:gridCol w:w="264"/>
        <w:gridCol w:w="1449"/>
        <w:gridCol w:w="255"/>
        <w:gridCol w:w="1434"/>
        <w:gridCol w:w="14"/>
      </w:tblGrid>
      <w:tr w:rsidR="00D61A53" w:rsidRPr="00CF1C05" w:rsidTr="004C31B3">
        <w:trPr>
          <w:gridAfter w:val="1"/>
          <w:wAfter w:w="14" w:type="dxa"/>
          <w:tblHeader/>
        </w:trPr>
        <w:tc>
          <w:tcPr>
            <w:tcW w:w="4199" w:type="dxa"/>
          </w:tcPr>
          <w:p w:rsidR="00D61A53" w:rsidRPr="00CF1C05" w:rsidRDefault="00D61A53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783" w:type="dxa"/>
            <w:gridSpan w:val="11"/>
          </w:tcPr>
          <w:p w:rsidR="00D61A53" w:rsidRPr="00CF1C05" w:rsidRDefault="00D61A53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61A53" w:rsidRPr="00CF1C05" w:rsidTr="004C31B3">
        <w:trPr>
          <w:gridAfter w:val="1"/>
          <w:wAfter w:w="14" w:type="dxa"/>
          <w:tblHeader/>
        </w:trPr>
        <w:tc>
          <w:tcPr>
            <w:tcW w:w="4199" w:type="dxa"/>
          </w:tcPr>
          <w:p w:rsidR="00D61A53" w:rsidRPr="00CF1C05" w:rsidRDefault="00D61A53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9" w:type="dxa"/>
            <w:gridSpan w:val="3"/>
          </w:tcPr>
          <w:p w:rsidR="00D61A53" w:rsidRPr="00CF1C05" w:rsidRDefault="004820E3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D61A53" w:rsidRPr="00CF1C05" w:rsidRDefault="00D61A53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8" w:type="dxa"/>
            <w:gridSpan w:val="3"/>
          </w:tcPr>
          <w:p w:rsidR="00D61A53" w:rsidRPr="00CF1C05" w:rsidRDefault="00D61A53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D61A53" w:rsidRPr="00CF1C05" w:rsidRDefault="00D61A53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38" w:type="dxa"/>
            <w:gridSpan w:val="3"/>
          </w:tcPr>
          <w:p w:rsidR="00D61A53" w:rsidRPr="00CF1C05" w:rsidRDefault="00D61A53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65448B" w:rsidRPr="00CF1C05" w:rsidTr="004C31B3">
        <w:trPr>
          <w:gridAfter w:val="1"/>
          <w:wAfter w:w="14" w:type="dxa"/>
          <w:tblHeader/>
        </w:trPr>
        <w:tc>
          <w:tcPr>
            <w:tcW w:w="4199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6" w:type="dxa"/>
          </w:tcPr>
          <w:p w:rsidR="0065448B" w:rsidRPr="00CF1C05" w:rsidRDefault="0065448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65448B" w:rsidRPr="00CF1C05" w:rsidRDefault="0065448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65448B" w:rsidRPr="00CF1C05" w:rsidRDefault="0065448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65448B" w:rsidRPr="00CF1C05" w:rsidRDefault="0065448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65448B" w:rsidRPr="00CF1C05" w:rsidRDefault="0065448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65448B" w:rsidRPr="00CF1C05" w:rsidRDefault="0065448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65448B" w:rsidRPr="00CF1C05" w:rsidRDefault="0065448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65448B" w:rsidRPr="00CF1C05" w:rsidRDefault="0065448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65448B" w:rsidRPr="00CF1C05" w:rsidRDefault="0065448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65448B" w:rsidRPr="00CF1C05" w:rsidRDefault="0065448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4" w:type="dxa"/>
          </w:tcPr>
          <w:p w:rsidR="0065448B" w:rsidRPr="00CF1C05" w:rsidRDefault="0065448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65448B" w:rsidRPr="00CF1C05" w:rsidTr="004C31B3">
        <w:trPr>
          <w:tblHeader/>
        </w:trPr>
        <w:tc>
          <w:tcPr>
            <w:tcW w:w="4199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797" w:type="dxa"/>
            <w:gridSpan w:val="12"/>
          </w:tcPr>
          <w:p w:rsidR="0065448B" w:rsidRPr="00CF1C05" w:rsidRDefault="0065448B" w:rsidP="00A76D8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65448B" w:rsidRPr="00CF1C05" w:rsidTr="004C31B3">
        <w:tc>
          <w:tcPr>
            <w:tcW w:w="4199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6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8" w:type="dxa"/>
            <w:gridSpan w:val="2"/>
          </w:tcPr>
          <w:p w:rsidR="0065448B" w:rsidRPr="00CF1C05" w:rsidRDefault="0065448B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671450" w:rsidRPr="00CF1C05" w:rsidTr="004C31B3">
        <w:tc>
          <w:tcPr>
            <w:tcW w:w="4199" w:type="dxa"/>
          </w:tcPr>
          <w:p w:rsidR="00671450" w:rsidRPr="00CF1C05" w:rsidRDefault="00671450" w:rsidP="00A76D88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6" w:type="dxa"/>
          </w:tcPr>
          <w:p w:rsidR="00671450" w:rsidRPr="00671450" w:rsidRDefault="00671450" w:rsidP="00A76D8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632,994,136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671450" w:rsidRPr="00CF1C05" w:rsidRDefault="00671450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627,994,136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671450" w:rsidRPr="00671450" w:rsidRDefault="00671450" w:rsidP="00B52AA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632,994,136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671450" w:rsidRPr="00CF1C05" w:rsidRDefault="00671450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627,994,136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671450" w:rsidRPr="00CF1C05" w:rsidRDefault="00671450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8" w:type="dxa"/>
            <w:gridSpan w:val="2"/>
            <w:shd w:val="clear" w:color="auto" w:fill="auto"/>
          </w:tcPr>
          <w:p w:rsidR="00671450" w:rsidRPr="00CF1C05" w:rsidRDefault="00671450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71450" w:rsidRPr="00CF1C05" w:rsidTr="004C31B3">
        <w:tc>
          <w:tcPr>
            <w:tcW w:w="4199" w:type="dxa"/>
          </w:tcPr>
          <w:p w:rsidR="00671450" w:rsidRPr="00CF1C05" w:rsidRDefault="00671450" w:rsidP="00A76D88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416" w:type="dxa"/>
          </w:tcPr>
          <w:p w:rsidR="00671450" w:rsidRPr="00CF1C05" w:rsidRDefault="00671450" w:rsidP="00A76D8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1,645,000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671450" w:rsidRPr="00CF1C05" w:rsidRDefault="00671450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760,000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671450" w:rsidRPr="00CF1C05" w:rsidRDefault="00671450" w:rsidP="00B52AA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1,645,000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671450" w:rsidRPr="00CF1C05" w:rsidRDefault="00671450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760,000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671450" w:rsidRPr="00CF1C05" w:rsidRDefault="00671450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8" w:type="dxa"/>
            <w:gridSpan w:val="2"/>
            <w:shd w:val="clear" w:color="auto" w:fill="auto"/>
          </w:tcPr>
          <w:p w:rsidR="00671450" w:rsidRPr="00CF1C05" w:rsidRDefault="00671450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71450" w:rsidRPr="00CF1C05" w:rsidTr="004C31B3">
        <w:tc>
          <w:tcPr>
            <w:tcW w:w="4199" w:type="dxa"/>
          </w:tcPr>
          <w:p w:rsidR="00671450" w:rsidRPr="00CF1C05" w:rsidRDefault="00671450" w:rsidP="00A76D88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6" w:type="dxa"/>
          </w:tcPr>
          <w:p w:rsidR="00671450" w:rsidRPr="00CF1C05" w:rsidRDefault="00671450" w:rsidP="00A76D8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206,269,215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671450" w:rsidRPr="00CF1C05" w:rsidRDefault="00671450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110,269,215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671450" w:rsidRPr="00CF1C05" w:rsidRDefault="00671450" w:rsidP="00B52AA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206,269,215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671450" w:rsidRPr="00CF1C05" w:rsidRDefault="00671450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110,269,215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671450" w:rsidRPr="00CF1C05" w:rsidRDefault="00671450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8" w:type="dxa"/>
            <w:gridSpan w:val="2"/>
            <w:shd w:val="clear" w:color="auto" w:fill="auto"/>
          </w:tcPr>
          <w:p w:rsidR="00671450" w:rsidRPr="00CF1C05" w:rsidRDefault="00671450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71450" w:rsidRPr="00CF1C05" w:rsidTr="004C31B3">
        <w:tc>
          <w:tcPr>
            <w:tcW w:w="4199" w:type="dxa"/>
          </w:tcPr>
          <w:p w:rsidR="00671450" w:rsidRPr="00CF1C05" w:rsidRDefault="00671450" w:rsidP="00A76D88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E-Contech Management Pte.Ltd.</w:t>
            </w:r>
          </w:p>
        </w:tc>
        <w:tc>
          <w:tcPr>
            <w:tcW w:w="1416" w:type="dxa"/>
          </w:tcPr>
          <w:p w:rsidR="00671450" w:rsidRPr="00CF1C05" w:rsidRDefault="00671450" w:rsidP="00A76D8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4,522,605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671450" w:rsidRPr="00CF1C05" w:rsidRDefault="00671450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4,522,605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671450" w:rsidRPr="00CF1C05" w:rsidRDefault="00671450" w:rsidP="00B52AA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4,522,605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671450" w:rsidRPr="00CF1C05" w:rsidRDefault="00671450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4,522,605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671450" w:rsidRPr="00CF1C05" w:rsidRDefault="00671450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8" w:type="dxa"/>
            <w:gridSpan w:val="2"/>
            <w:shd w:val="clear" w:color="auto" w:fill="auto"/>
          </w:tcPr>
          <w:p w:rsidR="00671450" w:rsidRPr="00CF1C05" w:rsidRDefault="00671450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71450" w:rsidRPr="00CF1C05" w:rsidTr="004C31B3">
        <w:tc>
          <w:tcPr>
            <w:tcW w:w="4199" w:type="dxa"/>
          </w:tcPr>
          <w:p w:rsidR="00671450" w:rsidRPr="00CF1C05" w:rsidRDefault="00671450" w:rsidP="00A76D88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</w:tcPr>
          <w:p w:rsidR="00671450" w:rsidRPr="00CF1C05" w:rsidRDefault="004C31B3" w:rsidP="00A76D8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845,4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  <w:r w:rsidR="00671450">
              <w:rPr>
                <w:rFonts w:ascii="Angsana New" w:hAnsi="Angsana New"/>
                <w:b/>
                <w:bCs/>
                <w:sz w:val="30"/>
                <w:szCs w:val="30"/>
              </w:rPr>
              <w:t>0,956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671450" w:rsidRPr="00CF1C05" w:rsidRDefault="00671450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743,545,956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</w:tcPr>
          <w:p w:rsidR="00671450" w:rsidRPr="00CF1C05" w:rsidRDefault="004C31B3" w:rsidP="00B52AA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845,4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  <w:r w:rsidR="00671450">
              <w:rPr>
                <w:rFonts w:ascii="Angsana New" w:hAnsi="Angsana New"/>
                <w:b/>
                <w:bCs/>
                <w:sz w:val="30"/>
                <w:szCs w:val="30"/>
              </w:rPr>
              <w:t>0,956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671450" w:rsidRPr="00CF1C05" w:rsidRDefault="00671450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743,545,956</w:t>
            </w:r>
          </w:p>
        </w:tc>
        <w:tc>
          <w:tcPr>
            <w:tcW w:w="264" w:type="dxa"/>
          </w:tcPr>
          <w:p w:rsidR="00671450" w:rsidRPr="00CF1C05" w:rsidRDefault="00671450" w:rsidP="00A76D8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671450" w:rsidRPr="00CF1C05" w:rsidRDefault="00671450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671450" w:rsidRPr="00CF1C05" w:rsidRDefault="00671450" w:rsidP="00A76D8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671450" w:rsidRPr="00CF1C05" w:rsidRDefault="00671450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0302FF" w:rsidRPr="00CF1C05" w:rsidRDefault="000302FF" w:rsidP="000302FF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302FF" w:rsidRPr="00CF1C05" w:rsidRDefault="000302FF"/>
    <w:p w:rsidR="000302FF" w:rsidRPr="00CF1C05" w:rsidRDefault="000302FF">
      <w:pPr>
        <w:sectPr w:rsidR="000302FF" w:rsidRPr="00CF1C05" w:rsidSect="00E27BAF">
          <w:pgSz w:w="16834" w:h="11909" w:orient="landscape" w:code="9"/>
          <w:pgMar w:top="1440" w:right="720" w:bottom="1111" w:left="1418" w:header="720" w:footer="374" w:gutter="0"/>
          <w:cols w:space="720"/>
          <w:docGrid w:linePitch="245"/>
        </w:sectPr>
      </w:pPr>
    </w:p>
    <w:p w:rsidR="00F21EFF" w:rsidRPr="00CF1C05" w:rsidRDefault="00F21EFF" w:rsidP="007A1BD0">
      <w:pPr>
        <w:spacing w:line="20" w:lineRule="exact"/>
      </w:pPr>
    </w:p>
    <w:tbl>
      <w:tblPr>
        <w:tblW w:w="987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414"/>
        <w:gridCol w:w="264"/>
        <w:gridCol w:w="1429"/>
        <w:gridCol w:w="264"/>
        <w:gridCol w:w="1449"/>
        <w:gridCol w:w="255"/>
        <w:gridCol w:w="1308"/>
      </w:tblGrid>
      <w:tr w:rsidR="0014043D" w:rsidRPr="00CF1C05" w:rsidTr="008C51CA">
        <w:trPr>
          <w:tblHeader/>
        </w:trPr>
        <w:tc>
          <w:tcPr>
            <w:tcW w:w="3492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12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8C51CA">
        <w:trPr>
          <w:tblHeader/>
        </w:trPr>
        <w:tc>
          <w:tcPr>
            <w:tcW w:w="3492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65448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65448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65448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65448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CF1C05" w:rsidTr="008C51CA">
        <w:trPr>
          <w:tblHeader/>
        </w:trPr>
        <w:tc>
          <w:tcPr>
            <w:tcW w:w="3492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83" w:type="dxa"/>
            <w:gridSpan w:val="7"/>
          </w:tcPr>
          <w:p w:rsidR="0014043D" w:rsidRPr="00CF1C05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7A1BD0" w:rsidRPr="00CF1C05" w:rsidTr="008C51CA">
        <w:tc>
          <w:tcPr>
            <w:tcW w:w="3492" w:type="dxa"/>
          </w:tcPr>
          <w:p w:rsidR="007A1BD0" w:rsidRPr="002C4614" w:rsidRDefault="007A1BD0" w:rsidP="00E32EAA">
            <w:pPr>
              <w:spacing w:line="240" w:lineRule="atLeast"/>
              <w:ind w:left="518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2C461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2C4614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2C461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414" w:type="dxa"/>
          </w:tcPr>
          <w:p w:rsidR="007A1BD0" w:rsidRPr="00CF1C05" w:rsidRDefault="007A1BD0" w:rsidP="00E907FF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7A1BD0" w:rsidRPr="00CF1C05" w:rsidRDefault="007A1BD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7A1BD0" w:rsidRPr="00CF1C05" w:rsidRDefault="007A1BD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7A1BD0" w:rsidRPr="00CF1C05" w:rsidRDefault="007A1BD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7A1BD0" w:rsidRPr="00CF1C05" w:rsidRDefault="007A1BD0" w:rsidP="00F37D7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7A1BD0" w:rsidRPr="00CF1C05" w:rsidRDefault="007A1BD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  <w:vAlign w:val="bottom"/>
          </w:tcPr>
          <w:p w:rsidR="007A1BD0" w:rsidRPr="00CF1C05" w:rsidRDefault="007A1BD0" w:rsidP="00E32EAA">
            <w:pPr>
              <w:tabs>
                <w:tab w:val="decimal" w:pos="109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7888" w:rsidRPr="00CF1C05" w:rsidTr="00947A16">
        <w:tc>
          <w:tcPr>
            <w:tcW w:w="3492" w:type="dxa"/>
          </w:tcPr>
          <w:p w:rsidR="00737888" w:rsidRPr="00CF1C05" w:rsidRDefault="00737888" w:rsidP="00966B34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414" w:type="dxa"/>
          </w:tcPr>
          <w:p w:rsidR="00737888" w:rsidRPr="00CF1C05" w:rsidRDefault="00737888" w:rsidP="00E43E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37888" w:rsidRPr="00CF1C05" w:rsidRDefault="00737888" w:rsidP="009C57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737888" w:rsidRPr="00CF1C05" w:rsidRDefault="00737888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37888" w:rsidRPr="00CF1C05" w:rsidRDefault="00737888" w:rsidP="009C57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737888" w:rsidRPr="00CF1C05" w:rsidRDefault="00737888" w:rsidP="005C1186">
            <w:pPr>
              <w:tabs>
                <w:tab w:val="decimal" w:pos="119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131,885,000</w:t>
            </w:r>
          </w:p>
        </w:tc>
        <w:tc>
          <w:tcPr>
            <w:tcW w:w="255" w:type="dxa"/>
          </w:tcPr>
          <w:p w:rsidR="00737888" w:rsidRPr="00CF1C05" w:rsidRDefault="00737888" w:rsidP="009C57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</w:tcPr>
          <w:p w:rsidR="00737888" w:rsidRPr="00CF1C05" w:rsidRDefault="00737888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37888" w:rsidRPr="00CF1C05" w:rsidTr="00947A16">
        <w:tc>
          <w:tcPr>
            <w:tcW w:w="3492" w:type="dxa"/>
          </w:tcPr>
          <w:p w:rsidR="00737888" w:rsidRPr="00CF1C05" w:rsidRDefault="00737888" w:rsidP="00E32EAA">
            <w:pPr>
              <w:spacing w:line="240" w:lineRule="atLeast"/>
              <w:ind w:left="51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737888" w:rsidRPr="00CF1C05" w:rsidRDefault="00737888" w:rsidP="00E43E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37888" w:rsidRPr="00CF1C05" w:rsidRDefault="007378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737888" w:rsidRPr="00CF1C05" w:rsidRDefault="00737888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37888" w:rsidRPr="00CF1C05" w:rsidRDefault="007378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737888" w:rsidRPr="00CF1C05" w:rsidRDefault="00737888" w:rsidP="00B8716A">
            <w:pPr>
              <w:tabs>
                <w:tab w:val="decimal" w:pos="119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(30,000,000)</w:t>
            </w:r>
          </w:p>
        </w:tc>
        <w:tc>
          <w:tcPr>
            <w:tcW w:w="255" w:type="dxa"/>
          </w:tcPr>
          <w:p w:rsidR="00737888" w:rsidRPr="00CF1C05" w:rsidRDefault="0073788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737888" w:rsidRPr="00CF1C05" w:rsidRDefault="00737888" w:rsidP="00D97AC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99</w:t>
            </w:r>
            <w:r w:rsidRPr="00CF1C05">
              <w:rPr>
                <w:rFonts w:ascii="Angsana New" w:hAnsi="Angsana New"/>
                <w:sz w:val="30"/>
                <w:szCs w:val="30"/>
              </w:rPr>
              <w:t>,505,570)</w:t>
            </w:r>
          </w:p>
        </w:tc>
      </w:tr>
      <w:tr w:rsidR="00737888" w:rsidRPr="00CF1C05" w:rsidTr="00947A16">
        <w:tc>
          <w:tcPr>
            <w:tcW w:w="3492" w:type="dxa"/>
          </w:tcPr>
          <w:p w:rsidR="00737888" w:rsidRPr="00CF1C05" w:rsidRDefault="007E65EE" w:rsidP="00E32EAA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737888" w:rsidRPr="00CF1C05" w:rsidRDefault="00737888" w:rsidP="00E43E8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37888" w:rsidRPr="00CF1C05" w:rsidRDefault="007378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737888" w:rsidRPr="00CF1C05" w:rsidRDefault="00737888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37888" w:rsidRPr="00CF1C05" w:rsidRDefault="007378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737888" w:rsidRPr="00CF1C05" w:rsidRDefault="00737888" w:rsidP="008C51CA">
            <w:pPr>
              <w:tabs>
                <w:tab w:val="decimal" w:pos="119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101,885,000</w:t>
            </w:r>
          </w:p>
        </w:tc>
        <w:tc>
          <w:tcPr>
            <w:tcW w:w="255" w:type="dxa"/>
          </w:tcPr>
          <w:p w:rsidR="00737888" w:rsidRPr="00CF1C05" w:rsidRDefault="0073788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double" w:sz="4" w:space="0" w:color="auto"/>
            </w:tcBorders>
          </w:tcPr>
          <w:p w:rsidR="00737888" w:rsidRPr="00CF1C05" w:rsidRDefault="00737888" w:rsidP="00D97AC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99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,505,570)</w:t>
            </w:r>
          </w:p>
        </w:tc>
      </w:tr>
    </w:tbl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6521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รายการเคลื่อนไหวของเงินให้กู้ยืมระยะสั้นแก่กิจการที่เกี่ยวข้องกัน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แต่ละปี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31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ธันวาคม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br/>
      </w:r>
      <w:r w:rsidRPr="00CF1C05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352B39" w:rsidRPr="00CF1C05" w:rsidRDefault="00352B39" w:rsidP="00146521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87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445"/>
        <w:gridCol w:w="255"/>
        <w:gridCol w:w="1446"/>
      </w:tblGrid>
      <w:tr w:rsidR="0014043D" w:rsidRPr="00CF1C05" w:rsidTr="0001658D">
        <w:trPr>
          <w:tblHeader/>
        </w:trPr>
        <w:tc>
          <w:tcPr>
            <w:tcW w:w="3354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14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A4016" w:rsidRPr="00CF1C05" w:rsidTr="0001658D">
        <w:trPr>
          <w:tblHeader/>
        </w:trPr>
        <w:tc>
          <w:tcPr>
            <w:tcW w:w="3354" w:type="dxa"/>
          </w:tcPr>
          <w:p w:rsidR="00EA4016" w:rsidRPr="00CF1C05" w:rsidRDefault="00EA40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A4016" w:rsidRPr="00CF1C05" w:rsidRDefault="00EA40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EA4016" w:rsidRPr="00CF1C05" w:rsidRDefault="00EA40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A4016" w:rsidRPr="00CF1C05" w:rsidRDefault="00EA40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A4016" w:rsidRPr="00CF1C05" w:rsidRDefault="00EA40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5" w:type="dxa"/>
          </w:tcPr>
          <w:p w:rsidR="00EA4016" w:rsidRPr="00CF1C05" w:rsidRDefault="00EA40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EA4016" w:rsidRPr="00CF1C05" w:rsidRDefault="00EA40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A4016" w:rsidRPr="00CF1C05" w:rsidRDefault="00EA40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EA4016" w:rsidRPr="00CF1C05" w:rsidTr="0001658D">
        <w:trPr>
          <w:tblHeader/>
        </w:trPr>
        <w:tc>
          <w:tcPr>
            <w:tcW w:w="3354" w:type="dxa"/>
          </w:tcPr>
          <w:p w:rsidR="00EA4016" w:rsidRPr="00CF1C05" w:rsidRDefault="00EA40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517" w:type="dxa"/>
            <w:gridSpan w:val="7"/>
          </w:tcPr>
          <w:p w:rsidR="00EA4016" w:rsidRPr="00CF1C05" w:rsidRDefault="00EA4016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EA4016" w:rsidRPr="00CF1C05" w:rsidTr="00947A16">
        <w:tc>
          <w:tcPr>
            <w:tcW w:w="3354" w:type="dxa"/>
          </w:tcPr>
          <w:p w:rsidR="00EA4016" w:rsidRPr="00CF1C05" w:rsidRDefault="00EA4016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14" w:type="dxa"/>
          </w:tcPr>
          <w:p w:rsidR="00EA4016" w:rsidRPr="00CF1C05" w:rsidRDefault="00671450" w:rsidP="0067145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EA4016" w:rsidRPr="00CF1C05" w:rsidRDefault="00EA40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A4016" w:rsidRPr="00CF1C05" w:rsidRDefault="00EA40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CF1C05">
              <w:rPr>
                <w:rFonts w:ascii="Angsana New" w:hAnsi="Angsana New"/>
                <w:sz w:val="30"/>
                <w:szCs w:val="30"/>
              </w:rPr>
              <w:t>5,000,000</w:t>
            </w:r>
          </w:p>
        </w:tc>
        <w:tc>
          <w:tcPr>
            <w:tcW w:w="264" w:type="dxa"/>
          </w:tcPr>
          <w:p w:rsidR="00EA4016" w:rsidRPr="00CF1C05" w:rsidRDefault="00EA40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EA4016" w:rsidRPr="00CF1C05" w:rsidRDefault="00671450" w:rsidP="00093694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743,545,956</w:t>
            </w:r>
          </w:p>
        </w:tc>
        <w:tc>
          <w:tcPr>
            <w:tcW w:w="255" w:type="dxa"/>
          </w:tcPr>
          <w:p w:rsidR="00EA4016" w:rsidRPr="00CF1C05" w:rsidRDefault="00EA40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A4016" w:rsidRPr="00CF1C05" w:rsidRDefault="00EA40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1,507,644,131</w:t>
            </w:r>
          </w:p>
        </w:tc>
      </w:tr>
      <w:tr w:rsidR="00671450" w:rsidRPr="00CF1C05" w:rsidTr="00947A16">
        <w:tc>
          <w:tcPr>
            <w:tcW w:w="3354" w:type="dxa"/>
          </w:tcPr>
          <w:p w:rsidR="00671450" w:rsidRPr="00CF1C05" w:rsidRDefault="00671450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414" w:type="dxa"/>
          </w:tcPr>
          <w:p w:rsidR="00671450" w:rsidRPr="00CF1C05" w:rsidRDefault="00671450" w:rsidP="007F71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671450" w:rsidRPr="00CF1C05" w:rsidRDefault="0067145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671450" w:rsidRPr="00CF1C05" w:rsidRDefault="00671450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671450" w:rsidRPr="00CF1C05" w:rsidRDefault="0067145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671450" w:rsidRPr="00CF1C05" w:rsidRDefault="00671450" w:rsidP="00671450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131,885,000</w:t>
            </w:r>
          </w:p>
        </w:tc>
        <w:tc>
          <w:tcPr>
            <w:tcW w:w="255" w:type="dxa"/>
          </w:tcPr>
          <w:p w:rsidR="00671450" w:rsidRPr="00CF1C05" w:rsidRDefault="0067145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671450" w:rsidRPr="00CF1C05" w:rsidRDefault="00671450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119,330,000</w:t>
            </w:r>
          </w:p>
        </w:tc>
      </w:tr>
      <w:tr w:rsidR="00671450" w:rsidRPr="00CF1C05" w:rsidTr="00947A16">
        <w:tc>
          <w:tcPr>
            <w:tcW w:w="3354" w:type="dxa"/>
          </w:tcPr>
          <w:p w:rsidR="00671450" w:rsidRPr="00CF1C05" w:rsidRDefault="00671450" w:rsidP="00B7417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414" w:type="dxa"/>
          </w:tcPr>
          <w:p w:rsidR="00671450" w:rsidRPr="00CF1C05" w:rsidRDefault="00671450" w:rsidP="007F71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671450" w:rsidRPr="00CF1C05" w:rsidRDefault="00671450" w:rsidP="00B7417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671450" w:rsidRPr="00CF1C05" w:rsidRDefault="00671450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671450" w:rsidRPr="00CF1C05" w:rsidRDefault="00671450" w:rsidP="00B7417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671450" w:rsidRPr="00CF1C05" w:rsidRDefault="00671450" w:rsidP="00B52AA8">
            <w:pPr>
              <w:tabs>
                <w:tab w:val="decimal" w:pos="119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(30,000,000)</w:t>
            </w:r>
          </w:p>
        </w:tc>
        <w:tc>
          <w:tcPr>
            <w:tcW w:w="255" w:type="dxa"/>
          </w:tcPr>
          <w:p w:rsidR="00671450" w:rsidRPr="00CF1C05" w:rsidRDefault="00671450" w:rsidP="00B7417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671450" w:rsidRPr="00CF1C05" w:rsidRDefault="00671450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(818,428,175)</w:t>
            </w:r>
          </w:p>
        </w:tc>
      </w:tr>
      <w:tr w:rsidR="00EA4016" w:rsidRPr="00CF1C05" w:rsidTr="00947A16">
        <w:tc>
          <w:tcPr>
            <w:tcW w:w="3354" w:type="dxa"/>
          </w:tcPr>
          <w:p w:rsidR="00EA4016" w:rsidRPr="00CF1C05" w:rsidRDefault="00EA4016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</w:t>
            </w:r>
            <w:r w:rsidR="000719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ไปลูกหนี้หมุนเวียนอื่น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EA4016" w:rsidRPr="00CF1C05" w:rsidRDefault="00671450" w:rsidP="0067145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EA4016" w:rsidRPr="00CF1C05" w:rsidRDefault="00EA40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EA4016" w:rsidRPr="00CF1C05" w:rsidRDefault="00EA40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(65,000,000)</w:t>
            </w:r>
          </w:p>
        </w:tc>
        <w:tc>
          <w:tcPr>
            <w:tcW w:w="264" w:type="dxa"/>
          </w:tcPr>
          <w:p w:rsidR="00EA4016" w:rsidRPr="00CF1C05" w:rsidRDefault="00EA40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EA4016" w:rsidRPr="00CF1C05" w:rsidRDefault="00671450" w:rsidP="00671450">
            <w:pPr>
              <w:tabs>
                <w:tab w:val="decimal" w:pos="77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EA4016" w:rsidRPr="00CF1C05" w:rsidRDefault="00EA40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EA4016" w:rsidRPr="00CF1C05" w:rsidRDefault="00EA40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(65,000,000)</w:t>
            </w:r>
          </w:p>
        </w:tc>
      </w:tr>
      <w:tr w:rsidR="00EA4016" w:rsidRPr="00CF1C05" w:rsidTr="00947A16">
        <w:tc>
          <w:tcPr>
            <w:tcW w:w="3354" w:type="dxa"/>
          </w:tcPr>
          <w:p w:rsidR="00EA4016" w:rsidRPr="00CF1C05" w:rsidRDefault="00EA4016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EA4016" w:rsidRPr="00671450" w:rsidRDefault="00671450" w:rsidP="007F7110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71450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EA4016" w:rsidRPr="00CF1C05" w:rsidRDefault="00EA40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A4016" w:rsidRPr="00CF1C05" w:rsidRDefault="00EA4016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EA4016" w:rsidRPr="00CF1C05" w:rsidRDefault="00EA40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:rsidR="00EA4016" w:rsidRPr="00CF1C05" w:rsidRDefault="00671450" w:rsidP="00093694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845,430,956</w:t>
            </w:r>
          </w:p>
        </w:tc>
        <w:tc>
          <w:tcPr>
            <w:tcW w:w="255" w:type="dxa"/>
          </w:tcPr>
          <w:p w:rsidR="00EA4016" w:rsidRPr="00CF1C05" w:rsidRDefault="00EA40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</w:tcPr>
          <w:p w:rsidR="00EA4016" w:rsidRPr="00CF1C05" w:rsidRDefault="00EA40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743,545,956</w:t>
            </w:r>
          </w:p>
        </w:tc>
      </w:tr>
    </w:tbl>
    <w:p w:rsidR="00991C60" w:rsidRPr="00CF1C05" w:rsidRDefault="00991C60" w:rsidP="00B26F59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6521">
      <w:pPr>
        <w:spacing w:line="240" w:lineRule="atLeast"/>
        <w:ind w:left="539" w:right="-45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เงินลงทุนในบริษัทย่อย ตามรายละเอียดในหมายเหตุประกอบงบการเงินข้อ </w:t>
      </w:r>
      <w:r w:rsidR="002C4614">
        <w:rPr>
          <w:rFonts w:ascii="Angsana New" w:hAnsi="Angsana New" w:hint="cs"/>
          <w:sz w:val="30"/>
          <w:szCs w:val="30"/>
          <w:cs/>
        </w:rPr>
        <w:t>13</w:t>
      </w:r>
    </w:p>
    <w:p w:rsidR="0014043D" w:rsidRPr="00CF1C05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671450" w:rsidRPr="00CF1C05" w:rsidRDefault="00671450" w:rsidP="00671450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เจ้าหนี้การค้า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671450" w:rsidRPr="00CF1C05" w:rsidRDefault="00671450" w:rsidP="00671450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671450" w:rsidRPr="00CF1C05" w:rsidTr="00B52AA8">
        <w:trPr>
          <w:tblHeader/>
        </w:trPr>
        <w:tc>
          <w:tcPr>
            <w:tcW w:w="3492" w:type="dxa"/>
          </w:tcPr>
          <w:p w:rsidR="00671450" w:rsidRPr="00CF1C05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671450" w:rsidRPr="00CF1C05" w:rsidRDefault="00671450" w:rsidP="00B52AA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671450" w:rsidRPr="00CF1C05" w:rsidRDefault="00671450" w:rsidP="00B52AA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671450" w:rsidRPr="00CF1C05" w:rsidRDefault="00671450" w:rsidP="00B52AA8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671450" w:rsidRPr="00CF1C05" w:rsidTr="00B52AA8">
        <w:trPr>
          <w:tblHeader/>
        </w:trPr>
        <w:tc>
          <w:tcPr>
            <w:tcW w:w="3492" w:type="dxa"/>
          </w:tcPr>
          <w:p w:rsidR="00671450" w:rsidRPr="00CF1C05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671450" w:rsidRPr="00CF1C05" w:rsidRDefault="00671450" w:rsidP="00B52AA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671450" w:rsidRPr="00CF1C05" w:rsidRDefault="00671450" w:rsidP="00B52AA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671450" w:rsidRPr="00CF1C05" w:rsidRDefault="00671450" w:rsidP="00B52AA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671450" w:rsidRPr="00CF1C05" w:rsidRDefault="00671450" w:rsidP="00B52AA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671450" w:rsidRPr="00CF1C05" w:rsidRDefault="00671450" w:rsidP="00B52AA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671450" w:rsidRPr="00CF1C05" w:rsidRDefault="00671450" w:rsidP="00B52AA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671450" w:rsidRPr="00CF1C05" w:rsidRDefault="00671450" w:rsidP="00B52AA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671450" w:rsidRPr="00CF1C05" w:rsidTr="00B52AA8">
        <w:trPr>
          <w:tblHeader/>
        </w:trPr>
        <w:tc>
          <w:tcPr>
            <w:tcW w:w="3492" w:type="dxa"/>
          </w:tcPr>
          <w:p w:rsidR="00671450" w:rsidRPr="00CF1C05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671450" w:rsidRPr="00CF1C05" w:rsidRDefault="00671450" w:rsidP="00B52AA8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671450" w:rsidRPr="00CF1C05" w:rsidTr="00B52AA8">
        <w:tc>
          <w:tcPr>
            <w:tcW w:w="3492" w:type="dxa"/>
          </w:tcPr>
          <w:p w:rsidR="00671450" w:rsidRPr="00CF1C05" w:rsidRDefault="00671450" w:rsidP="00671450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327" w:type="dxa"/>
          </w:tcPr>
          <w:p w:rsidR="00671450" w:rsidRPr="00CF1C05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671450" w:rsidRPr="00CF1C05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671450" w:rsidRPr="00CF1C05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671450" w:rsidRPr="00CF1C05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671450" w:rsidRPr="00CF1C05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6" w:type="dxa"/>
          </w:tcPr>
          <w:p w:rsidR="00671450" w:rsidRPr="00CF1C05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671450" w:rsidRPr="00CF1C05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4E60B2" w:rsidRPr="00CF1C05" w:rsidTr="00B52AA8">
        <w:tc>
          <w:tcPr>
            <w:tcW w:w="3492" w:type="dxa"/>
          </w:tcPr>
          <w:p w:rsidR="004E60B2" w:rsidRPr="00CF1C05" w:rsidRDefault="004E60B2" w:rsidP="00671450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564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ผู้ค้าร่วม</w:t>
            </w:r>
          </w:p>
        </w:tc>
        <w:tc>
          <w:tcPr>
            <w:tcW w:w="1327" w:type="dxa"/>
          </w:tcPr>
          <w:p w:rsidR="004E60B2" w:rsidRPr="00CF1C05" w:rsidRDefault="004E60B2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E60B2" w:rsidRPr="00CF1C05" w:rsidRDefault="004E60B2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4E60B2" w:rsidRPr="00CF1C05" w:rsidRDefault="004E60B2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E60B2" w:rsidRPr="00CF1C05" w:rsidRDefault="004E60B2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4E60B2" w:rsidRPr="00CF1C05" w:rsidRDefault="004E60B2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6" w:type="dxa"/>
          </w:tcPr>
          <w:p w:rsidR="004E60B2" w:rsidRPr="00CF1C05" w:rsidRDefault="004E60B2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4E60B2" w:rsidRPr="00CF1C05" w:rsidRDefault="004E60B2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671450" w:rsidRPr="00CF1C05" w:rsidTr="00671450">
        <w:tc>
          <w:tcPr>
            <w:tcW w:w="3492" w:type="dxa"/>
          </w:tcPr>
          <w:p w:rsidR="00671450" w:rsidRPr="00CF1C05" w:rsidRDefault="00671450" w:rsidP="00671450">
            <w:pPr>
              <w:spacing w:line="240" w:lineRule="atLeast"/>
              <w:ind w:left="514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แอพเวิร์คส์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671450" w:rsidRPr="00671450" w:rsidRDefault="00671450" w:rsidP="0067145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2,631,184</w:t>
            </w:r>
          </w:p>
        </w:tc>
        <w:tc>
          <w:tcPr>
            <w:tcW w:w="264" w:type="dxa"/>
          </w:tcPr>
          <w:p w:rsidR="00671450" w:rsidRPr="00CF1C05" w:rsidRDefault="00671450" w:rsidP="00B52AA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671450" w:rsidRPr="00CF1C05" w:rsidRDefault="00671450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671450" w:rsidRPr="00CF1C05" w:rsidRDefault="00671450" w:rsidP="00B52AA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671450" w:rsidRPr="00671450" w:rsidRDefault="00671450" w:rsidP="00B52AA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2,631,184</w:t>
            </w:r>
          </w:p>
        </w:tc>
        <w:tc>
          <w:tcPr>
            <w:tcW w:w="256" w:type="dxa"/>
          </w:tcPr>
          <w:p w:rsidR="00671450" w:rsidRPr="00CF1C05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671450" w:rsidRPr="00CF1C05" w:rsidRDefault="00671450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671450" w:rsidRPr="00CF1C05" w:rsidTr="00671450">
        <w:tc>
          <w:tcPr>
            <w:tcW w:w="3492" w:type="dxa"/>
          </w:tcPr>
          <w:p w:rsidR="00671450" w:rsidRPr="00671450" w:rsidRDefault="00671450" w:rsidP="00B52AA8">
            <w:pPr>
              <w:spacing w:line="240" w:lineRule="atLeast"/>
              <w:ind w:left="514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145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671450" w:rsidRPr="00671450" w:rsidRDefault="00671450" w:rsidP="00B52AA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1450">
              <w:rPr>
                <w:rFonts w:ascii="Angsana New" w:hAnsi="Angsana New"/>
                <w:b/>
                <w:bCs/>
                <w:sz w:val="30"/>
                <w:szCs w:val="30"/>
              </w:rPr>
              <w:t>2,631,184</w:t>
            </w:r>
          </w:p>
        </w:tc>
        <w:tc>
          <w:tcPr>
            <w:tcW w:w="264" w:type="dxa"/>
          </w:tcPr>
          <w:p w:rsidR="00671450" w:rsidRPr="00671450" w:rsidRDefault="00671450" w:rsidP="00B52AA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671450" w:rsidRPr="00671450" w:rsidRDefault="00671450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1450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671450" w:rsidRPr="00671450" w:rsidRDefault="00671450" w:rsidP="00B52AA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671450" w:rsidRPr="00671450" w:rsidRDefault="00671450" w:rsidP="00B52AA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1450">
              <w:rPr>
                <w:rFonts w:ascii="Angsana New" w:hAnsi="Angsana New"/>
                <w:b/>
                <w:bCs/>
                <w:sz w:val="30"/>
                <w:szCs w:val="30"/>
              </w:rPr>
              <w:t>2,631,184</w:t>
            </w:r>
          </w:p>
        </w:tc>
        <w:tc>
          <w:tcPr>
            <w:tcW w:w="256" w:type="dxa"/>
          </w:tcPr>
          <w:p w:rsidR="00671450" w:rsidRPr="00671450" w:rsidRDefault="00671450" w:rsidP="00B52AA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</w:tcPr>
          <w:p w:rsidR="00671450" w:rsidRPr="00671450" w:rsidRDefault="00671450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7145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:rsidR="00671450" w:rsidRPr="00671450" w:rsidRDefault="00671450" w:rsidP="0014043D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20"/>
          <w:szCs w:val="20"/>
        </w:rPr>
      </w:pPr>
    </w:p>
    <w:p w:rsidR="0007192B" w:rsidRDefault="0007192B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14043D" w:rsidRPr="00CF1C05" w:rsidRDefault="0014043D" w:rsidP="0014043D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เจ้าหนี้หมุนเวียนอื่น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B26F59" w:rsidRPr="00CF1C05" w:rsidRDefault="00B26F59" w:rsidP="00B26F59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14043D" w:rsidRPr="00CF1C05" w:rsidTr="00E32EAA">
        <w:trPr>
          <w:tblHeader/>
        </w:trPr>
        <w:tc>
          <w:tcPr>
            <w:tcW w:w="3492" w:type="dxa"/>
          </w:tcPr>
          <w:p w:rsidR="0014043D" w:rsidRPr="00CF1C05" w:rsidRDefault="0014043D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14043D" w:rsidRPr="00CF1C05" w:rsidRDefault="0014043D" w:rsidP="003975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3975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14043D" w:rsidRPr="00CF1C05" w:rsidRDefault="0014043D" w:rsidP="003975F3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16E9B" w:rsidRPr="00CF1C05" w:rsidTr="00E32EAA">
        <w:trPr>
          <w:tblHeader/>
        </w:trPr>
        <w:tc>
          <w:tcPr>
            <w:tcW w:w="3492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216E9B" w:rsidRPr="00CF1C05" w:rsidTr="00E32EAA">
        <w:trPr>
          <w:tblHeader/>
        </w:trPr>
        <w:tc>
          <w:tcPr>
            <w:tcW w:w="3492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216E9B" w:rsidRPr="00CF1C05" w:rsidRDefault="00216E9B" w:rsidP="003975F3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4E60B2" w:rsidRPr="00CF1C05" w:rsidTr="00E32EAA">
        <w:tc>
          <w:tcPr>
            <w:tcW w:w="3492" w:type="dxa"/>
          </w:tcPr>
          <w:p w:rsidR="004E60B2" w:rsidRPr="00EE7B08" w:rsidRDefault="004E60B2" w:rsidP="00B52AA8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ค่าเบี้ยประชุมค้างจ่าย</w:t>
            </w:r>
          </w:p>
        </w:tc>
        <w:tc>
          <w:tcPr>
            <w:tcW w:w="1327" w:type="dxa"/>
          </w:tcPr>
          <w:p w:rsidR="004E60B2" w:rsidRPr="00CF1C05" w:rsidRDefault="004E60B2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E60B2" w:rsidRPr="00CF1C05" w:rsidRDefault="004E60B2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4E60B2" w:rsidRPr="00CF1C05" w:rsidRDefault="004E60B2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E60B2" w:rsidRPr="00CF1C05" w:rsidRDefault="004E60B2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4E60B2" w:rsidRPr="00CF1C05" w:rsidRDefault="004E60B2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6" w:type="dxa"/>
          </w:tcPr>
          <w:p w:rsidR="004E60B2" w:rsidRPr="00CF1C05" w:rsidRDefault="004E60B2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4E60B2" w:rsidRPr="00CF1C05" w:rsidRDefault="004E60B2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4E60B2" w:rsidRPr="00CF1C05" w:rsidTr="00947A16">
        <w:tc>
          <w:tcPr>
            <w:tcW w:w="3492" w:type="dxa"/>
          </w:tcPr>
          <w:p w:rsidR="004E60B2" w:rsidRPr="00EE7B08" w:rsidRDefault="002C4614" w:rsidP="00B52AA8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327" w:type="dxa"/>
          </w:tcPr>
          <w:p w:rsidR="004E60B2" w:rsidRPr="00737888" w:rsidRDefault="00737888" w:rsidP="003975F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569,000</w:t>
            </w:r>
          </w:p>
        </w:tc>
        <w:tc>
          <w:tcPr>
            <w:tcW w:w="264" w:type="dxa"/>
          </w:tcPr>
          <w:p w:rsidR="004E60B2" w:rsidRPr="00CF1C05" w:rsidRDefault="004E60B2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4E60B2" w:rsidRPr="00CF1C05" w:rsidRDefault="004E60B2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4E60B2" w:rsidRPr="00CF1C05" w:rsidRDefault="004E60B2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4E60B2" w:rsidRPr="004E60B2" w:rsidRDefault="004E60B2" w:rsidP="004E60B2">
            <w:pPr>
              <w:tabs>
                <w:tab w:val="decimal" w:pos="950"/>
              </w:tabs>
              <w:spacing w:line="240" w:lineRule="atLeast"/>
              <w:ind w:left="34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569,000</w:t>
            </w:r>
          </w:p>
        </w:tc>
        <w:tc>
          <w:tcPr>
            <w:tcW w:w="256" w:type="dxa"/>
          </w:tcPr>
          <w:p w:rsidR="004E60B2" w:rsidRPr="00CF1C05" w:rsidRDefault="004E60B2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4E60B2" w:rsidRPr="00CF1C05" w:rsidRDefault="004E60B2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216E9B" w:rsidRPr="00CF1C05" w:rsidTr="00947A16">
        <w:tc>
          <w:tcPr>
            <w:tcW w:w="3492" w:type="dxa"/>
          </w:tcPr>
          <w:p w:rsidR="00216E9B" w:rsidRPr="00CF1C05" w:rsidRDefault="00216E9B" w:rsidP="003975F3">
            <w:pPr>
              <w:spacing w:line="240" w:lineRule="atLeast"/>
              <w:ind w:left="514"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327" w:type="dxa"/>
          </w:tcPr>
          <w:p w:rsidR="00216E9B" w:rsidRPr="00CF1C05" w:rsidRDefault="00216E9B" w:rsidP="003975F3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216E9B" w:rsidRPr="00CF1C05" w:rsidRDefault="00216E9B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16E9B" w:rsidRPr="00CF1C05" w:rsidRDefault="00216E9B" w:rsidP="004E60B2">
            <w:pPr>
              <w:tabs>
                <w:tab w:val="decimal" w:pos="95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216E9B" w:rsidRPr="00CF1C05" w:rsidRDefault="00216E9B" w:rsidP="00947A16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16E9B" w:rsidRPr="00CF1C05" w:rsidTr="00947A16">
        <w:tc>
          <w:tcPr>
            <w:tcW w:w="3492" w:type="dxa"/>
          </w:tcPr>
          <w:p w:rsidR="00216E9B" w:rsidRPr="00CF1C05" w:rsidRDefault="00216E9B" w:rsidP="003975F3">
            <w:pPr>
              <w:spacing w:line="240" w:lineRule="atLeast"/>
              <w:ind w:left="514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327" w:type="dxa"/>
          </w:tcPr>
          <w:p w:rsidR="00216E9B" w:rsidRPr="00CF1C05" w:rsidRDefault="00216E9B" w:rsidP="003975F3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216E9B" w:rsidRPr="00CF1C05" w:rsidRDefault="00216E9B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16E9B" w:rsidRPr="00CF1C05" w:rsidRDefault="00216E9B" w:rsidP="004E60B2">
            <w:pPr>
              <w:tabs>
                <w:tab w:val="decimal" w:pos="95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216E9B" w:rsidRPr="00CF1C05" w:rsidRDefault="00216E9B" w:rsidP="00947A16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16E9B" w:rsidRPr="00CF1C05" w:rsidTr="00947A16">
        <w:tc>
          <w:tcPr>
            <w:tcW w:w="3492" w:type="dxa"/>
          </w:tcPr>
          <w:p w:rsidR="00216E9B" w:rsidRPr="00CF1C05" w:rsidRDefault="00216E9B" w:rsidP="003975F3">
            <w:pPr>
              <w:spacing w:line="240" w:lineRule="atLeast"/>
              <w:ind w:left="514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327" w:type="dxa"/>
          </w:tcPr>
          <w:p w:rsidR="00216E9B" w:rsidRPr="00CF1C05" w:rsidRDefault="00737888" w:rsidP="0073788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  <w:shd w:val="clear" w:color="auto" w:fill="auto"/>
          </w:tcPr>
          <w:p w:rsidR="00216E9B" w:rsidRPr="00CF1C05" w:rsidRDefault="00216E9B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1,789,726</w:t>
            </w: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16E9B" w:rsidRPr="00CF1C05" w:rsidRDefault="004E60B2" w:rsidP="004E60B2">
            <w:pPr>
              <w:tabs>
                <w:tab w:val="decimal" w:pos="57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216E9B" w:rsidRPr="00CF1C05" w:rsidRDefault="00216E9B" w:rsidP="00947A16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776,027</w:t>
            </w:r>
          </w:p>
        </w:tc>
      </w:tr>
      <w:tr w:rsidR="00216E9B" w:rsidRPr="00CF1C05" w:rsidTr="00947A16">
        <w:tc>
          <w:tcPr>
            <w:tcW w:w="3492" w:type="dxa"/>
          </w:tcPr>
          <w:p w:rsidR="00216E9B" w:rsidRPr="00CF1C05" w:rsidRDefault="00216E9B" w:rsidP="003975F3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216E9B" w:rsidRPr="00CF1C05" w:rsidRDefault="00737888" w:rsidP="003975F3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569,000</w:t>
            </w: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16E9B" w:rsidRPr="00CF1C05" w:rsidRDefault="00216E9B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1,789,726</w:t>
            </w: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216E9B" w:rsidRPr="00CF1C05" w:rsidRDefault="004E60B2" w:rsidP="003975F3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569,000</w:t>
            </w:r>
          </w:p>
        </w:tc>
        <w:tc>
          <w:tcPr>
            <w:tcW w:w="256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</w:tcPr>
          <w:p w:rsidR="00216E9B" w:rsidRPr="00CF1C05" w:rsidRDefault="00216E9B" w:rsidP="00947A16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776,027</w:t>
            </w:r>
          </w:p>
        </w:tc>
      </w:tr>
    </w:tbl>
    <w:p w:rsidR="0014043D" w:rsidRPr="00CF1C05" w:rsidRDefault="0014043D" w:rsidP="003975F3">
      <w:pPr>
        <w:spacing w:line="240" w:lineRule="atLeast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B2F5A" w:rsidRPr="00CF1C05" w:rsidRDefault="00AB2F5A" w:rsidP="003975F3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เงินกู้ยืมระยะสั้น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บุคคลที่เกี่ยวข้องกัน</w:t>
      </w:r>
    </w:p>
    <w:p w:rsidR="00AB2F5A" w:rsidRPr="00CF1C05" w:rsidRDefault="00AB2F5A" w:rsidP="003975F3">
      <w:pPr>
        <w:spacing w:line="240" w:lineRule="atLeast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AB2F5A" w:rsidRPr="00CF1C05" w:rsidTr="00B7417A">
        <w:trPr>
          <w:tblHeader/>
        </w:trPr>
        <w:tc>
          <w:tcPr>
            <w:tcW w:w="3492" w:type="dxa"/>
          </w:tcPr>
          <w:p w:rsidR="00AB2F5A" w:rsidRPr="00CF1C05" w:rsidRDefault="00AB2F5A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AB2F5A" w:rsidRPr="00CF1C05" w:rsidRDefault="00AB2F5A" w:rsidP="003975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AB2F5A" w:rsidRPr="00CF1C05" w:rsidRDefault="00AB2F5A" w:rsidP="003975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AB2F5A" w:rsidRPr="00CF1C05" w:rsidRDefault="00AB2F5A" w:rsidP="003975F3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16E9B" w:rsidRPr="00CF1C05" w:rsidTr="00B7417A">
        <w:trPr>
          <w:tblHeader/>
        </w:trPr>
        <w:tc>
          <w:tcPr>
            <w:tcW w:w="3492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216E9B" w:rsidRPr="00CF1C05" w:rsidRDefault="00216E9B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216E9B" w:rsidRPr="00CF1C05" w:rsidTr="00B7417A">
        <w:trPr>
          <w:tblHeader/>
        </w:trPr>
        <w:tc>
          <w:tcPr>
            <w:tcW w:w="3492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216E9B" w:rsidRPr="00CF1C05" w:rsidRDefault="00216E9B" w:rsidP="003975F3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216E9B" w:rsidRPr="00CF1C05" w:rsidTr="00B7417A">
        <w:tc>
          <w:tcPr>
            <w:tcW w:w="3492" w:type="dxa"/>
          </w:tcPr>
          <w:p w:rsidR="00216E9B" w:rsidRPr="00CF1C05" w:rsidRDefault="00216E9B" w:rsidP="003975F3">
            <w:pPr>
              <w:spacing w:line="240" w:lineRule="atLeast"/>
              <w:ind w:left="514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327" w:type="dxa"/>
          </w:tcPr>
          <w:p w:rsidR="00216E9B" w:rsidRPr="00CF1C05" w:rsidRDefault="00216E9B" w:rsidP="003975F3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216E9B" w:rsidRPr="00CF1C05" w:rsidRDefault="00216E9B" w:rsidP="003975F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16E9B" w:rsidRPr="00CF1C05" w:rsidRDefault="00216E9B" w:rsidP="003975F3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16E9B" w:rsidRPr="00CF1C05" w:rsidTr="00C23E1E">
        <w:tc>
          <w:tcPr>
            <w:tcW w:w="3492" w:type="dxa"/>
          </w:tcPr>
          <w:p w:rsidR="00216E9B" w:rsidRPr="00CF1C05" w:rsidRDefault="00216E9B" w:rsidP="003975F3">
            <w:pPr>
              <w:spacing w:line="240" w:lineRule="atLeast"/>
              <w:ind w:left="514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327" w:type="dxa"/>
          </w:tcPr>
          <w:p w:rsidR="00216E9B" w:rsidRPr="00CF1C05" w:rsidRDefault="00E340AF" w:rsidP="00E340AF">
            <w:pPr>
              <w:tabs>
                <w:tab w:val="decimal" w:pos="-8330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216E9B" w:rsidRPr="00CF1C05" w:rsidRDefault="00216E9B" w:rsidP="00947A16">
            <w:pPr>
              <w:tabs>
                <w:tab w:val="decimal" w:pos="103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65,000,000</w:t>
            </w: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216E9B" w:rsidRPr="00CF1C05" w:rsidRDefault="004E60B2" w:rsidP="004E60B2">
            <w:pPr>
              <w:tabs>
                <w:tab w:val="decimal" w:pos="57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216E9B" w:rsidRPr="00CF1C05" w:rsidRDefault="00216E9B" w:rsidP="00947A16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50,000,000</w:t>
            </w:r>
          </w:p>
        </w:tc>
      </w:tr>
      <w:tr w:rsidR="00216E9B" w:rsidRPr="00CF1C05" w:rsidTr="00C23E1E">
        <w:tc>
          <w:tcPr>
            <w:tcW w:w="3492" w:type="dxa"/>
          </w:tcPr>
          <w:p w:rsidR="00216E9B" w:rsidRPr="00CF1C05" w:rsidRDefault="00216E9B" w:rsidP="003975F3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216E9B" w:rsidRPr="00CF1C05" w:rsidRDefault="00E340AF" w:rsidP="00E340AF">
            <w:pPr>
              <w:tabs>
                <w:tab w:val="decimal" w:pos="-8330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216E9B" w:rsidRPr="00CF1C05" w:rsidRDefault="00216E9B" w:rsidP="00947A16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65,000,000</w:t>
            </w:r>
          </w:p>
        </w:tc>
        <w:tc>
          <w:tcPr>
            <w:tcW w:w="264" w:type="dxa"/>
          </w:tcPr>
          <w:p w:rsidR="00216E9B" w:rsidRPr="00CF1C05" w:rsidRDefault="00216E9B" w:rsidP="003975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216E9B" w:rsidRPr="00CF1C05" w:rsidRDefault="004E60B2" w:rsidP="004E60B2">
            <w:pPr>
              <w:tabs>
                <w:tab w:val="decimal" w:pos="57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216E9B" w:rsidRPr="00CF1C05" w:rsidRDefault="00216E9B" w:rsidP="003975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</w:tcPr>
          <w:p w:rsidR="00216E9B" w:rsidRPr="00CF1C05" w:rsidRDefault="00216E9B" w:rsidP="00947A16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50,000,000</w:t>
            </w:r>
          </w:p>
        </w:tc>
      </w:tr>
    </w:tbl>
    <w:p w:rsidR="00AB2F5A" w:rsidRPr="00CF1C05" w:rsidRDefault="00AB2F5A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87B98" w:rsidRDefault="00737888" w:rsidP="005B7A0B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ณ วันที่ </w:t>
      </w:r>
      <w:r w:rsidRPr="003A657B">
        <w:rPr>
          <w:rFonts w:ascii="Angsana New" w:hAnsi="Angsana New"/>
          <w:spacing w:val="-4"/>
          <w:sz w:val="30"/>
          <w:szCs w:val="30"/>
          <w:lang w:val="en-US"/>
        </w:rPr>
        <w:t xml:space="preserve">31 </w:t>
      </w: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ธันวาคม </w:t>
      </w:r>
      <w:r w:rsidRPr="003A657B">
        <w:rPr>
          <w:rFonts w:ascii="Angsana New" w:hAnsi="Angsana New"/>
          <w:spacing w:val="-4"/>
          <w:sz w:val="30"/>
          <w:szCs w:val="30"/>
          <w:lang w:val="en-US"/>
        </w:rPr>
        <w:t xml:space="preserve">2561 </w:t>
      </w: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เงินกู้ยืมระยะสั้นจากบุคคลที่เกี่ยวข้องกัน จำนวน </w:t>
      </w:r>
      <w:r w:rsidRPr="003A657B">
        <w:rPr>
          <w:rFonts w:ascii="Angsana New" w:hAnsi="Angsana New"/>
          <w:spacing w:val="-4"/>
          <w:sz w:val="30"/>
          <w:szCs w:val="30"/>
          <w:lang w:val="en-US"/>
        </w:rPr>
        <w:t>65</w:t>
      </w: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 และ </w:t>
      </w:r>
      <w:r w:rsidRPr="003A657B">
        <w:rPr>
          <w:rFonts w:ascii="Angsana New" w:hAnsi="Angsana New"/>
          <w:spacing w:val="-4"/>
          <w:sz w:val="30"/>
          <w:szCs w:val="30"/>
          <w:lang w:val="en-US"/>
        </w:rPr>
        <w:t xml:space="preserve">50 </w:t>
      </w: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 ในงบ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การเงินรวมและงบการเงินเฉพาะกิจการ ตามลำดับ เป็นตั๋วสัญญาใช้เงิน </w:t>
      </w:r>
      <w:r w:rsidRPr="00EE7B08">
        <w:rPr>
          <w:rFonts w:ascii="Angsana New" w:hAnsi="Angsana New"/>
          <w:sz w:val="30"/>
          <w:szCs w:val="30"/>
          <w:cs/>
        </w:rPr>
        <w:t>อัตราดอกเบี้ยร้อยละ</w:t>
      </w:r>
      <w:r w:rsidRPr="00EE7B08">
        <w:rPr>
          <w:rFonts w:ascii="Angsana New" w:hAnsi="Angsana New"/>
          <w:sz w:val="30"/>
          <w:szCs w:val="30"/>
        </w:rPr>
        <w:t xml:space="preserve">5 </w:t>
      </w:r>
      <w:r w:rsidRPr="00EE7B08">
        <w:rPr>
          <w:rFonts w:ascii="Angsana New" w:hAnsi="Angsana New"/>
          <w:sz w:val="30"/>
          <w:szCs w:val="30"/>
          <w:cs/>
        </w:rPr>
        <w:t xml:space="preserve">ต่อปี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ครบกำหนดชำระคืนเมื่อทวงถาม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และในเดือนกุมภาพันธ์ </w:t>
      </w:r>
      <w:r>
        <w:rPr>
          <w:rFonts w:ascii="Angsana New" w:hAnsi="Angsana New"/>
          <w:sz w:val="30"/>
          <w:szCs w:val="30"/>
          <w:lang w:val="en-US"/>
        </w:rPr>
        <w:t xml:space="preserve">2562 </w:t>
      </w:r>
      <w:r>
        <w:rPr>
          <w:rFonts w:ascii="Angsana New" w:hAnsi="Angsana New" w:hint="cs"/>
          <w:sz w:val="30"/>
          <w:szCs w:val="30"/>
          <w:cs/>
          <w:lang w:val="en-US"/>
        </w:rPr>
        <w:t>บริษัทได้ชำระคืนเงินกู้ระยะสั้นดังกล่าว</w:t>
      </w:r>
      <w:r w:rsidR="0007192B">
        <w:rPr>
          <w:rFonts w:ascii="Angsana New" w:hAnsi="Angsana New" w:hint="cs"/>
          <w:sz w:val="30"/>
          <w:szCs w:val="30"/>
          <w:cs/>
          <w:lang w:val="en-US"/>
        </w:rPr>
        <w:t>เรียบร้อย</w:t>
      </w:r>
      <w:r>
        <w:rPr>
          <w:rFonts w:ascii="Angsana New" w:hAnsi="Angsana New" w:hint="cs"/>
          <w:sz w:val="30"/>
          <w:szCs w:val="30"/>
          <w:cs/>
          <w:lang w:val="en-US"/>
        </w:rPr>
        <w:t>แล้ว</w:t>
      </w:r>
    </w:p>
    <w:p w:rsidR="003E3B21" w:rsidRPr="003E3B21" w:rsidRDefault="003E3B21" w:rsidP="003E3B21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p w:rsidR="005B7A0B" w:rsidRPr="00CF1C05" w:rsidRDefault="005B7A0B" w:rsidP="005B7A0B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รายการเคลื่อนไหวของเงินกู้ยืมระยะสั้น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จากบุคคล</w:t>
      </w:r>
      <w:r w:rsidRPr="00CF1C05">
        <w:rPr>
          <w:rFonts w:ascii="Angsana New" w:hAnsi="Angsana New"/>
          <w:sz w:val="30"/>
          <w:szCs w:val="30"/>
          <w:cs/>
          <w:lang w:val="en-US"/>
        </w:rPr>
        <w:t>ที่เกี่ยวข้องกัน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แต่ละปี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31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ธันวาคม มีดังนี้</w:t>
      </w:r>
    </w:p>
    <w:p w:rsidR="005B7A0B" w:rsidRPr="00CF1C05" w:rsidRDefault="005B7A0B" w:rsidP="005B7A0B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445"/>
        <w:gridCol w:w="255"/>
        <w:gridCol w:w="1304"/>
      </w:tblGrid>
      <w:tr w:rsidR="005B7A0B" w:rsidRPr="00CF1C05" w:rsidTr="0004713E">
        <w:trPr>
          <w:tblHeader/>
        </w:trPr>
        <w:tc>
          <w:tcPr>
            <w:tcW w:w="3354" w:type="dxa"/>
          </w:tcPr>
          <w:p w:rsidR="005B7A0B" w:rsidRPr="00CF1C05" w:rsidRDefault="005B7A0B" w:rsidP="00B7417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5B7A0B" w:rsidRPr="00CF1C05" w:rsidRDefault="005B7A0B" w:rsidP="00B7417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5B7A0B" w:rsidRPr="00CF1C05" w:rsidRDefault="005B7A0B" w:rsidP="00B7417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5B7A0B" w:rsidRPr="00CF1C05" w:rsidRDefault="005B7A0B" w:rsidP="00B7417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92CE4" w:rsidRPr="00CF1C05" w:rsidTr="0004713E">
        <w:trPr>
          <w:tblHeader/>
        </w:trPr>
        <w:tc>
          <w:tcPr>
            <w:tcW w:w="3354" w:type="dxa"/>
          </w:tcPr>
          <w:p w:rsidR="00192CE4" w:rsidRPr="00CF1C05" w:rsidRDefault="00192CE4" w:rsidP="00B7417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92CE4" w:rsidRPr="00CF1C05" w:rsidRDefault="00192CE4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92CE4" w:rsidRPr="00CF1C05" w:rsidRDefault="00192CE4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92CE4" w:rsidRPr="00CF1C05" w:rsidRDefault="00192CE4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92CE4" w:rsidRPr="00CF1C05" w:rsidRDefault="00192CE4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5" w:type="dxa"/>
          </w:tcPr>
          <w:p w:rsidR="00192CE4" w:rsidRPr="00CF1C05" w:rsidRDefault="00192CE4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192CE4" w:rsidRPr="00CF1C05" w:rsidRDefault="00192CE4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</w:tcPr>
          <w:p w:rsidR="00192CE4" w:rsidRPr="00CF1C05" w:rsidRDefault="00192CE4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92CE4" w:rsidRPr="00CF1C05" w:rsidTr="0004713E">
        <w:trPr>
          <w:tblHeader/>
        </w:trPr>
        <w:tc>
          <w:tcPr>
            <w:tcW w:w="3354" w:type="dxa"/>
          </w:tcPr>
          <w:p w:rsidR="00192CE4" w:rsidRPr="00CF1C05" w:rsidRDefault="00192CE4" w:rsidP="00B7417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92CE4" w:rsidRPr="00CF1C05" w:rsidRDefault="00192CE4" w:rsidP="00B7417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192CE4" w:rsidRPr="00CF1C05" w:rsidTr="00947A16">
        <w:tc>
          <w:tcPr>
            <w:tcW w:w="3354" w:type="dxa"/>
          </w:tcPr>
          <w:p w:rsidR="00192CE4" w:rsidRPr="00CF1C05" w:rsidRDefault="00192CE4" w:rsidP="00B7417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14" w:type="dxa"/>
          </w:tcPr>
          <w:p w:rsidR="00192CE4" w:rsidRPr="00E340AF" w:rsidRDefault="00E340AF" w:rsidP="00C23E1E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65,000,000</w:t>
            </w:r>
          </w:p>
        </w:tc>
        <w:tc>
          <w:tcPr>
            <w:tcW w:w="264" w:type="dxa"/>
          </w:tcPr>
          <w:p w:rsidR="00192CE4" w:rsidRPr="00CF1C05" w:rsidRDefault="00192CE4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</w:tcPr>
          <w:p w:rsidR="00192CE4" w:rsidRPr="00CF1C05" w:rsidRDefault="00192CE4" w:rsidP="00192CE4">
            <w:pPr>
              <w:tabs>
                <w:tab w:val="decimal" w:pos="118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35</w:t>
            </w:r>
            <w:r w:rsidRPr="00CF1C05">
              <w:rPr>
                <w:rFonts w:ascii="Angsana New" w:hAnsi="Angsana New"/>
                <w:sz w:val="30"/>
                <w:szCs w:val="30"/>
              </w:rPr>
              <w:t>,000,000</w:t>
            </w:r>
          </w:p>
        </w:tc>
        <w:tc>
          <w:tcPr>
            <w:tcW w:w="264" w:type="dxa"/>
          </w:tcPr>
          <w:p w:rsidR="00192CE4" w:rsidRPr="00CF1C05" w:rsidRDefault="00192CE4" w:rsidP="00B7417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192CE4" w:rsidRPr="004E60B2" w:rsidRDefault="004E60B2" w:rsidP="00B7417A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50,000,000</w:t>
            </w:r>
          </w:p>
        </w:tc>
        <w:tc>
          <w:tcPr>
            <w:tcW w:w="255" w:type="dxa"/>
          </w:tcPr>
          <w:p w:rsidR="00192CE4" w:rsidRPr="00CF1C05" w:rsidRDefault="00192CE4" w:rsidP="00B7417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</w:tcPr>
          <w:p w:rsidR="00192CE4" w:rsidRPr="00CF1C05" w:rsidRDefault="00192CE4" w:rsidP="00192CE4">
            <w:pPr>
              <w:tabs>
                <w:tab w:val="decimal" w:pos="10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20,000,000</w:t>
            </w:r>
          </w:p>
        </w:tc>
      </w:tr>
      <w:tr w:rsidR="00192CE4" w:rsidRPr="00CF1C05" w:rsidTr="00947A16">
        <w:tc>
          <w:tcPr>
            <w:tcW w:w="3354" w:type="dxa"/>
          </w:tcPr>
          <w:p w:rsidR="00192CE4" w:rsidRPr="00CF1C05" w:rsidRDefault="00192CE4" w:rsidP="00B7417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414" w:type="dxa"/>
          </w:tcPr>
          <w:p w:rsidR="00192CE4" w:rsidRPr="00CF1C05" w:rsidRDefault="00E340AF" w:rsidP="00E340AF">
            <w:pPr>
              <w:tabs>
                <w:tab w:val="decimal" w:pos="-8192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192CE4" w:rsidRPr="00CF1C05" w:rsidRDefault="00192CE4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</w:tcPr>
          <w:p w:rsidR="00192CE4" w:rsidRPr="00CF1C05" w:rsidRDefault="00192CE4" w:rsidP="00192CE4">
            <w:pPr>
              <w:tabs>
                <w:tab w:val="decimal" w:pos="118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Pr="00CF1C05">
              <w:rPr>
                <w:rFonts w:ascii="Angsana New" w:hAnsi="Angsana New"/>
                <w:sz w:val="30"/>
                <w:szCs w:val="30"/>
              </w:rPr>
              <w:t>0,000,000</w:t>
            </w:r>
          </w:p>
        </w:tc>
        <w:tc>
          <w:tcPr>
            <w:tcW w:w="264" w:type="dxa"/>
          </w:tcPr>
          <w:p w:rsidR="00192CE4" w:rsidRPr="00CF1C05" w:rsidRDefault="00192CE4" w:rsidP="00B7417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192CE4" w:rsidRPr="00CF1C05" w:rsidRDefault="004E60B2" w:rsidP="004E60B2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192CE4" w:rsidRPr="00CF1C05" w:rsidRDefault="00192CE4" w:rsidP="00B7417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</w:tcPr>
          <w:p w:rsidR="00192CE4" w:rsidRPr="00CF1C05" w:rsidRDefault="00192CE4" w:rsidP="00192CE4">
            <w:pPr>
              <w:tabs>
                <w:tab w:val="decimal" w:pos="10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Pr="00CF1C05">
              <w:rPr>
                <w:rFonts w:ascii="Angsana New" w:hAnsi="Angsana New"/>
                <w:sz w:val="30"/>
                <w:szCs w:val="30"/>
              </w:rPr>
              <w:t>0,000,000</w:t>
            </w:r>
          </w:p>
        </w:tc>
      </w:tr>
      <w:tr w:rsidR="00E340AF" w:rsidRPr="00CF1C05" w:rsidTr="00E708D7">
        <w:tc>
          <w:tcPr>
            <w:tcW w:w="3354" w:type="dxa"/>
          </w:tcPr>
          <w:p w:rsidR="00E340AF" w:rsidRPr="00CF1C05" w:rsidRDefault="0007192B" w:rsidP="00B7417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ชำระคืน</w:t>
            </w:r>
          </w:p>
        </w:tc>
        <w:tc>
          <w:tcPr>
            <w:tcW w:w="1414" w:type="dxa"/>
          </w:tcPr>
          <w:p w:rsidR="00E340AF" w:rsidRPr="00E340AF" w:rsidRDefault="00E340AF" w:rsidP="00E708D7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(65,000,000)</w:t>
            </w:r>
          </w:p>
        </w:tc>
        <w:tc>
          <w:tcPr>
            <w:tcW w:w="264" w:type="dxa"/>
          </w:tcPr>
          <w:p w:rsidR="00E340AF" w:rsidRPr="00CF1C05" w:rsidRDefault="00E340AF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:rsidR="00E340AF" w:rsidRPr="00CF1C05" w:rsidRDefault="00E340AF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E340AF" w:rsidRPr="00CF1C05" w:rsidRDefault="00E340AF" w:rsidP="00B7417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  <w:vAlign w:val="bottom"/>
          </w:tcPr>
          <w:p w:rsidR="00E340AF" w:rsidRPr="00CF1C05" w:rsidRDefault="00E340AF" w:rsidP="004E60B2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(50,000,000)</w:t>
            </w:r>
          </w:p>
        </w:tc>
        <w:tc>
          <w:tcPr>
            <w:tcW w:w="255" w:type="dxa"/>
          </w:tcPr>
          <w:p w:rsidR="00E340AF" w:rsidRPr="00CF1C05" w:rsidRDefault="00E340AF" w:rsidP="00B7417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E340AF" w:rsidRPr="00CF1C05" w:rsidRDefault="00E340AF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192CE4" w:rsidRPr="00CF1C05" w:rsidTr="00947A16">
        <w:tc>
          <w:tcPr>
            <w:tcW w:w="3354" w:type="dxa"/>
          </w:tcPr>
          <w:p w:rsidR="00192CE4" w:rsidRPr="00CF1C05" w:rsidRDefault="00192CE4" w:rsidP="00B7417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192CE4" w:rsidRPr="00CF1C05" w:rsidRDefault="00E340AF" w:rsidP="00E340AF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192CE4" w:rsidRPr="00CF1C05" w:rsidRDefault="00192CE4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92CE4" w:rsidRPr="00CF1C05" w:rsidRDefault="00192CE4" w:rsidP="00192CE4">
            <w:pPr>
              <w:tabs>
                <w:tab w:val="decimal" w:pos="118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,000,000</w:t>
            </w:r>
          </w:p>
        </w:tc>
        <w:tc>
          <w:tcPr>
            <w:tcW w:w="264" w:type="dxa"/>
          </w:tcPr>
          <w:p w:rsidR="00192CE4" w:rsidRPr="00CF1C05" w:rsidRDefault="00192CE4" w:rsidP="00B7417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:rsidR="00192CE4" w:rsidRPr="00CF1C05" w:rsidRDefault="004E60B2" w:rsidP="004E60B2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192CE4" w:rsidRPr="00CF1C05" w:rsidRDefault="00192CE4" w:rsidP="00B7417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double" w:sz="4" w:space="0" w:color="auto"/>
            </w:tcBorders>
          </w:tcPr>
          <w:p w:rsidR="00192CE4" w:rsidRPr="00CF1C05" w:rsidRDefault="00192CE4" w:rsidP="00192CE4">
            <w:pPr>
              <w:tabs>
                <w:tab w:val="decimal" w:pos="10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50,000,000</w:t>
            </w:r>
          </w:p>
        </w:tc>
      </w:tr>
    </w:tbl>
    <w:p w:rsidR="0014043D" w:rsidRPr="00CF1C05" w:rsidRDefault="0014043D" w:rsidP="0014043D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 xml:space="preserve">ประมาณการหนี้สินไม่หมุนเวียนสำหรับผลประโยชน์พนักงาน 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บุคคลที่เกี่ยวข้องกัน</w:t>
      </w:r>
    </w:p>
    <w:p w:rsidR="0014043D" w:rsidRPr="00CF1C05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14043D" w:rsidRPr="00CF1C05" w:rsidTr="00E32EAA">
        <w:trPr>
          <w:tblHeader/>
        </w:trPr>
        <w:tc>
          <w:tcPr>
            <w:tcW w:w="3492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D54BD" w:rsidRPr="00CF1C05" w:rsidTr="00E32EAA">
        <w:trPr>
          <w:tblHeader/>
        </w:trPr>
        <w:tc>
          <w:tcPr>
            <w:tcW w:w="3492" w:type="dxa"/>
          </w:tcPr>
          <w:p w:rsidR="004D54BD" w:rsidRPr="00CF1C05" w:rsidRDefault="004D54B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4D54BD" w:rsidRPr="00CF1C05" w:rsidRDefault="004D54BD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4D54BD" w:rsidRPr="00CF1C05" w:rsidRDefault="004D54BD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4D54BD" w:rsidRPr="00CF1C05" w:rsidRDefault="004D54BD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4D54BD" w:rsidRPr="00CF1C05" w:rsidRDefault="004D54BD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4D54BD" w:rsidRPr="00CF1C05" w:rsidRDefault="004D54BD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4D54BD" w:rsidRPr="00CF1C05" w:rsidRDefault="004D54BD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4D54BD" w:rsidRPr="00CF1C05" w:rsidRDefault="004D54BD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4D54BD" w:rsidRPr="00CF1C05" w:rsidTr="00E32EAA">
        <w:trPr>
          <w:tblHeader/>
        </w:trPr>
        <w:tc>
          <w:tcPr>
            <w:tcW w:w="3492" w:type="dxa"/>
          </w:tcPr>
          <w:p w:rsidR="004D54BD" w:rsidRPr="00CF1C05" w:rsidRDefault="004D54B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4D54BD" w:rsidRPr="00CF1C05" w:rsidRDefault="004D54B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4D54BD" w:rsidRPr="00CF1C05" w:rsidTr="00E32EAA">
        <w:tc>
          <w:tcPr>
            <w:tcW w:w="3492" w:type="dxa"/>
          </w:tcPr>
          <w:p w:rsidR="004D54BD" w:rsidRPr="00CF1C05" w:rsidRDefault="004D54BD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ุคคล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327" w:type="dxa"/>
          </w:tcPr>
          <w:p w:rsidR="004D54BD" w:rsidRPr="00CF1C05" w:rsidRDefault="004D54B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4D54BD" w:rsidRPr="00CF1C05" w:rsidRDefault="004D54B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4D54BD" w:rsidRPr="00CF1C05" w:rsidRDefault="004D54B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4D54BD" w:rsidRPr="00CF1C05" w:rsidRDefault="004D54B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4D54BD" w:rsidRPr="00CF1C05" w:rsidRDefault="004D54BD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:rsidR="004D54BD" w:rsidRPr="00CF1C05" w:rsidRDefault="004D54B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4D54BD" w:rsidRPr="00CF1C05" w:rsidRDefault="004D54B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D54BD" w:rsidRPr="00CF1C05" w:rsidTr="00947A16">
        <w:tc>
          <w:tcPr>
            <w:tcW w:w="3492" w:type="dxa"/>
          </w:tcPr>
          <w:p w:rsidR="004D54BD" w:rsidRPr="00CF1C05" w:rsidRDefault="004D54B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ผู้บริหารสำคัญ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:rsidR="004D54BD" w:rsidRPr="00737888" w:rsidRDefault="0073788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2,155,026</w:t>
            </w:r>
          </w:p>
        </w:tc>
        <w:tc>
          <w:tcPr>
            <w:tcW w:w="264" w:type="dxa"/>
            <w:shd w:val="clear" w:color="auto" w:fill="auto"/>
          </w:tcPr>
          <w:p w:rsidR="004D54BD" w:rsidRPr="00CF1C05" w:rsidRDefault="004D54B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4D54BD" w:rsidRPr="00CF1C05" w:rsidRDefault="004D54BD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1,868,238</w:t>
            </w:r>
          </w:p>
        </w:tc>
        <w:tc>
          <w:tcPr>
            <w:tcW w:w="264" w:type="dxa"/>
            <w:shd w:val="clear" w:color="auto" w:fill="auto"/>
          </w:tcPr>
          <w:p w:rsidR="004D54BD" w:rsidRPr="00CF1C05" w:rsidRDefault="004D54B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4D54BD" w:rsidRPr="0076317F" w:rsidRDefault="0076317F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1,936,712</w:t>
            </w:r>
          </w:p>
        </w:tc>
        <w:tc>
          <w:tcPr>
            <w:tcW w:w="256" w:type="dxa"/>
            <w:shd w:val="clear" w:color="auto" w:fill="auto"/>
          </w:tcPr>
          <w:p w:rsidR="004D54BD" w:rsidRPr="00CF1C05" w:rsidRDefault="004D54B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:rsidR="004D54BD" w:rsidRPr="00CF1C05" w:rsidRDefault="004D54BD" w:rsidP="00947A16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1,825,503</w:t>
            </w:r>
          </w:p>
        </w:tc>
      </w:tr>
      <w:tr w:rsidR="004D54BD" w:rsidRPr="00CF1C05" w:rsidTr="00947A16">
        <w:tc>
          <w:tcPr>
            <w:tcW w:w="3492" w:type="dxa"/>
          </w:tcPr>
          <w:p w:rsidR="004D54BD" w:rsidRPr="00CF1C05" w:rsidRDefault="004D54BD" w:rsidP="00E32EAA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D54BD" w:rsidRPr="00CF1C05" w:rsidRDefault="0073788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2,155,026</w:t>
            </w:r>
          </w:p>
        </w:tc>
        <w:tc>
          <w:tcPr>
            <w:tcW w:w="264" w:type="dxa"/>
            <w:shd w:val="clear" w:color="auto" w:fill="auto"/>
          </w:tcPr>
          <w:p w:rsidR="004D54BD" w:rsidRPr="00CF1C05" w:rsidRDefault="004D54B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D54BD" w:rsidRPr="00CF1C05" w:rsidRDefault="004D54BD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1,868,238</w:t>
            </w:r>
          </w:p>
        </w:tc>
        <w:tc>
          <w:tcPr>
            <w:tcW w:w="264" w:type="dxa"/>
            <w:shd w:val="clear" w:color="auto" w:fill="auto"/>
          </w:tcPr>
          <w:p w:rsidR="004D54BD" w:rsidRPr="00CF1C05" w:rsidRDefault="004D54B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D54BD" w:rsidRPr="00CF1C05" w:rsidRDefault="0076317F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1,936,712</w:t>
            </w:r>
          </w:p>
        </w:tc>
        <w:tc>
          <w:tcPr>
            <w:tcW w:w="256" w:type="dxa"/>
            <w:shd w:val="clear" w:color="auto" w:fill="auto"/>
          </w:tcPr>
          <w:p w:rsidR="004D54BD" w:rsidRPr="00CF1C05" w:rsidRDefault="004D54B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D54BD" w:rsidRPr="00CF1C05" w:rsidRDefault="004D54BD" w:rsidP="00947A16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1,825,503</w:t>
            </w:r>
          </w:p>
        </w:tc>
      </w:tr>
    </w:tbl>
    <w:p w:rsidR="0014043D" w:rsidRPr="00CF1C05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ประมาณการผลขาดทุนจากภาระหนี้สินของบริษัทย่อย ตามที่กล่าวไว้ในหมายเหตุประกอบงบการเงินข้อ </w:t>
      </w:r>
      <w:r w:rsidR="008D511D">
        <w:rPr>
          <w:rFonts w:ascii="Angsana New" w:hAnsi="Angsana New"/>
          <w:sz w:val="30"/>
          <w:szCs w:val="30"/>
          <w:lang w:val="en-US"/>
        </w:rPr>
        <w:t>3</w:t>
      </w:r>
      <w:r w:rsidR="0007192B">
        <w:rPr>
          <w:rFonts w:ascii="Angsana New" w:hAnsi="Angsana New"/>
          <w:sz w:val="30"/>
          <w:szCs w:val="30"/>
          <w:lang w:val="en-US"/>
        </w:rPr>
        <w:t>3</w:t>
      </w: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ค่าตอบแทนกรรมการ</w:t>
      </w:r>
    </w:p>
    <w:p w:rsidR="0014043D" w:rsidRPr="00CF1C05" w:rsidRDefault="0014043D" w:rsidP="0014043D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E62CE" w:rsidRPr="00CF1C05" w:rsidRDefault="001E62CE" w:rsidP="001E62CE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CF1C05">
        <w:rPr>
          <w:rFonts w:ascii="Angsana New" w:hAnsi="Angsana New"/>
          <w:sz w:val="30"/>
          <w:szCs w:val="30"/>
        </w:rPr>
        <w:t>30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CF1C05">
        <w:rPr>
          <w:rFonts w:ascii="Angsana New" w:hAnsi="Angsana New"/>
          <w:sz w:val="30"/>
          <w:szCs w:val="30"/>
        </w:rPr>
        <w:t xml:space="preserve">2562 </w:t>
      </w:r>
      <w:r w:rsidRPr="00CF1C05">
        <w:rPr>
          <w:rFonts w:ascii="Angsana New" w:hAnsi="Angsana New"/>
          <w:sz w:val="30"/>
          <w:szCs w:val="30"/>
          <w:cs/>
        </w:rPr>
        <w:t>มีมติอนุมัติ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CF1C05">
        <w:rPr>
          <w:rFonts w:ascii="Angsana New" w:hAnsi="Angsana New"/>
          <w:sz w:val="30"/>
          <w:szCs w:val="30"/>
          <w:lang w:val="en-US"/>
        </w:rPr>
        <w:t>2562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CF1C05">
        <w:rPr>
          <w:rFonts w:ascii="Angsana New" w:hAnsi="Angsana New"/>
          <w:sz w:val="30"/>
          <w:szCs w:val="30"/>
          <w:lang w:val="en-US"/>
        </w:rPr>
        <w:t>0.80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1E62CE" w:rsidRPr="00CF1C05" w:rsidRDefault="001E62CE" w:rsidP="001E62CE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A253E" w:rsidRPr="00CF1C05" w:rsidRDefault="009A253E" w:rsidP="009A253E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ที่ประชุมสามัญผู้ถือหุ้น เมื่อวันที่ </w:t>
      </w:r>
      <w:r w:rsidRPr="00CF1C05">
        <w:rPr>
          <w:rFonts w:ascii="Angsana New" w:hAnsi="Angsana New"/>
          <w:sz w:val="30"/>
          <w:szCs w:val="30"/>
          <w:lang w:val="en-US"/>
        </w:rPr>
        <w:t>30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CF1C05">
        <w:rPr>
          <w:rFonts w:ascii="Angsana New" w:hAnsi="Angsana New"/>
          <w:sz w:val="30"/>
          <w:szCs w:val="30"/>
          <w:lang w:val="en-US"/>
        </w:rPr>
        <w:t>256</w:t>
      </w:r>
      <w:r w:rsidRPr="00CF1C05">
        <w:rPr>
          <w:rFonts w:ascii="Angsana New" w:hAnsi="Angsana New"/>
          <w:sz w:val="30"/>
          <w:szCs w:val="30"/>
        </w:rPr>
        <w:t>1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มีมติอนุมัติให้กำหนดผลประโยชน์ตอบแทนกรรมการบริษัท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CF1C05">
        <w:rPr>
          <w:rFonts w:ascii="Angsana New" w:hAnsi="Angsana New"/>
          <w:sz w:val="30"/>
          <w:szCs w:val="30"/>
          <w:lang w:val="en-US"/>
        </w:rPr>
        <w:t>256</w:t>
      </w:r>
      <w:r w:rsidRPr="00CF1C05">
        <w:rPr>
          <w:rFonts w:ascii="Angsana New" w:hAnsi="Angsana New"/>
          <w:sz w:val="30"/>
          <w:szCs w:val="30"/>
        </w:rPr>
        <w:t>1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CF1C05">
        <w:rPr>
          <w:rFonts w:ascii="Angsana New" w:hAnsi="Angsana New"/>
          <w:sz w:val="30"/>
          <w:szCs w:val="30"/>
          <w:lang w:val="en-US"/>
        </w:rPr>
        <w:t>0.96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9A253E" w:rsidRPr="00CF1C05" w:rsidRDefault="009A253E" w:rsidP="009A253E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354F88" w:rsidRPr="00CF1C05" w:rsidRDefault="00354F88" w:rsidP="00354F88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</w:t>
      </w:r>
      <w:r w:rsidR="008D511D">
        <w:rPr>
          <w:rFonts w:ascii="Angsana New" w:hAnsi="Angsana New" w:hint="cs"/>
          <w:sz w:val="30"/>
          <w:szCs w:val="30"/>
          <w:cs/>
          <w:lang w:val="en-US"/>
        </w:rPr>
        <w:t>ินข้อ 5</w:t>
      </w:r>
      <w:r w:rsidR="002C4614">
        <w:rPr>
          <w:rFonts w:ascii="Angsana New" w:hAnsi="Angsana New" w:hint="cs"/>
          <w:sz w:val="30"/>
          <w:szCs w:val="30"/>
          <w:cs/>
          <w:lang w:val="en-US"/>
        </w:rPr>
        <w:t>5</w:t>
      </w:r>
    </w:p>
    <w:p w:rsidR="0007192B" w:rsidRPr="0007192B" w:rsidRDefault="0007192B" w:rsidP="0007192B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สัญญาสำคัญที่ทำกับกิจการที่เกี่ยวข้องกัน</w:t>
      </w:r>
    </w:p>
    <w:p w:rsidR="0014043D" w:rsidRPr="00CF1C05" w:rsidRDefault="0014043D" w:rsidP="0014043D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737888" w:rsidRDefault="00737888" w:rsidP="00737888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D47346">
        <w:rPr>
          <w:rFonts w:ascii="Angsana New" w:hAnsi="Angsana New" w:hint="cs"/>
          <w:sz w:val="30"/>
          <w:szCs w:val="30"/>
          <w:cs/>
          <w:lang w:val="en-US"/>
        </w:rPr>
        <w:t xml:space="preserve">บริษัทได้ทำสัญญาว่าจ้างที่ปรึกษากับบุคคลที่เกี่ยวข้องกันและผู้บริหารสำคัญของบริษัทจำนวน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5 </w:t>
      </w:r>
      <w:r w:rsidRPr="00D47346">
        <w:rPr>
          <w:rFonts w:ascii="Angsana New" w:hAnsi="Angsana New"/>
          <w:sz w:val="30"/>
          <w:szCs w:val="30"/>
          <w:cs/>
          <w:lang w:val="en-US"/>
        </w:rPr>
        <w:t xml:space="preserve">สัญญา เพื่อเป็นที่ปรึกษา ให้คำแนะนำด้านกฎหมาย และประสานงานกับหน่วยงานต่างๆ มีระยะเวลาของสัญญาตั้งแต่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3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เดือน ถึง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 xml:space="preserve">60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เดือน เริ่มตั้งแต่วันที่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 xml:space="preserve">1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พฤศจิกายน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 xml:space="preserve">2561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ถึงวันที่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 xml:space="preserve">31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ตุลาคม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 xml:space="preserve">2567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ในอัตราค่าจ้างเดือนละ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>10,000</w:t>
      </w:r>
      <w:r w:rsidRPr="00D47346">
        <w:rPr>
          <w:rFonts w:ascii="Angsana New" w:hAnsi="Angsana New"/>
          <w:sz w:val="30"/>
          <w:szCs w:val="30"/>
          <w:cs/>
          <w:lang w:val="en-US"/>
        </w:rPr>
        <w:t xml:space="preserve"> บาท ถึง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50,000 </w:t>
      </w:r>
      <w:r w:rsidRPr="00D47346">
        <w:rPr>
          <w:rFonts w:ascii="Angsana New" w:hAnsi="Angsana New"/>
          <w:sz w:val="30"/>
          <w:szCs w:val="30"/>
          <w:cs/>
          <w:lang w:val="en-US"/>
        </w:rPr>
        <w:t>บาท</w:t>
      </w:r>
    </w:p>
    <w:p w:rsidR="001E62CE" w:rsidRPr="001E62CE" w:rsidRDefault="001E62CE" w:rsidP="001E62CE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E14A33" w:rsidRPr="002C4614" w:rsidRDefault="00820360" w:rsidP="00E14A33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ในระหว่างปี </w:t>
      </w:r>
      <w:r w:rsidRPr="00CF1C05">
        <w:rPr>
          <w:rFonts w:ascii="Angsana New" w:hAnsi="Angsana New"/>
          <w:sz w:val="30"/>
          <w:szCs w:val="30"/>
        </w:rPr>
        <w:t xml:space="preserve">2561 </w:t>
      </w:r>
      <w:r w:rsidRPr="00CF1C05">
        <w:rPr>
          <w:rFonts w:ascii="Angsana New" w:hAnsi="Angsana New"/>
          <w:sz w:val="30"/>
          <w:szCs w:val="30"/>
          <w:cs/>
        </w:rPr>
        <w:t>บริษัทได้ทำสัญญารับจ้างบริหาร</w:t>
      </w:r>
      <w:r w:rsidRPr="00CF1C05">
        <w:rPr>
          <w:rFonts w:ascii="Angsana New" w:hAnsi="Angsana New" w:hint="cs"/>
          <w:sz w:val="30"/>
          <w:szCs w:val="30"/>
          <w:cs/>
        </w:rPr>
        <w:t>งาน</w:t>
      </w:r>
      <w:r w:rsidRPr="00CF1C05">
        <w:rPr>
          <w:rFonts w:ascii="Angsana New" w:hAnsi="Angsana New"/>
          <w:sz w:val="30"/>
          <w:szCs w:val="30"/>
          <w:cs/>
        </w:rPr>
        <w:t xml:space="preserve"> และ</w:t>
      </w:r>
      <w:r w:rsidR="00DC6041" w:rsidRPr="00CF1C05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DC6041" w:rsidRPr="00CF1C05">
        <w:rPr>
          <w:rFonts w:ascii="Angsana New" w:hAnsi="Angsana New"/>
          <w:sz w:val="30"/>
          <w:szCs w:val="30"/>
          <w:lang w:val="en-US"/>
        </w:rPr>
        <w:t xml:space="preserve">2562 </w:t>
      </w:r>
      <w:r w:rsidRPr="00CF1C05">
        <w:rPr>
          <w:rFonts w:ascii="Angsana New" w:hAnsi="Angsana New"/>
          <w:sz w:val="30"/>
          <w:szCs w:val="30"/>
          <w:cs/>
        </w:rPr>
        <w:t>บันทึกข้อตกลง</w:t>
      </w:r>
      <w:r w:rsidRPr="00CF1C05">
        <w:rPr>
          <w:rFonts w:ascii="Angsana New" w:hAnsi="Angsana New" w:hint="cs"/>
          <w:sz w:val="30"/>
          <w:szCs w:val="30"/>
          <w:cs/>
        </w:rPr>
        <w:t>สัญญา</w:t>
      </w:r>
      <w:r w:rsidR="00DC6041" w:rsidRPr="00CF1C05">
        <w:rPr>
          <w:rFonts w:ascii="Angsana New" w:hAnsi="Angsana New" w:hint="cs"/>
          <w:sz w:val="30"/>
          <w:szCs w:val="30"/>
          <w:cs/>
        </w:rPr>
        <w:t>เพิ่มเติม</w:t>
      </w:r>
      <w:r w:rsidRPr="00CF1C05">
        <w:rPr>
          <w:rFonts w:ascii="Angsana New" w:hAnsi="Angsana New" w:hint="cs"/>
          <w:sz w:val="30"/>
          <w:szCs w:val="30"/>
          <w:cs/>
        </w:rPr>
        <w:t xml:space="preserve">กับบริษัทย่อย </w:t>
      </w:r>
      <w:r w:rsidRPr="00CF1C05">
        <w:rPr>
          <w:rFonts w:ascii="Angsana New" w:hAnsi="Angsana New"/>
          <w:sz w:val="30"/>
          <w:szCs w:val="30"/>
        </w:rPr>
        <w:t xml:space="preserve">5 </w:t>
      </w:r>
      <w:r w:rsidRPr="00CF1C05">
        <w:rPr>
          <w:rFonts w:ascii="Angsana New" w:hAnsi="Angsana New"/>
          <w:sz w:val="30"/>
          <w:szCs w:val="30"/>
          <w:cs/>
        </w:rPr>
        <w:t xml:space="preserve">แห่ง เพื่อบริหารจัดการงานด้างต่างๆ </w:t>
      </w:r>
      <w:r w:rsidRPr="00CF1C05">
        <w:rPr>
          <w:rFonts w:ascii="Angsana New" w:hAnsi="Angsana New" w:hint="cs"/>
          <w:sz w:val="30"/>
          <w:szCs w:val="30"/>
          <w:cs/>
        </w:rPr>
        <w:t xml:space="preserve">กำหนดระยะเวลา </w:t>
      </w:r>
      <w:r w:rsidRPr="00CF1C05">
        <w:rPr>
          <w:rFonts w:ascii="Angsana New" w:hAnsi="Angsana New"/>
          <w:sz w:val="30"/>
          <w:szCs w:val="30"/>
        </w:rPr>
        <w:t xml:space="preserve">12 </w:t>
      </w:r>
      <w:r w:rsidRPr="00CF1C05">
        <w:rPr>
          <w:rFonts w:ascii="Angsana New" w:hAnsi="Angsana New"/>
          <w:sz w:val="30"/>
          <w:szCs w:val="30"/>
          <w:cs/>
        </w:rPr>
        <w:t xml:space="preserve">เดือน นับตั้งแต่วันที่ </w:t>
      </w:r>
      <w:r w:rsidRPr="00CF1C05">
        <w:rPr>
          <w:rFonts w:ascii="Angsana New" w:hAnsi="Angsana New"/>
          <w:sz w:val="30"/>
          <w:szCs w:val="30"/>
        </w:rPr>
        <w:t>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CF1C05">
        <w:rPr>
          <w:rFonts w:ascii="Angsana New" w:hAnsi="Angsana New"/>
          <w:sz w:val="30"/>
          <w:szCs w:val="30"/>
        </w:rPr>
        <w:t xml:space="preserve">2561 </w:t>
      </w:r>
      <w:r w:rsidRPr="00CF1C05">
        <w:rPr>
          <w:rFonts w:ascii="Angsana New" w:hAnsi="Angsana New"/>
          <w:sz w:val="30"/>
          <w:szCs w:val="30"/>
          <w:cs/>
        </w:rPr>
        <w:t xml:space="preserve">ถึงวันที่ </w:t>
      </w:r>
      <w:r w:rsidRPr="00CF1C05">
        <w:rPr>
          <w:rFonts w:ascii="Angsana New" w:hAnsi="Angsana New"/>
          <w:sz w:val="30"/>
          <w:szCs w:val="30"/>
        </w:rPr>
        <w:t xml:space="preserve">31 </w:t>
      </w:r>
      <w:r w:rsidRPr="00CF1C05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CF1C05">
        <w:rPr>
          <w:rFonts w:ascii="Angsana New" w:hAnsi="Angsana New"/>
          <w:sz w:val="30"/>
          <w:szCs w:val="30"/>
        </w:rPr>
        <w:t>256</w:t>
      </w:r>
      <w:r w:rsidR="002C4614">
        <w:rPr>
          <w:rFonts w:ascii="Angsana New" w:hAnsi="Angsana New" w:hint="cs"/>
          <w:sz w:val="30"/>
          <w:szCs w:val="30"/>
          <w:cs/>
        </w:rPr>
        <w:t>2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กำหนดอัตราค่า</w:t>
      </w:r>
      <w:r w:rsidRPr="00CF1C05">
        <w:rPr>
          <w:rFonts w:ascii="Angsana New" w:hAnsi="Angsana New" w:hint="cs"/>
          <w:sz w:val="30"/>
          <w:szCs w:val="30"/>
          <w:cs/>
        </w:rPr>
        <w:t xml:space="preserve">จ้างบริหารงานของแต่ละบริษัทย่อยในอัตราปีละ </w:t>
      </w:r>
      <w:r w:rsidRPr="00CF1C05">
        <w:rPr>
          <w:rFonts w:ascii="Angsana New" w:hAnsi="Angsana New"/>
          <w:sz w:val="30"/>
          <w:szCs w:val="30"/>
        </w:rPr>
        <w:t>120,000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บาท ถึง </w:t>
      </w:r>
      <w:r w:rsidRPr="00CF1C05">
        <w:rPr>
          <w:rFonts w:ascii="Angsana New" w:hAnsi="Angsana New"/>
          <w:sz w:val="30"/>
          <w:szCs w:val="30"/>
        </w:rPr>
        <w:t xml:space="preserve">1,163,000 </w:t>
      </w:r>
      <w:r w:rsidRPr="00CF1C05">
        <w:rPr>
          <w:rFonts w:ascii="Angsana New" w:hAnsi="Angsana New"/>
          <w:sz w:val="30"/>
          <w:szCs w:val="30"/>
          <w:cs/>
        </w:rPr>
        <w:t>บาท</w:t>
      </w:r>
      <w:r w:rsidR="00E14A33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="002C4614">
        <w:rPr>
          <w:rFonts w:ascii="Angsana New" w:hAnsi="Angsana New" w:hint="cs"/>
          <w:sz w:val="30"/>
          <w:szCs w:val="30"/>
          <w:cs/>
          <w:lang w:val="en-US"/>
        </w:rPr>
        <w:t xml:space="preserve">สำหรับปี 2561 และอัตราปีละ </w:t>
      </w:r>
      <w:r w:rsidR="002C4614">
        <w:rPr>
          <w:rFonts w:ascii="Angsana New" w:hAnsi="Angsana New"/>
          <w:sz w:val="30"/>
          <w:szCs w:val="30"/>
          <w:lang w:val="en-US"/>
        </w:rPr>
        <w:t xml:space="preserve">120,000 </w:t>
      </w:r>
      <w:r w:rsidR="002C4614">
        <w:rPr>
          <w:rFonts w:ascii="Angsana New" w:hAnsi="Angsana New" w:hint="cs"/>
          <w:sz w:val="30"/>
          <w:szCs w:val="30"/>
          <w:cs/>
          <w:lang w:val="en-US"/>
        </w:rPr>
        <w:t xml:space="preserve">บาท ถึง </w:t>
      </w:r>
      <w:r w:rsidR="002C4614">
        <w:rPr>
          <w:rFonts w:ascii="Angsana New" w:hAnsi="Angsana New"/>
          <w:sz w:val="30"/>
          <w:szCs w:val="30"/>
          <w:lang w:val="en-US"/>
        </w:rPr>
        <w:t xml:space="preserve">360,000 </w:t>
      </w:r>
      <w:r w:rsidR="002C4614">
        <w:rPr>
          <w:rFonts w:ascii="Angsana New" w:hAnsi="Angsana New"/>
          <w:sz w:val="30"/>
          <w:szCs w:val="30"/>
          <w:cs/>
          <w:lang w:val="en-US"/>
        </w:rPr>
        <w:t>บาท</w:t>
      </w:r>
      <w:r w:rsidR="002C4614">
        <w:rPr>
          <w:rFonts w:ascii="Angsana New" w:hAnsi="Angsana New" w:hint="cs"/>
          <w:sz w:val="30"/>
          <w:szCs w:val="30"/>
          <w:cs/>
        </w:rPr>
        <w:t xml:space="preserve"> </w:t>
      </w:r>
      <w:r w:rsidR="002C4614">
        <w:rPr>
          <w:rFonts w:ascii="Angsana New" w:hAnsi="Angsana New" w:hint="cs"/>
          <w:sz w:val="30"/>
          <w:szCs w:val="30"/>
          <w:cs/>
          <w:lang w:val="en-US"/>
        </w:rPr>
        <w:t>สำหรับปี 2562</w:t>
      </w:r>
    </w:p>
    <w:p w:rsidR="00820360" w:rsidRPr="00CF1C05" w:rsidRDefault="00820360" w:rsidP="0014043D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lastRenderedPageBreak/>
        <w:t xml:space="preserve">เมื่อวันที่ </w:t>
      </w:r>
      <w:r w:rsidRPr="00CF1C05">
        <w:rPr>
          <w:rFonts w:ascii="Angsana New" w:hAnsi="Angsana New"/>
          <w:sz w:val="30"/>
          <w:szCs w:val="30"/>
          <w:lang w:val="en-US"/>
        </w:rPr>
        <w:t>29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กรกฎาคม </w:t>
      </w:r>
      <w:r w:rsidRPr="00CF1C05">
        <w:rPr>
          <w:rFonts w:ascii="Angsana New" w:hAnsi="Angsana New"/>
          <w:sz w:val="30"/>
          <w:szCs w:val="30"/>
          <w:lang w:val="en-US"/>
        </w:rPr>
        <w:t>2559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บริษัททำสัญญาเช่าที่ดินกับบริษัทย่อย</w:t>
      </w:r>
      <w:r w:rsidR="00242F04"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="00242F04" w:rsidRPr="00CF1C05">
        <w:rPr>
          <w:rFonts w:ascii="Angsana New" w:hAnsi="Angsana New" w:hint="cs"/>
          <w:sz w:val="30"/>
          <w:szCs w:val="30"/>
          <w:cs/>
          <w:lang w:val="en-US"/>
        </w:rPr>
        <w:t>(บร</w:t>
      </w:r>
      <w:r w:rsidR="00C83E22" w:rsidRPr="00CF1C05">
        <w:rPr>
          <w:rFonts w:ascii="Angsana New" w:hAnsi="Angsana New" w:hint="cs"/>
          <w:sz w:val="30"/>
          <w:szCs w:val="30"/>
          <w:cs/>
          <w:lang w:val="en-US"/>
        </w:rPr>
        <w:t>ิษัท ไออีซี กรีน เอนเนอร์ยี่</w:t>
      </w:r>
      <w:r w:rsidR="00242F0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จำกัด)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โดยตกลงเช่าที่ดิน</w:t>
      </w:r>
      <w:r w:rsidR="00C83E22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ซึ่งตั้งอยู่ที่ ตำบลท่าช้าง อำเภอหาดใหญ่ จังหวัดสงขลา กำหนดระยะเวลา </w:t>
      </w:r>
      <w:r w:rsidRPr="00CF1C05">
        <w:rPr>
          <w:rFonts w:ascii="Angsana New" w:hAnsi="Angsana New"/>
          <w:sz w:val="30"/>
          <w:szCs w:val="30"/>
          <w:lang w:val="en-US"/>
        </w:rPr>
        <w:t>2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ปี นับตั้งแต่วันที่ </w:t>
      </w:r>
      <w:r w:rsidRPr="00CF1C05">
        <w:rPr>
          <w:rFonts w:ascii="Angsana New" w:hAnsi="Angsana New"/>
          <w:sz w:val="30"/>
          <w:szCs w:val="30"/>
          <w:lang w:val="en-US"/>
        </w:rPr>
        <w:t>29</w:t>
      </w:r>
      <w:r w:rsidR="00242F0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กรกฎาคม</w:t>
      </w:r>
      <w:r w:rsidR="00242F0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lang w:val="en-US"/>
        </w:rPr>
        <w:t>2559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ถึงวันที่ </w:t>
      </w:r>
      <w:r w:rsidRPr="00CF1C05">
        <w:rPr>
          <w:rFonts w:ascii="Angsana New" w:hAnsi="Angsana New"/>
          <w:sz w:val="30"/>
          <w:szCs w:val="30"/>
          <w:lang w:val="en-US"/>
        </w:rPr>
        <w:t>28</w:t>
      </w:r>
      <w:r w:rsidR="00242F0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กรกฎาคม</w:t>
      </w:r>
      <w:r w:rsidR="00242F0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lang w:val="en-US"/>
        </w:rPr>
        <w:t>2561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อัตราค่าเช่า </w:t>
      </w:r>
      <w:r w:rsidRPr="00CF1C05">
        <w:rPr>
          <w:rFonts w:ascii="Angsana New" w:hAnsi="Angsana New"/>
          <w:sz w:val="30"/>
          <w:szCs w:val="30"/>
          <w:lang w:val="en-US"/>
        </w:rPr>
        <w:t>40</w:t>
      </w:r>
      <w:r w:rsidRPr="00CF1C05">
        <w:rPr>
          <w:rFonts w:ascii="Angsana New" w:hAnsi="Angsana New"/>
          <w:sz w:val="30"/>
          <w:szCs w:val="30"/>
          <w:cs/>
          <w:lang w:val="en-US"/>
        </w:rPr>
        <w:t>,</w:t>
      </w:r>
      <w:r w:rsidRPr="00CF1C05">
        <w:rPr>
          <w:rFonts w:ascii="Angsana New" w:hAnsi="Angsana New"/>
          <w:sz w:val="30"/>
          <w:szCs w:val="30"/>
          <w:lang w:val="en-US"/>
        </w:rPr>
        <w:t>000</w:t>
      </w:r>
      <w:r w:rsidR="00C83E22" w:rsidRPr="00CF1C05">
        <w:rPr>
          <w:rFonts w:ascii="Angsana New" w:hAnsi="Angsana New"/>
          <w:sz w:val="30"/>
          <w:szCs w:val="30"/>
          <w:cs/>
          <w:lang w:val="en-US"/>
        </w:rPr>
        <w:t xml:space="preserve"> บาทต่อปี</w:t>
      </w:r>
    </w:p>
    <w:p w:rsidR="00B7417A" w:rsidRPr="00CF1C05" w:rsidRDefault="00B7417A" w:rsidP="00B7417A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B7417A" w:rsidRPr="00CF1C05" w:rsidRDefault="00B7417A" w:rsidP="00B7417A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  <w:lang w:val="en-US"/>
        </w:rPr>
        <w:t>1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CF1C05">
        <w:rPr>
          <w:rFonts w:ascii="Angsana New" w:hAnsi="Angsana New"/>
          <w:sz w:val="30"/>
          <w:szCs w:val="30"/>
          <w:lang w:val="en-US"/>
        </w:rPr>
        <w:t>2559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บริษัทย่อย</w:t>
      </w:r>
      <w:r w:rsidR="00C02A16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(บริษัท ไออีซี กรีน เอนเนอร์ยี่ จำกัด)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ได้ทำสัญญาให้เช่าเครื่องจักรส่วนหน้ากับบริษัทย่อย</w:t>
      </w:r>
      <w:r w:rsidR="00C02A16" w:rsidRPr="00CF1C05">
        <w:rPr>
          <w:rFonts w:ascii="Angsana New" w:hAnsi="Angsana New" w:hint="cs"/>
          <w:sz w:val="30"/>
          <w:szCs w:val="30"/>
          <w:cs/>
          <w:lang w:val="en-US"/>
        </w:rPr>
        <w:t>แห่งหนึ่ง (บริษัท จีเดค จำกัด)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กำหนดระยะเวลาเช่า </w:t>
      </w:r>
      <w:r w:rsidRPr="00CF1C05">
        <w:rPr>
          <w:rFonts w:ascii="Angsana New" w:hAnsi="Angsana New"/>
          <w:sz w:val="30"/>
          <w:szCs w:val="30"/>
          <w:lang w:val="en-US"/>
        </w:rPr>
        <w:t>5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ปี อัตราค่าเช่าเดือนละ </w:t>
      </w:r>
      <w:r w:rsidRPr="00CF1C05">
        <w:rPr>
          <w:rFonts w:ascii="Angsana New" w:hAnsi="Angsana New"/>
          <w:sz w:val="30"/>
          <w:szCs w:val="30"/>
          <w:lang w:val="en-US"/>
        </w:rPr>
        <w:t>1</w:t>
      </w:r>
      <w:r w:rsidRPr="00CF1C05">
        <w:rPr>
          <w:rFonts w:ascii="Angsana New" w:hAnsi="Angsana New"/>
          <w:sz w:val="30"/>
          <w:szCs w:val="30"/>
          <w:cs/>
          <w:lang w:val="en-US"/>
        </w:rPr>
        <w:t>.</w:t>
      </w:r>
      <w:r w:rsidRPr="00CF1C05">
        <w:rPr>
          <w:rFonts w:ascii="Angsana New" w:hAnsi="Angsana New"/>
          <w:sz w:val="30"/>
          <w:szCs w:val="30"/>
          <w:lang w:val="en-US"/>
        </w:rPr>
        <w:t>50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21649D" w:rsidRDefault="0021649D" w:rsidP="0021649D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2624C" w:rsidRPr="00737888" w:rsidRDefault="0042624C" w:rsidP="0042624C">
      <w:pPr>
        <w:spacing w:line="240" w:lineRule="atLeast"/>
        <w:ind w:left="567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73788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สัญญากิจการค้าร่วม</w:t>
      </w:r>
    </w:p>
    <w:p w:rsidR="0042624C" w:rsidRPr="0042624C" w:rsidRDefault="0042624C" w:rsidP="0042624C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737888" w:rsidRDefault="00737888" w:rsidP="00737888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D47346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20 </w:t>
      </w:r>
      <w:r w:rsidRPr="00D47346">
        <w:rPr>
          <w:rFonts w:ascii="Angsana New" w:hAnsi="Angsana New"/>
          <w:sz w:val="30"/>
          <w:szCs w:val="30"/>
          <w:cs/>
          <w:lang w:val="en-US"/>
        </w:rPr>
        <w:t xml:space="preserve">สิงหาคม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2561 </w:t>
      </w:r>
      <w:r w:rsidRPr="00D47346">
        <w:rPr>
          <w:rFonts w:ascii="Angsana New" w:hAnsi="Angsana New"/>
          <w:sz w:val="30"/>
          <w:szCs w:val="30"/>
          <w:cs/>
          <w:lang w:val="en-US"/>
        </w:rPr>
        <w:t xml:space="preserve">บริษัทได้ทำสัญญากิจการค้าร่วม </w:t>
      </w:r>
      <w:r w:rsidRPr="00D47346">
        <w:rPr>
          <w:rFonts w:ascii="Angsana New" w:hAnsi="Angsana New" w:hint="cs"/>
          <w:sz w:val="30"/>
          <w:szCs w:val="30"/>
          <w:cs/>
          <w:lang w:val="en-US"/>
        </w:rPr>
        <w:t xml:space="preserve">(“คอนซอร์เตียม”) กับบริษัท แอพเวิร์คส์ จำกัด และใช้ชื่อว่า “กิจการค้าร่วม เอไอ” โดยมีวัตถุประสงค์เพื่อร่วมกันยื่นข้อเสนอและเข้าประกวดราคา ทำสัญญา และปฎิบัติงานตามสัญญากับบริษัทมหาชนแห่งหนึ่งในโครงการจัดทำแผนพัฒนาระบบสำรองสำหรับ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OM Unified </w:t>
      </w:r>
      <w:r w:rsidRPr="00D47346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1 </w:t>
      </w:r>
      <w:r w:rsidRPr="00D47346">
        <w:rPr>
          <w:rFonts w:ascii="Angsana New" w:hAnsi="Angsana New"/>
          <w:sz w:val="30"/>
          <w:szCs w:val="30"/>
          <w:cs/>
          <w:lang w:val="en-US"/>
        </w:rPr>
        <w:t>ระบบ มีระยะเวลาตั้งแต่วันที่ลงนามในสัญญาและจะสิ้นสุดเมื่อกิจการค้าร่วมได้ปฎิบัติตามสัญญา</w:t>
      </w:r>
      <w:r w:rsidRPr="00D47346">
        <w:rPr>
          <w:rFonts w:ascii="Angsana New" w:hAnsi="Angsana New" w:hint="cs"/>
          <w:sz w:val="30"/>
          <w:szCs w:val="30"/>
          <w:cs/>
          <w:lang w:val="en-US"/>
        </w:rPr>
        <w:br/>
      </w:r>
      <w:r w:rsidRPr="00D47346">
        <w:rPr>
          <w:rFonts w:ascii="Angsana New" w:hAnsi="Angsana New"/>
          <w:sz w:val="30"/>
          <w:szCs w:val="30"/>
          <w:cs/>
          <w:lang w:val="en-US"/>
        </w:rPr>
        <w:t>ครบถ้วน</w:t>
      </w:r>
      <w:r w:rsidRPr="00D47346">
        <w:rPr>
          <w:rFonts w:ascii="Angsana New" w:hAnsi="Angsana New" w:hint="cs"/>
          <w:sz w:val="30"/>
          <w:szCs w:val="30"/>
          <w:cs/>
          <w:lang w:val="en-US"/>
        </w:rPr>
        <w:t xml:space="preserve"> ทั้งนี้ ผู้ร่วมค้าแต่ละฝ่ายจะต้องปฏิบัติงานตามขอบข่ายการทำงาน การจัดหาสินค้า และการให้บริการตามข้อกำหนด และเงื่อนไขที่กำหนดไว้ในสัญญาค้าร่วม</w:t>
      </w:r>
    </w:p>
    <w:p w:rsidR="0042624C" w:rsidRPr="00CF1C05" w:rsidRDefault="0042624C" w:rsidP="0021649D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21649D" w:rsidRPr="00CF1C05" w:rsidRDefault="000F552E" w:rsidP="0021649D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ภาระค้ำประกันกับกิจการที่เกี่ยวข้องกัน</w:t>
      </w:r>
    </w:p>
    <w:p w:rsidR="000F552E" w:rsidRPr="00CF1C05" w:rsidRDefault="000F552E" w:rsidP="000F552E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F552E" w:rsidRPr="00CF1C05" w:rsidRDefault="0033278B" w:rsidP="00225E72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3E3B21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Pr="003E3B21">
        <w:rPr>
          <w:rFonts w:ascii="Angsana New" w:hAnsi="Angsana New"/>
          <w:spacing w:val="-4"/>
          <w:sz w:val="30"/>
          <w:szCs w:val="30"/>
        </w:rPr>
        <w:t xml:space="preserve">31 </w:t>
      </w:r>
      <w:r w:rsidRPr="003E3B21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="004436C3" w:rsidRPr="003E3B21">
        <w:rPr>
          <w:rFonts w:ascii="Angsana New" w:hAnsi="Angsana New"/>
          <w:spacing w:val="-4"/>
          <w:sz w:val="30"/>
          <w:szCs w:val="30"/>
        </w:rPr>
        <w:t>256</w:t>
      </w:r>
      <w:r w:rsidR="004436C3" w:rsidRPr="003E3B21">
        <w:rPr>
          <w:rFonts w:ascii="Angsana New" w:hAnsi="Angsana New" w:hint="cs"/>
          <w:spacing w:val="-4"/>
          <w:sz w:val="30"/>
          <w:szCs w:val="30"/>
          <w:cs/>
        </w:rPr>
        <w:t>2 และ 2561</w:t>
      </w:r>
      <w:r w:rsidRPr="003E3B21">
        <w:rPr>
          <w:rFonts w:ascii="Angsana New" w:hAnsi="Angsana New"/>
          <w:spacing w:val="-4"/>
          <w:sz w:val="30"/>
          <w:szCs w:val="30"/>
        </w:rPr>
        <w:t xml:space="preserve"> </w:t>
      </w:r>
      <w:r w:rsidRPr="003E3B21">
        <w:rPr>
          <w:rFonts w:ascii="Angsana New" w:hAnsi="Angsana New" w:hint="cs"/>
          <w:spacing w:val="-4"/>
          <w:sz w:val="30"/>
          <w:szCs w:val="30"/>
          <w:cs/>
        </w:rPr>
        <w:t>บริษัทมีภาระค้ำประกันการกู้ยืมจากสถาบันการเงินในประเท</w:t>
      </w:r>
      <w:r w:rsidR="00225E72" w:rsidRPr="003E3B21">
        <w:rPr>
          <w:rFonts w:ascii="Angsana New" w:hAnsi="Angsana New" w:hint="cs"/>
          <w:spacing w:val="-4"/>
          <w:sz w:val="30"/>
          <w:szCs w:val="30"/>
          <w:cs/>
        </w:rPr>
        <w:t>ศให้กับ</w:t>
      </w:r>
      <w:r w:rsidR="00225E72" w:rsidRPr="00CF1C05">
        <w:rPr>
          <w:rFonts w:ascii="Angsana New" w:hAnsi="Angsana New" w:hint="cs"/>
          <w:sz w:val="30"/>
          <w:szCs w:val="30"/>
          <w:cs/>
        </w:rPr>
        <w:t xml:space="preserve">บริษัทย่อยแห่งหนึ่ง </w:t>
      </w:r>
      <w:r w:rsidRPr="00CF1C05">
        <w:rPr>
          <w:rFonts w:ascii="Angsana New" w:hAnsi="Angsana New" w:hint="cs"/>
          <w:sz w:val="30"/>
          <w:szCs w:val="30"/>
          <w:cs/>
        </w:rPr>
        <w:t>(บร</w:t>
      </w:r>
      <w:r w:rsidR="00225E72" w:rsidRPr="00CF1C05">
        <w:rPr>
          <w:rFonts w:ascii="Angsana New" w:hAnsi="Angsana New" w:hint="cs"/>
          <w:sz w:val="30"/>
          <w:szCs w:val="30"/>
          <w:cs/>
        </w:rPr>
        <w:t>ิษัท ไออีซี แม่ทา แม่แตง จำกัด)</w:t>
      </w:r>
    </w:p>
    <w:p w:rsidR="0014043D" w:rsidRPr="00CF1C05" w:rsidRDefault="0014043D" w:rsidP="0021649D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FD5D18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FD5D1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เงินสดและรายการเทียบเท่าเงินสด</w:t>
      </w:r>
    </w:p>
    <w:p w:rsidR="009A1D21" w:rsidRPr="00CF1C05" w:rsidRDefault="009A1D21" w:rsidP="009A1D2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67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45"/>
        <w:gridCol w:w="24"/>
        <w:gridCol w:w="236"/>
        <w:gridCol w:w="1423"/>
        <w:gridCol w:w="260"/>
        <w:gridCol w:w="1348"/>
        <w:gridCol w:w="253"/>
        <w:gridCol w:w="1390"/>
      </w:tblGrid>
      <w:tr w:rsidR="0014043D" w:rsidRPr="00CF1C05" w:rsidTr="0040587F">
        <w:trPr>
          <w:tblHeader/>
        </w:trPr>
        <w:tc>
          <w:tcPr>
            <w:tcW w:w="3492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28" w:type="dxa"/>
            <w:gridSpan w:val="4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0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91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B26C9" w:rsidRPr="00CF1C05" w:rsidTr="0040587F">
        <w:trPr>
          <w:tblHeader/>
        </w:trPr>
        <w:tc>
          <w:tcPr>
            <w:tcW w:w="3492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</w:tcPr>
          <w:p w:rsidR="00EB26C9" w:rsidRPr="00CF1C05" w:rsidRDefault="00EB26C9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0" w:type="dxa"/>
            <w:gridSpan w:val="2"/>
          </w:tcPr>
          <w:p w:rsidR="00EB26C9" w:rsidRPr="00CF1C05" w:rsidRDefault="00EB26C9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3" w:type="dxa"/>
          </w:tcPr>
          <w:p w:rsidR="00EB26C9" w:rsidRPr="00CF1C05" w:rsidRDefault="00EB26C9" w:rsidP="00EB26C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0" w:type="dxa"/>
          </w:tcPr>
          <w:p w:rsidR="00EB26C9" w:rsidRPr="00CF1C05" w:rsidRDefault="00EB26C9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EB26C9" w:rsidRPr="00CF1C05" w:rsidRDefault="00EB26C9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3" w:type="dxa"/>
          </w:tcPr>
          <w:p w:rsidR="00EB26C9" w:rsidRPr="00CF1C05" w:rsidRDefault="00EB26C9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0" w:type="dxa"/>
          </w:tcPr>
          <w:p w:rsidR="00EB26C9" w:rsidRPr="00CF1C05" w:rsidRDefault="00EB26C9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EB26C9" w:rsidRPr="00CF1C05" w:rsidTr="0040587F">
        <w:trPr>
          <w:tblHeader/>
        </w:trPr>
        <w:tc>
          <w:tcPr>
            <w:tcW w:w="3492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179" w:type="dxa"/>
            <w:gridSpan w:val="8"/>
          </w:tcPr>
          <w:p w:rsidR="00EB26C9" w:rsidRPr="00CF1C05" w:rsidRDefault="00EB26C9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EB26C9" w:rsidRPr="00CF1C05" w:rsidTr="006001D3">
        <w:tc>
          <w:tcPr>
            <w:tcW w:w="3492" w:type="dxa"/>
          </w:tcPr>
          <w:p w:rsidR="00EB26C9" w:rsidRPr="00CF1C05" w:rsidRDefault="00EB26C9" w:rsidP="00E32EAA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เงินสด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ในมือ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EB26C9" w:rsidRPr="00737888" w:rsidRDefault="0073788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599,33</w:t>
            </w:r>
            <w:r w:rsidR="00F52641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36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3" w:type="dxa"/>
          </w:tcPr>
          <w:p w:rsidR="00EB26C9" w:rsidRPr="00CF1C05" w:rsidRDefault="00EB26C9" w:rsidP="00EB26C9">
            <w:pPr>
              <w:tabs>
                <w:tab w:val="decimal" w:pos="1081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1,048,000</w:t>
            </w:r>
          </w:p>
        </w:tc>
        <w:tc>
          <w:tcPr>
            <w:tcW w:w="260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EB26C9" w:rsidRPr="004E60B2" w:rsidRDefault="004E60B2" w:rsidP="0040587F">
            <w:pPr>
              <w:tabs>
                <w:tab w:val="decimal" w:pos="95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294,33</w:t>
            </w:r>
            <w:r w:rsidR="000A5D81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53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90" w:type="dxa"/>
          </w:tcPr>
          <w:p w:rsidR="00EB26C9" w:rsidRPr="00CF1C05" w:rsidRDefault="00EB26C9" w:rsidP="00EB26C9">
            <w:pPr>
              <w:tabs>
                <w:tab w:val="decimal" w:pos="10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696,000</w:t>
            </w:r>
          </w:p>
        </w:tc>
      </w:tr>
      <w:tr w:rsidR="00EB26C9" w:rsidRPr="00CF1C05" w:rsidTr="006001D3">
        <w:tc>
          <w:tcPr>
            <w:tcW w:w="3492" w:type="dxa"/>
          </w:tcPr>
          <w:p w:rsidR="00EB26C9" w:rsidRPr="00CF1C05" w:rsidRDefault="00EB26C9" w:rsidP="0040587F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เงินฝากธนาคาร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ประเภท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EB26C9" w:rsidRPr="00CF1C05" w:rsidRDefault="00EB26C9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3" w:type="dxa"/>
          </w:tcPr>
          <w:p w:rsidR="00EB26C9" w:rsidRPr="00CF1C05" w:rsidRDefault="00EB26C9" w:rsidP="00EB26C9">
            <w:pPr>
              <w:tabs>
                <w:tab w:val="decimal" w:pos="1081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0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EB26C9" w:rsidRPr="00CF1C05" w:rsidRDefault="00EB26C9" w:rsidP="0040587F">
            <w:pPr>
              <w:tabs>
                <w:tab w:val="decimal" w:pos="95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3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90" w:type="dxa"/>
          </w:tcPr>
          <w:p w:rsidR="00EB26C9" w:rsidRPr="00CF1C05" w:rsidRDefault="00EB26C9" w:rsidP="00EB26C9">
            <w:pPr>
              <w:tabs>
                <w:tab w:val="decimal" w:pos="10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B26C9" w:rsidRPr="00CF1C05" w:rsidTr="00947A16">
        <w:tc>
          <w:tcPr>
            <w:tcW w:w="3492" w:type="dxa"/>
          </w:tcPr>
          <w:p w:rsidR="00EB26C9" w:rsidRPr="00CF1C05" w:rsidRDefault="00EB26C9" w:rsidP="0040587F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กระแสรายวัน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EB26C9" w:rsidRPr="00737888" w:rsidRDefault="0073788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6,601,849</w:t>
            </w:r>
          </w:p>
        </w:tc>
        <w:tc>
          <w:tcPr>
            <w:tcW w:w="236" w:type="dxa"/>
          </w:tcPr>
          <w:p w:rsidR="00EB26C9" w:rsidRPr="00CF1C05" w:rsidRDefault="00EB26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3" w:type="dxa"/>
          </w:tcPr>
          <w:p w:rsidR="00EB26C9" w:rsidRPr="00CF1C05" w:rsidRDefault="00EB26C9" w:rsidP="00EB26C9">
            <w:pPr>
              <w:tabs>
                <w:tab w:val="decimal" w:pos="1081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10,120,026</w:t>
            </w:r>
          </w:p>
        </w:tc>
        <w:tc>
          <w:tcPr>
            <w:tcW w:w="260" w:type="dxa"/>
          </w:tcPr>
          <w:p w:rsidR="00EB26C9" w:rsidRPr="00CF1C05" w:rsidRDefault="00EB26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dxa"/>
          </w:tcPr>
          <w:p w:rsidR="00EB26C9" w:rsidRPr="004E60B2" w:rsidRDefault="004E60B2" w:rsidP="0040587F">
            <w:pPr>
              <w:tabs>
                <w:tab w:val="decimal" w:pos="95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202,931</w:t>
            </w:r>
          </w:p>
        </w:tc>
        <w:tc>
          <w:tcPr>
            <w:tcW w:w="253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0" w:type="dxa"/>
          </w:tcPr>
          <w:p w:rsidR="00EB26C9" w:rsidRPr="00CF1C05" w:rsidRDefault="00EB26C9" w:rsidP="00EB26C9">
            <w:pPr>
              <w:tabs>
                <w:tab w:val="decimal" w:pos="10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57,923</w:t>
            </w:r>
          </w:p>
        </w:tc>
      </w:tr>
      <w:tr w:rsidR="00EB26C9" w:rsidRPr="00CF1C05" w:rsidTr="00947A16">
        <w:tc>
          <w:tcPr>
            <w:tcW w:w="3492" w:type="dxa"/>
          </w:tcPr>
          <w:p w:rsidR="00EB26C9" w:rsidRPr="00CF1C05" w:rsidRDefault="00EB26C9" w:rsidP="0040587F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เงินฝากธนาคารประเภท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EB26C9" w:rsidRPr="00CF1C05" w:rsidRDefault="00EB26C9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EB26C9" w:rsidRPr="00CF1C05" w:rsidRDefault="00EB26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3" w:type="dxa"/>
          </w:tcPr>
          <w:p w:rsidR="00EB26C9" w:rsidRPr="00CF1C05" w:rsidRDefault="00EB26C9" w:rsidP="00EB26C9">
            <w:pPr>
              <w:tabs>
                <w:tab w:val="decimal" w:pos="1081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0" w:type="dxa"/>
          </w:tcPr>
          <w:p w:rsidR="00EB26C9" w:rsidRPr="00CF1C05" w:rsidRDefault="00EB26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dxa"/>
          </w:tcPr>
          <w:p w:rsidR="00EB26C9" w:rsidRPr="00CF1C05" w:rsidRDefault="00EB26C9" w:rsidP="0040587F">
            <w:pPr>
              <w:tabs>
                <w:tab w:val="decimal" w:pos="95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3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0" w:type="dxa"/>
          </w:tcPr>
          <w:p w:rsidR="00EB26C9" w:rsidRPr="00CF1C05" w:rsidRDefault="00EB26C9" w:rsidP="00EB26C9">
            <w:pPr>
              <w:tabs>
                <w:tab w:val="decimal" w:pos="10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B26C9" w:rsidRPr="00CF1C05" w:rsidTr="00947A16">
        <w:tc>
          <w:tcPr>
            <w:tcW w:w="3492" w:type="dxa"/>
          </w:tcPr>
          <w:p w:rsidR="00EB26C9" w:rsidRPr="00CF1C05" w:rsidRDefault="00EB26C9" w:rsidP="00E32EAA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ออมทรัพย์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EB26C9" w:rsidRPr="00737888" w:rsidRDefault="0073788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117,144,265</w:t>
            </w:r>
          </w:p>
        </w:tc>
        <w:tc>
          <w:tcPr>
            <w:tcW w:w="236" w:type="dxa"/>
          </w:tcPr>
          <w:p w:rsidR="00EB26C9" w:rsidRPr="00CF1C05" w:rsidRDefault="00EB26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3" w:type="dxa"/>
          </w:tcPr>
          <w:p w:rsidR="00EB26C9" w:rsidRPr="00CF1C05" w:rsidRDefault="00EB26C9" w:rsidP="00EB26C9">
            <w:pPr>
              <w:tabs>
                <w:tab w:val="decimal" w:pos="1081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343,197,272</w:t>
            </w:r>
          </w:p>
        </w:tc>
        <w:tc>
          <w:tcPr>
            <w:tcW w:w="260" w:type="dxa"/>
          </w:tcPr>
          <w:p w:rsidR="00EB26C9" w:rsidRPr="00CF1C05" w:rsidRDefault="00EB26C9" w:rsidP="00C23E1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dxa"/>
          </w:tcPr>
          <w:p w:rsidR="00EB26C9" w:rsidRPr="00CF1C05" w:rsidRDefault="004E60B2" w:rsidP="00C23E1E">
            <w:pPr>
              <w:tabs>
                <w:tab w:val="decimal" w:pos="95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63,695,195</w:t>
            </w:r>
          </w:p>
        </w:tc>
        <w:tc>
          <w:tcPr>
            <w:tcW w:w="253" w:type="dxa"/>
          </w:tcPr>
          <w:p w:rsidR="00EB26C9" w:rsidRPr="00CF1C05" w:rsidRDefault="00EB26C9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0" w:type="dxa"/>
          </w:tcPr>
          <w:p w:rsidR="00EB26C9" w:rsidRPr="00CF1C05" w:rsidRDefault="00EB26C9" w:rsidP="00EB26C9">
            <w:pPr>
              <w:tabs>
                <w:tab w:val="decimal" w:pos="10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305,687,021</w:t>
            </w:r>
          </w:p>
        </w:tc>
      </w:tr>
      <w:tr w:rsidR="00EB26C9" w:rsidRPr="00CF1C05" w:rsidTr="00947A16">
        <w:tc>
          <w:tcPr>
            <w:tcW w:w="3492" w:type="dxa"/>
          </w:tcPr>
          <w:p w:rsidR="00EB26C9" w:rsidRPr="00CF1C05" w:rsidRDefault="00EB26C9" w:rsidP="00E32EAA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เงินฝากธนาคารประเภทประจำ</w:t>
            </w:r>
          </w:p>
        </w:tc>
        <w:tc>
          <w:tcPr>
            <w:tcW w:w="1269" w:type="dxa"/>
            <w:gridSpan w:val="2"/>
            <w:shd w:val="clear" w:color="auto" w:fill="auto"/>
          </w:tcPr>
          <w:p w:rsidR="00EB26C9" w:rsidRPr="00CF1C05" w:rsidRDefault="00F5264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10,176,135</w:t>
            </w:r>
          </w:p>
        </w:tc>
        <w:tc>
          <w:tcPr>
            <w:tcW w:w="236" w:type="dxa"/>
          </w:tcPr>
          <w:p w:rsidR="00EB26C9" w:rsidRPr="00CF1C05" w:rsidRDefault="00EB26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3" w:type="dxa"/>
          </w:tcPr>
          <w:p w:rsidR="00EB26C9" w:rsidRPr="00CF1C05" w:rsidRDefault="00EB26C9" w:rsidP="00EB26C9">
            <w:pPr>
              <w:tabs>
                <w:tab w:val="decimal" w:pos="1081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8,808,008</w:t>
            </w:r>
          </w:p>
        </w:tc>
        <w:tc>
          <w:tcPr>
            <w:tcW w:w="260" w:type="dxa"/>
          </w:tcPr>
          <w:p w:rsidR="00EB26C9" w:rsidRPr="00CF1C05" w:rsidRDefault="00EB26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dxa"/>
          </w:tcPr>
          <w:p w:rsidR="00EB26C9" w:rsidRPr="000A5D81" w:rsidRDefault="000A5D81" w:rsidP="0040587F">
            <w:pPr>
              <w:tabs>
                <w:tab w:val="decimal" w:pos="95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10,150,907</w:t>
            </w:r>
          </w:p>
        </w:tc>
        <w:tc>
          <w:tcPr>
            <w:tcW w:w="253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0" w:type="dxa"/>
          </w:tcPr>
          <w:p w:rsidR="00EB26C9" w:rsidRPr="00CF1C05" w:rsidRDefault="00EB26C9" w:rsidP="00EB26C9">
            <w:pPr>
              <w:tabs>
                <w:tab w:val="decimal" w:pos="10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8,783,302</w:t>
            </w:r>
          </w:p>
        </w:tc>
      </w:tr>
      <w:tr w:rsidR="00EB26C9" w:rsidRPr="00CF1C05" w:rsidTr="00947A16">
        <w:tc>
          <w:tcPr>
            <w:tcW w:w="3492" w:type="dxa"/>
          </w:tcPr>
          <w:p w:rsidR="00EB26C9" w:rsidRPr="00CF1C05" w:rsidRDefault="00EB26C9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B26C9" w:rsidRPr="00CF1C05" w:rsidRDefault="00F5264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134,521,583</w:t>
            </w:r>
          </w:p>
        </w:tc>
        <w:tc>
          <w:tcPr>
            <w:tcW w:w="236" w:type="dxa"/>
          </w:tcPr>
          <w:p w:rsidR="00EB26C9" w:rsidRPr="00CF1C05" w:rsidRDefault="00EB26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double" w:sz="4" w:space="0" w:color="auto"/>
            </w:tcBorders>
          </w:tcPr>
          <w:p w:rsidR="00EB26C9" w:rsidRPr="00CF1C05" w:rsidRDefault="00EB26C9" w:rsidP="00EB26C9">
            <w:pPr>
              <w:tabs>
                <w:tab w:val="decimal" w:pos="1081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363,173,306</w:t>
            </w:r>
          </w:p>
        </w:tc>
        <w:tc>
          <w:tcPr>
            <w:tcW w:w="260" w:type="dxa"/>
          </w:tcPr>
          <w:p w:rsidR="00EB26C9" w:rsidRPr="00CF1C05" w:rsidRDefault="00EB26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</w:tcPr>
          <w:p w:rsidR="00EB26C9" w:rsidRPr="000A5D81" w:rsidRDefault="000A5D81" w:rsidP="000A5D81">
            <w:pPr>
              <w:tabs>
                <w:tab w:val="decimal" w:pos="95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74,343,367</w:t>
            </w:r>
          </w:p>
        </w:tc>
        <w:tc>
          <w:tcPr>
            <w:tcW w:w="253" w:type="dxa"/>
          </w:tcPr>
          <w:p w:rsidR="00EB26C9" w:rsidRPr="00CF1C05" w:rsidRDefault="00EB26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</w:tcPr>
          <w:p w:rsidR="00EB26C9" w:rsidRPr="00CF1C05" w:rsidRDefault="00EB26C9" w:rsidP="00EB26C9">
            <w:pPr>
              <w:tabs>
                <w:tab w:val="decimal" w:pos="10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315,224,246</w:t>
            </w:r>
          </w:p>
        </w:tc>
      </w:tr>
    </w:tbl>
    <w:p w:rsidR="00F468B2" w:rsidRPr="00CF1C05" w:rsidRDefault="00F468B2" w:rsidP="0014043D">
      <w:pPr>
        <w:spacing w:line="240" w:lineRule="atLeast"/>
        <w:ind w:left="336"/>
        <w:jc w:val="both"/>
        <w:rPr>
          <w:rFonts w:ascii="Angsana New" w:hAnsi="Angsana New"/>
          <w:sz w:val="20"/>
          <w:szCs w:val="20"/>
        </w:rPr>
      </w:pPr>
    </w:p>
    <w:p w:rsidR="0007192B" w:rsidRDefault="0007192B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887CAA" w:rsidRPr="00CF1C05" w:rsidRDefault="00887CAA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เงินลงทุนชั่วคราว</w:t>
      </w:r>
    </w:p>
    <w:p w:rsidR="00887CAA" w:rsidRPr="00CF1C05" w:rsidRDefault="00887CAA" w:rsidP="00887CAA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536"/>
        <w:gridCol w:w="1283"/>
        <w:gridCol w:w="259"/>
        <w:gridCol w:w="1416"/>
        <w:gridCol w:w="260"/>
        <w:gridCol w:w="1338"/>
        <w:gridCol w:w="253"/>
        <w:gridCol w:w="1384"/>
      </w:tblGrid>
      <w:tr w:rsidR="00AF4768" w:rsidRPr="00CF1C05" w:rsidTr="000A5D81">
        <w:trPr>
          <w:tblHeader/>
        </w:trPr>
        <w:tc>
          <w:tcPr>
            <w:tcW w:w="3536" w:type="dxa"/>
          </w:tcPr>
          <w:p w:rsidR="00AF4768" w:rsidRPr="00CF1C05" w:rsidRDefault="00AF4768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193" w:type="dxa"/>
            <w:gridSpan w:val="7"/>
          </w:tcPr>
          <w:p w:rsidR="00AF4768" w:rsidRPr="00CF1C05" w:rsidRDefault="00AF4768" w:rsidP="00C23E1E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A65CB" w:rsidRPr="00CF1C05" w:rsidTr="000A5D81">
        <w:trPr>
          <w:tblHeader/>
        </w:trPr>
        <w:tc>
          <w:tcPr>
            <w:tcW w:w="3536" w:type="dxa"/>
          </w:tcPr>
          <w:p w:rsidR="009A65CB" w:rsidRPr="00CF1C05" w:rsidRDefault="009A65CB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58" w:type="dxa"/>
            <w:gridSpan w:val="3"/>
          </w:tcPr>
          <w:p w:rsidR="009A65CB" w:rsidRPr="00CF1C05" w:rsidRDefault="009A65CB" w:rsidP="00C23E1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D5D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0" w:type="dxa"/>
          </w:tcPr>
          <w:p w:rsidR="009A65CB" w:rsidRPr="00CF1C05" w:rsidRDefault="009A65CB" w:rsidP="00C23E1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75" w:type="dxa"/>
            <w:gridSpan w:val="3"/>
          </w:tcPr>
          <w:p w:rsidR="009A65CB" w:rsidRPr="00CF1C05" w:rsidRDefault="009A65CB" w:rsidP="00C23E1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D5D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AF4768" w:rsidRPr="00CF1C05" w:rsidTr="000A5D81">
        <w:trPr>
          <w:tblHeader/>
        </w:trPr>
        <w:tc>
          <w:tcPr>
            <w:tcW w:w="3536" w:type="dxa"/>
          </w:tcPr>
          <w:p w:rsidR="00AF4768" w:rsidRPr="00CF1C05" w:rsidRDefault="00AF4768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</w:tcPr>
          <w:p w:rsidR="00AF4768" w:rsidRPr="00CF1C05" w:rsidRDefault="00AF4768" w:rsidP="00C23E1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ราคาทุน</w:t>
            </w:r>
          </w:p>
        </w:tc>
        <w:tc>
          <w:tcPr>
            <w:tcW w:w="259" w:type="dxa"/>
          </w:tcPr>
          <w:p w:rsidR="00AF4768" w:rsidRPr="00CF1C05" w:rsidRDefault="00AF4768" w:rsidP="00C23E1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6" w:type="dxa"/>
          </w:tcPr>
          <w:p w:rsidR="00AF4768" w:rsidRPr="00CF1C05" w:rsidRDefault="00AF4768" w:rsidP="00C23E1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  <w:tc>
          <w:tcPr>
            <w:tcW w:w="260" w:type="dxa"/>
          </w:tcPr>
          <w:p w:rsidR="00AF4768" w:rsidRPr="00CF1C05" w:rsidRDefault="00AF4768" w:rsidP="00C23E1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8" w:type="dxa"/>
          </w:tcPr>
          <w:p w:rsidR="00AF4768" w:rsidRPr="00CF1C05" w:rsidRDefault="00AF4768" w:rsidP="007A748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ราคาทุน</w:t>
            </w:r>
          </w:p>
        </w:tc>
        <w:tc>
          <w:tcPr>
            <w:tcW w:w="253" w:type="dxa"/>
          </w:tcPr>
          <w:p w:rsidR="00AF4768" w:rsidRPr="00CF1C05" w:rsidRDefault="00AF4768" w:rsidP="007A748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4" w:type="dxa"/>
          </w:tcPr>
          <w:p w:rsidR="00AF4768" w:rsidRPr="00CF1C05" w:rsidRDefault="00AF4768" w:rsidP="007A748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</w:tr>
      <w:tr w:rsidR="00AF4768" w:rsidRPr="00CF1C05" w:rsidTr="000A5D81">
        <w:trPr>
          <w:tblHeader/>
        </w:trPr>
        <w:tc>
          <w:tcPr>
            <w:tcW w:w="3536" w:type="dxa"/>
          </w:tcPr>
          <w:p w:rsidR="00AF4768" w:rsidRPr="00CF1C05" w:rsidRDefault="00AF4768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193" w:type="dxa"/>
            <w:gridSpan w:val="7"/>
          </w:tcPr>
          <w:p w:rsidR="00AF4768" w:rsidRPr="00CF1C05" w:rsidRDefault="00AF4768" w:rsidP="00C23E1E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0A5D81" w:rsidRPr="00CF1C05" w:rsidTr="000A5D81">
        <w:tc>
          <w:tcPr>
            <w:tcW w:w="3536" w:type="dxa"/>
          </w:tcPr>
          <w:p w:rsidR="000A5D81" w:rsidRPr="00CF1C05" w:rsidRDefault="000A5D81" w:rsidP="00C23E1E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เงินฝากประจำ</w:t>
            </w:r>
          </w:p>
        </w:tc>
        <w:tc>
          <w:tcPr>
            <w:tcW w:w="1283" w:type="dxa"/>
          </w:tcPr>
          <w:p w:rsidR="000A5D81" w:rsidRPr="00CF1C05" w:rsidRDefault="000A5D81" w:rsidP="00B52AA8">
            <w:pPr>
              <w:tabs>
                <w:tab w:val="decimal" w:pos="103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1,462,267</w:t>
            </w:r>
          </w:p>
        </w:tc>
        <w:tc>
          <w:tcPr>
            <w:tcW w:w="259" w:type="dxa"/>
          </w:tcPr>
          <w:p w:rsidR="000A5D81" w:rsidRPr="00CF1C05" w:rsidRDefault="000A5D81" w:rsidP="006D3E9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6" w:type="dxa"/>
          </w:tcPr>
          <w:p w:rsidR="000A5D81" w:rsidRPr="00CF1C05" w:rsidRDefault="000A5D81" w:rsidP="00B52AA8">
            <w:pPr>
              <w:tabs>
                <w:tab w:val="decimal" w:pos="103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1,462,267</w:t>
            </w:r>
          </w:p>
        </w:tc>
        <w:tc>
          <w:tcPr>
            <w:tcW w:w="260" w:type="dxa"/>
          </w:tcPr>
          <w:p w:rsidR="000A5D81" w:rsidRPr="00CF1C05" w:rsidRDefault="000A5D81" w:rsidP="00C23E1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38" w:type="dxa"/>
          </w:tcPr>
          <w:p w:rsidR="000A5D81" w:rsidRPr="00CF1C05" w:rsidRDefault="000A5D81" w:rsidP="00947A16">
            <w:pPr>
              <w:tabs>
                <w:tab w:val="decimal" w:pos="103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1,462,267</w:t>
            </w:r>
          </w:p>
        </w:tc>
        <w:tc>
          <w:tcPr>
            <w:tcW w:w="253" w:type="dxa"/>
          </w:tcPr>
          <w:p w:rsidR="000A5D81" w:rsidRPr="00CF1C05" w:rsidRDefault="000A5D81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4" w:type="dxa"/>
          </w:tcPr>
          <w:p w:rsidR="000A5D81" w:rsidRPr="00CF1C05" w:rsidRDefault="000A5D81" w:rsidP="00947A16">
            <w:pPr>
              <w:tabs>
                <w:tab w:val="decimal" w:pos="103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1,462,267</w:t>
            </w:r>
          </w:p>
        </w:tc>
      </w:tr>
      <w:tr w:rsidR="000A5D81" w:rsidRPr="00CF1C05" w:rsidTr="000A5D81">
        <w:tc>
          <w:tcPr>
            <w:tcW w:w="3536" w:type="dxa"/>
          </w:tcPr>
          <w:p w:rsidR="000A5D81" w:rsidRPr="00CF1C05" w:rsidRDefault="000A5D81" w:rsidP="00C23E1E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83" w:type="dxa"/>
            <w:tcBorders>
              <w:top w:val="single" w:sz="4" w:space="0" w:color="auto"/>
              <w:bottom w:val="double" w:sz="4" w:space="0" w:color="auto"/>
            </w:tcBorders>
          </w:tcPr>
          <w:p w:rsidR="000A5D81" w:rsidRPr="00CF1C05" w:rsidRDefault="000A5D81" w:rsidP="00B52AA8">
            <w:pPr>
              <w:tabs>
                <w:tab w:val="decimal" w:pos="103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1,462,267</w:t>
            </w:r>
          </w:p>
        </w:tc>
        <w:tc>
          <w:tcPr>
            <w:tcW w:w="259" w:type="dxa"/>
          </w:tcPr>
          <w:p w:rsidR="000A5D81" w:rsidRPr="00CF1C05" w:rsidRDefault="000A5D81" w:rsidP="006D3E9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</w:tcPr>
          <w:p w:rsidR="000A5D81" w:rsidRPr="00CF1C05" w:rsidRDefault="000A5D81" w:rsidP="00B52AA8">
            <w:pPr>
              <w:tabs>
                <w:tab w:val="decimal" w:pos="103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1,462,267</w:t>
            </w:r>
          </w:p>
        </w:tc>
        <w:tc>
          <w:tcPr>
            <w:tcW w:w="260" w:type="dxa"/>
          </w:tcPr>
          <w:p w:rsidR="000A5D81" w:rsidRPr="00CF1C05" w:rsidRDefault="000A5D81" w:rsidP="00C23E1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</w:tcPr>
          <w:p w:rsidR="000A5D81" w:rsidRPr="00CF1C05" w:rsidRDefault="000A5D81" w:rsidP="00947A16">
            <w:pPr>
              <w:tabs>
                <w:tab w:val="decimal" w:pos="103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1,462,267</w:t>
            </w:r>
          </w:p>
        </w:tc>
        <w:tc>
          <w:tcPr>
            <w:tcW w:w="253" w:type="dxa"/>
          </w:tcPr>
          <w:p w:rsidR="000A5D81" w:rsidRPr="00CF1C05" w:rsidRDefault="000A5D81" w:rsidP="00947A16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double" w:sz="4" w:space="0" w:color="auto"/>
            </w:tcBorders>
          </w:tcPr>
          <w:p w:rsidR="000A5D81" w:rsidRPr="00CF1C05" w:rsidRDefault="000A5D81" w:rsidP="00947A16">
            <w:pPr>
              <w:tabs>
                <w:tab w:val="decimal" w:pos="103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1,462,267</w:t>
            </w:r>
          </w:p>
        </w:tc>
      </w:tr>
    </w:tbl>
    <w:p w:rsidR="00F81929" w:rsidRPr="00CF1C05" w:rsidRDefault="00F81929" w:rsidP="00F81929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ลูกหนี้การค้า</w:t>
      </w:r>
    </w:p>
    <w:p w:rsidR="0014043D" w:rsidRPr="00CF1C05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594"/>
        <w:gridCol w:w="1324"/>
        <w:gridCol w:w="260"/>
        <w:gridCol w:w="1344"/>
        <w:gridCol w:w="260"/>
        <w:gridCol w:w="1347"/>
        <w:gridCol w:w="253"/>
        <w:gridCol w:w="1347"/>
      </w:tblGrid>
      <w:tr w:rsidR="0014043D" w:rsidRPr="00CF1C05" w:rsidTr="00AC04CD">
        <w:trPr>
          <w:tblHeader/>
        </w:trPr>
        <w:tc>
          <w:tcPr>
            <w:tcW w:w="3635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3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1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50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AC04CD">
        <w:trPr>
          <w:tblHeader/>
        </w:trPr>
        <w:tc>
          <w:tcPr>
            <w:tcW w:w="3635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AC04CD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1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="00AC04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AC04CD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1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AC04CD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="00AC04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AC04CD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14043D" w:rsidRPr="00CF1C05" w:rsidTr="00AC04CD">
        <w:trPr>
          <w:tblHeader/>
        </w:trPr>
        <w:tc>
          <w:tcPr>
            <w:tcW w:w="3635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94" w:type="dxa"/>
            <w:gridSpan w:val="7"/>
          </w:tcPr>
          <w:p w:rsidR="0014043D" w:rsidRPr="00CF1C05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AC04CD" w:rsidRPr="00CF1C05" w:rsidTr="00AC04CD">
        <w:tc>
          <w:tcPr>
            <w:tcW w:w="3635" w:type="dxa"/>
          </w:tcPr>
          <w:p w:rsidR="00AC04CD" w:rsidRPr="00CF1C05" w:rsidRDefault="00AC04CD" w:rsidP="00E32EAA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1278" w:type="dxa"/>
            <w:shd w:val="clear" w:color="auto" w:fill="auto"/>
          </w:tcPr>
          <w:p w:rsidR="00AC04CD" w:rsidRPr="00CF1C05" w:rsidRDefault="00F5264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71,023,571</w:t>
            </w:r>
          </w:p>
        </w:tc>
        <w:tc>
          <w:tcPr>
            <w:tcW w:w="261" w:type="dxa"/>
          </w:tcPr>
          <w:p w:rsidR="00AC04CD" w:rsidRPr="00CF1C05" w:rsidRDefault="00AC04C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:rsidR="00AC04CD" w:rsidRPr="00CF1C05" w:rsidRDefault="00AC04CD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61,916,738</w:t>
            </w:r>
          </w:p>
        </w:tc>
        <w:tc>
          <w:tcPr>
            <w:tcW w:w="261" w:type="dxa"/>
          </w:tcPr>
          <w:p w:rsidR="00AC04CD" w:rsidRPr="00CF1C05" w:rsidRDefault="00AC04C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AC04CD" w:rsidRPr="00CF1C05" w:rsidRDefault="000A5D81" w:rsidP="00181EB5">
            <w:pPr>
              <w:tabs>
                <w:tab w:val="decimal" w:pos="99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16,305,850</w:t>
            </w:r>
          </w:p>
        </w:tc>
        <w:tc>
          <w:tcPr>
            <w:tcW w:w="254" w:type="dxa"/>
          </w:tcPr>
          <w:p w:rsidR="00AC04CD" w:rsidRPr="00CF1C05" w:rsidRDefault="00AC04C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AC04CD" w:rsidRPr="00CF1C05" w:rsidRDefault="00AC04CD" w:rsidP="00947A16">
            <w:pPr>
              <w:tabs>
                <w:tab w:val="decimal" w:pos="99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23,992,287</w:t>
            </w:r>
          </w:p>
        </w:tc>
      </w:tr>
      <w:tr w:rsidR="000A5D81" w:rsidRPr="00CF1C05" w:rsidTr="00AC04CD">
        <w:tc>
          <w:tcPr>
            <w:tcW w:w="3635" w:type="dxa"/>
          </w:tcPr>
          <w:p w:rsidR="000A5D81" w:rsidRPr="00CF1C05" w:rsidRDefault="000A5D81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0A5D81" w:rsidRPr="00CF1C05" w:rsidRDefault="00F5264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(7,605,048)</w:t>
            </w:r>
          </w:p>
        </w:tc>
        <w:tc>
          <w:tcPr>
            <w:tcW w:w="261" w:type="dxa"/>
          </w:tcPr>
          <w:p w:rsidR="000A5D81" w:rsidRPr="00CF1C05" w:rsidRDefault="000A5D8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</w:tcPr>
          <w:p w:rsidR="000A5D81" w:rsidRPr="00CF1C05" w:rsidRDefault="000A5D81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(7,603,818)</w:t>
            </w:r>
          </w:p>
        </w:tc>
        <w:tc>
          <w:tcPr>
            <w:tcW w:w="261" w:type="dxa"/>
          </w:tcPr>
          <w:p w:rsidR="000A5D81" w:rsidRPr="00CF1C05" w:rsidRDefault="000A5D8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0A5D81" w:rsidRPr="00CF1C05" w:rsidRDefault="000A5D81" w:rsidP="00B52AA8">
            <w:pPr>
              <w:tabs>
                <w:tab w:val="decimal" w:pos="99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(6,876,518)</w:t>
            </w:r>
          </w:p>
        </w:tc>
        <w:tc>
          <w:tcPr>
            <w:tcW w:w="254" w:type="dxa"/>
          </w:tcPr>
          <w:p w:rsidR="000A5D81" w:rsidRPr="00CF1C05" w:rsidRDefault="000A5D8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0A5D81" w:rsidRPr="00CF1C05" w:rsidRDefault="000A5D81" w:rsidP="00947A16">
            <w:pPr>
              <w:tabs>
                <w:tab w:val="decimal" w:pos="99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(6,876,518)</w:t>
            </w:r>
          </w:p>
        </w:tc>
      </w:tr>
      <w:tr w:rsidR="00AC04CD" w:rsidRPr="00CF1C05" w:rsidTr="00947A16">
        <w:tc>
          <w:tcPr>
            <w:tcW w:w="3635" w:type="dxa"/>
          </w:tcPr>
          <w:p w:rsidR="00AC04CD" w:rsidRPr="00CF1C05" w:rsidRDefault="00AC04C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C04CD" w:rsidRPr="00CF1C05" w:rsidRDefault="00F5264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63,418,523</w:t>
            </w:r>
          </w:p>
        </w:tc>
        <w:tc>
          <w:tcPr>
            <w:tcW w:w="261" w:type="dxa"/>
          </w:tcPr>
          <w:p w:rsidR="00AC04CD" w:rsidRPr="00CF1C05" w:rsidRDefault="00AC04C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C04CD" w:rsidRPr="00CF1C05" w:rsidRDefault="00AC04CD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54,312,920</w:t>
            </w:r>
          </w:p>
        </w:tc>
        <w:tc>
          <w:tcPr>
            <w:tcW w:w="261" w:type="dxa"/>
          </w:tcPr>
          <w:p w:rsidR="00AC04CD" w:rsidRPr="00CF1C05" w:rsidRDefault="00AC04C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</w:tcPr>
          <w:p w:rsidR="00AC04CD" w:rsidRPr="000A5D81" w:rsidRDefault="000A5D81" w:rsidP="00181EB5">
            <w:pPr>
              <w:tabs>
                <w:tab w:val="decimal" w:pos="99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9,429,332</w:t>
            </w:r>
          </w:p>
        </w:tc>
        <w:tc>
          <w:tcPr>
            <w:tcW w:w="254" w:type="dxa"/>
          </w:tcPr>
          <w:p w:rsidR="00AC04CD" w:rsidRPr="00CF1C05" w:rsidRDefault="00AC04C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</w:tcPr>
          <w:p w:rsidR="00AC04CD" w:rsidRPr="00CF1C05" w:rsidRDefault="00AC04CD" w:rsidP="00947A16">
            <w:pPr>
              <w:tabs>
                <w:tab w:val="decimal" w:pos="99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17,115,769</w:t>
            </w:r>
          </w:p>
        </w:tc>
      </w:tr>
    </w:tbl>
    <w:p w:rsidR="001E0713" w:rsidRPr="00CF1C05" w:rsidRDefault="001E0713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7" w:type="dxa"/>
        <w:tblInd w:w="18" w:type="dxa"/>
        <w:tblLook w:val="01E0" w:firstRow="1" w:lastRow="1" w:firstColumn="1" w:lastColumn="1" w:noHBand="0" w:noVBand="0"/>
      </w:tblPr>
      <w:tblGrid>
        <w:gridCol w:w="3452"/>
        <w:gridCol w:w="1416"/>
        <w:gridCol w:w="236"/>
        <w:gridCol w:w="1362"/>
        <w:gridCol w:w="259"/>
        <w:gridCol w:w="1382"/>
        <w:gridCol w:w="250"/>
        <w:gridCol w:w="1370"/>
      </w:tblGrid>
      <w:tr w:rsidR="00FC3676" w:rsidRPr="00CF1C05" w:rsidTr="0007192B">
        <w:tc>
          <w:tcPr>
            <w:tcW w:w="3452" w:type="dxa"/>
          </w:tcPr>
          <w:p w:rsidR="00FC3676" w:rsidRPr="00FC3676" w:rsidRDefault="00FC3676" w:rsidP="008F698E">
            <w:pPr>
              <w:spacing w:line="240" w:lineRule="atLeast"/>
              <w:ind w:left="549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FC367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FC3676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FC367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416" w:type="dxa"/>
            <w:shd w:val="clear" w:color="auto" w:fill="auto"/>
          </w:tcPr>
          <w:p w:rsidR="00FC3676" w:rsidRPr="00CF1C05" w:rsidRDefault="00FC3676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FC3676" w:rsidRPr="00CF1C05" w:rsidRDefault="00FC367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2" w:type="dxa"/>
            <w:shd w:val="clear" w:color="auto" w:fill="auto"/>
          </w:tcPr>
          <w:p w:rsidR="00FC3676" w:rsidRPr="00CF1C05" w:rsidRDefault="00FC367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</w:tcPr>
          <w:p w:rsidR="00FC3676" w:rsidRPr="00CF1C05" w:rsidRDefault="00FC367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2" w:type="dxa"/>
          </w:tcPr>
          <w:p w:rsidR="00FC3676" w:rsidRPr="00CF1C05" w:rsidRDefault="00FC3676" w:rsidP="00FE733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" w:type="dxa"/>
          </w:tcPr>
          <w:p w:rsidR="00FC3676" w:rsidRPr="00CF1C05" w:rsidRDefault="00FC367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0" w:type="dxa"/>
            <w:shd w:val="clear" w:color="auto" w:fill="auto"/>
            <w:vAlign w:val="bottom"/>
          </w:tcPr>
          <w:p w:rsidR="00FC3676" w:rsidRPr="00CF1C05" w:rsidRDefault="00FC3676" w:rsidP="00E32EAA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C3676" w:rsidRPr="00CF1C05" w:rsidTr="0007192B">
        <w:tc>
          <w:tcPr>
            <w:tcW w:w="3452" w:type="dxa"/>
          </w:tcPr>
          <w:p w:rsidR="00FC3676" w:rsidRPr="00CF1C05" w:rsidRDefault="00FC3676" w:rsidP="008F698E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416" w:type="dxa"/>
            <w:shd w:val="clear" w:color="auto" w:fill="auto"/>
          </w:tcPr>
          <w:p w:rsidR="00FC3676" w:rsidRPr="00F52641" w:rsidRDefault="00F52641" w:rsidP="0007192B">
            <w:pPr>
              <w:tabs>
                <w:tab w:val="decimal" w:pos="106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1,230</w:t>
            </w:r>
          </w:p>
        </w:tc>
        <w:tc>
          <w:tcPr>
            <w:tcW w:w="236" w:type="dxa"/>
          </w:tcPr>
          <w:p w:rsidR="00FC3676" w:rsidRPr="00CF1C05" w:rsidRDefault="00FC3676" w:rsidP="009C57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2" w:type="dxa"/>
            <w:shd w:val="clear" w:color="auto" w:fill="auto"/>
          </w:tcPr>
          <w:p w:rsidR="00FC3676" w:rsidRPr="00CF1C05" w:rsidRDefault="00FC3676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727,300</w:t>
            </w:r>
          </w:p>
        </w:tc>
        <w:tc>
          <w:tcPr>
            <w:tcW w:w="259" w:type="dxa"/>
          </w:tcPr>
          <w:p w:rsidR="00FC3676" w:rsidRPr="00CF1C05" w:rsidRDefault="00FC3676" w:rsidP="009C57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2" w:type="dxa"/>
          </w:tcPr>
          <w:p w:rsidR="00FC3676" w:rsidRPr="00CF1C05" w:rsidRDefault="0069712E" w:rsidP="009C577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0" w:type="dxa"/>
          </w:tcPr>
          <w:p w:rsidR="00FC3676" w:rsidRPr="00CF1C05" w:rsidRDefault="00FC3676" w:rsidP="009C57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0" w:type="dxa"/>
            <w:shd w:val="clear" w:color="auto" w:fill="auto"/>
          </w:tcPr>
          <w:p w:rsidR="00FC3676" w:rsidRPr="00CF1C05" w:rsidRDefault="00FC3676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C3676" w:rsidRPr="00CF1C05" w:rsidTr="0007192B">
        <w:tc>
          <w:tcPr>
            <w:tcW w:w="3452" w:type="dxa"/>
          </w:tcPr>
          <w:p w:rsidR="00FC3676" w:rsidRPr="00CF1C05" w:rsidRDefault="00FC3676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โอนกลับค่าเผื่อหนี้สงสัยจะสูญ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FC3676" w:rsidRPr="00CF1C05" w:rsidRDefault="00F52641" w:rsidP="00F5264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FC3676" w:rsidRPr="00CF1C05" w:rsidRDefault="00FC367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</w:tcPr>
          <w:p w:rsidR="00FC3676" w:rsidRPr="00CF1C05" w:rsidRDefault="00FC3676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(1,572,696)</w:t>
            </w:r>
          </w:p>
        </w:tc>
        <w:tc>
          <w:tcPr>
            <w:tcW w:w="259" w:type="dxa"/>
          </w:tcPr>
          <w:p w:rsidR="00FC3676" w:rsidRPr="00CF1C05" w:rsidRDefault="00FC367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C3676" w:rsidRPr="00CF1C05" w:rsidRDefault="0069712E" w:rsidP="0069712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0" w:type="dxa"/>
          </w:tcPr>
          <w:p w:rsidR="00FC3676" w:rsidRPr="00CF1C05" w:rsidRDefault="00FC367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FC3676" w:rsidRPr="00CF1C05" w:rsidRDefault="00FC3676" w:rsidP="0007192B">
            <w:pPr>
              <w:tabs>
                <w:tab w:val="decimal" w:pos="99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(1,572,696)</w:t>
            </w:r>
          </w:p>
        </w:tc>
      </w:tr>
      <w:tr w:rsidR="00FC3676" w:rsidRPr="00CF1C05" w:rsidTr="0007192B">
        <w:tc>
          <w:tcPr>
            <w:tcW w:w="3452" w:type="dxa"/>
          </w:tcPr>
          <w:p w:rsidR="00FC3676" w:rsidRPr="00CF1C05" w:rsidRDefault="002C4614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C3676" w:rsidRPr="00CF1C05" w:rsidRDefault="00F52641" w:rsidP="0007192B">
            <w:pPr>
              <w:tabs>
                <w:tab w:val="decimal" w:pos="106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1,230</w:t>
            </w:r>
          </w:p>
        </w:tc>
        <w:tc>
          <w:tcPr>
            <w:tcW w:w="236" w:type="dxa"/>
          </w:tcPr>
          <w:p w:rsidR="00FC3676" w:rsidRPr="00CF1C05" w:rsidRDefault="00FC367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C3676" w:rsidRPr="00CF1C05" w:rsidRDefault="00FC3676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(845,396)</w:t>
            </w:r>
          </w:p>
        </w:tc>
        <w:tc>
          <w:tcPr>
            <w:tcW w:w="259" w:type="dxa"/>
          </w:tcPr>
          <w:p w:rsidR="00FC3676" w:rsidRPr="00CF1C05" w:rsidRDefault="00FC367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double" w:sz="4" w:space="0" w:color="auto"/>
            </w:tcBorders>
          </w:tcPr>
          <w:p w:rsidR="00FC3676" w:rsidRPr="0069712E" w:rsidRDefault="0069712E" w:rsidP="0069712E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0" w:type="dxa"/>
          </w:tcPr>
          <w:p w:rsidR="00FC3676" w:rsidRPr="00CF1C05" w:rsidRDefault="00FC367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C3676" w:rsidRPr="0007192B" w:rsidRDefault="00FC3676" w:rsidP="0007192B">
            <w:pPr>
              <w:tabs>
                <w:tab w:val="decimal" w:pos="99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7192B">
              <w:rPr>
                <w:rFonts w:ascii="Angsana New" w:hAnsi="Angsana New"/>
                <w:b/>
                <w:bCs/>
                <w:sz w:val="30"/>
                <w:szCs w:val="30"/>
              </w:rPr>
              <w:t>(1,572,696)</w:t>
            </w:r>
          </w:p>
        </w:tc>
      </w:tr>
    </w:tbl>
    <w:p w:rsidR="00152A1E" w:rsidRPr="00CF1C05" w:rsidRDefault="00152A1E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การวิเคราะห์อายุของลูกหนี้การค้า มีดังนี้</w:t>
      </w:r>
    </w:p>
    <w:p w:rsidR="0014043D" w:rsidRPr="00CF1C05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2"/>
        <w:gridCol w:w="1414"/>
        <w:gridCol w:w="266"/>
        <w:gridCol w:w="1429"/>
        <w:gridCol w:w="264"/>
        <w:gridCol w:w="1303"/>
        <w:gridCol w:w="255"/>
        <w:gridCol w:w="1446"/>
      </w:tblGrid>
      <w:tr w:rsidR="0014043D" w:rsidRPr="00CF1C05" w:rsidTr="00BC111C">
        <w:trPr>
          <w:tblHeader/>
        </w:trPr>
        <w:tc>
          <w:tcPr>
            <w:tcW w:w="3352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9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F3135E" w:rsidRPr="00CF1C05" w:rsidTr="00BC111C">
        <w:trPr>
          <w:tblHeader/>
        </w:trPr>
        <w:tc>
          <w:tcPr>
            <w:tcW w:w="3352" w:type="dxa"/>
          </w:tcPr>
          <w:p w:rsidR="00F3135E" w:rsidRPr="00CF1C05" w:rsidRDefault="00F3135E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F3135E" w:rsidRPr="00CF1C05" w:rsidRDefault="00F3135E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6" w:type="dxa"/>
          </w:tcPr>
          <w:p w:rsidR="00F3135E" w:rsidRPr="00CF1C05" w:rsidRDefault="00F3135E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3135E" w:rsidRPr="00CF1C05" w:rsidRDefault="00F3135E" w:rsidP="00F3135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F3135E" w:rsidRPr="00CF1C05" w:rsidRDefault="00F3135E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3135E" w:rsidRPr="00CF1C05" w:rsidRDefault="00F3135E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5" w:type="dxa"/>
          </w:tcPr>
          <w:p w:rsidR="00F3135E" w:rsidRPr="00CF1C05" w:rsidRDefault="00F3135E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F3135E" w:rsidRPr="00CF1C05" w:rsidRDefault="00F3135E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F3135E" w:rsidRPr="00CF1C05" w:rsidTr="00BC111C">
        <w:trPr>
          <w:tblHeader/>
        </w:trPr>
        <w:tc>
          <w:tcPr>
            <w:tcW w:w="3352" w:type="dxa"/>
          </w:tcPr>
          <w:p w:rsidR="00F3135E" w:rsidRPr="00CF1C05" w:rsidRDefault="00F3135E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7" w:type="dxa"/>
            <w:gridSpan w:val="7"/>
          </w:tcPr>
          <w:p w:rsidR="00F3135E" w:rsidRPr="00CF1C05" w:rsidRDefault="00F3135E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F3135E" w:rsidRPr="00CF1C05" w:rsidTr="00947A16">
        <w:tc>
          <w:tcPr>
            <w:tcW w:w="3352" w:type="dxa"/>
          </w:tcPr>
          <w:p w:rsidR="00F3135E" w:rsidRPr="00CF1C05" w:rsidRDefault="00F3135E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1414" w:type="dxa"/>
          </w:tcPr>
          <w:p w:rsidR="00F3135E" w:rsidRPr="00F52641" w:rsidRDefault="00F5264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52,282,585</w:t>
            </w:r>
          </w:p>
        </w:tc>
        <w:tc>
          <w:tcPr>
            <w:tcW w:w="266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F3135E" w:rsidRPr="00CF1C05" w:rsidRDefault="00F3135E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47,030,672</w:t>
            </w:r>
          </w:p>
        </w:tc>
        <w:tc>
          <w:tcPr>
            <w:tcW w:w="264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F3135E" w:rsidRPr="0069712E" w:rsidRDefault="0069712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3,758,375</w:t>
            </w:r>
          </w:p>
        </w:tc>
        <w:tc>
          <w:tcPr>
            <w:tcW w:w="255" w:type="dxa"/>
          </w:tcPr>
          <w:p w:rsidR="00F3135E" w:rsidRPr="00CF1C05" w:rsidRDefault="00F3135E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F3135E" w:rsidRPr="00CF1C05" w:rsidRDefault="00F3135E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11,680,853</w:t>
            </w:r>
          </w:p>
        </w:tc>
      </w:tr>
      <w:tr w:rsidR="00F3135E" w:rsidRPr="00CF1C05" w:rsidTr="00947A16">
        <w:tc>
          <w:tcPr>
            <w:tcW w:w="3352" w:type="dxa"/>
          </w:tcPr>
          <w:p w:rsidR="00F3135E" w:rsidRPr="00CF1C05" w:rsidRDefault="00F3135E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ค้างชำระเกินกำหนด</w:t>
            </w:r>
          </w:p>
        </w:tc>
        <w:tc>
          <w:tcPr>
            <w:tcW w:w="1414" w:type="dxa"/>
          </w:tcPr>
          <w:p w:rsidR="00F3135E" w:rsidRPr="00CF1C05" w:rsidRDefault="00F313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6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F3135E" w:rsidRPr="00CF1C05" w:rsidRDefault="00F3135E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F3135E" w:rsidRPr="00CF1C05" w:rsidRDefault="00F3135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F3135E" w:rsidRPr="00CF1C05" w:rsidRDefault="00F3135E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F3135E" w:rsidRPr="00CF1C05" w:rsidRDefault="00F3135E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3135E" w:rsidRPr="00CF1C05" w:rsidTr="00947A16">
        <w:tc>
          <w:tcPr>
            <w:tcW w:w="3352" w:type="dxa"/>
          </w:tcPr>
          <w:p w:rsidR="00F3135E" w:rsidRPr="00CF1C05" w:rsidRDefault="00F3135E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 น้อยกว่า </w:t>
            </w:r>
            <w:r w:rsidRPr="00CF1C05">
              <w:rPr>
                <w:rFonts w:ascii="Angsana New" w:hAnsi="Angsana New"/>
                <w:sz w:val="30"/>
                <w:szCs w:val="30"/>
              </w:rPr>
              <w:t>3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เดือน</w:t>
            </w:r>
          </w:p>
        </w:tc>
        <w:tc>
          <w:tcPr>
            <w:tcW w:w="1414" w:type="dxa"/>
          </w:tcPr>
          <w:p w:rsidR="00F3135E" w:rsidRPr="00CF1C05" w:rsidRDefault="00F5264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7,853,756</w:t>
            </w:r>
          </w:p>
        </w:tc>
        <w:tc>
          <w:tcPr>
            <w:tcW w:w="266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F3135E" w:rsidRPr="00CF1C05" w:rsidRDefault="00F3135E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4,418,803</w:t>
            </w:r>
          </w:p>
        </w:tc>
        <w:tc>
          <w:tcPr>
            <w:tcW w:w="264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F3135E" w:rsidRPr="0069712E" w:rsidRDefault="0069712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2,388,775</w:t>
            </w:r>
          </w:p>
        </w:tc>
        <w:tc>
          <w:tcPr>
            <w:tcW w:w="255" w:type="dxa"/>
          </w:tcPr>
          <w:p w:rsidR="00F3135E" w:rsidRPr="00CF1C05" w:rsidRDefault="00F3135E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F3135E" w:rsidRPr="00CF1C05" w:rsidRDefault="00F3135E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2,575,383</w:t>
            </w:r>
          </w:p>
        </w:tc>
      </w:tr>
      <w:tr w:rsidR="00F3135E" w:rsidRPr="00CF1C05" w:rsidTr="00947A16">
        <w:tc>
          <w:tcPr>
            <w:tcW w:w="3352" w:type="dxa"/>
          </w:tcPr>
          <w:p w:rsidR="00F3135E" w:rsidRPr="00CF1C05" w:rsidRDefault="00F3135E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 มากกว่า </w:t>
            </w:r>
            <w:r w:rsidRPr="00CF1C05">
              <w:rPr>
                <w:rFonts w:ascii="Angsana New" w:hAnsi="Angsana New"/>
                <w:sz w:val="30"/>
                <w:szCs w:val="30"/>
              </w:rPr>
              <w:t>3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 ถึง 6 เดือน</w:t>
            </w:r>
          </w:p>
        </w:tc>
        <w:tc>
          <w:tcPr>
            <w:tcW w:w="1414" w:type="dxa"/>
          </w:tcPr>
          <w:p w:rsidR="00F3135E" w:rsidRPr="00F52641" w:rsidRDefault="00F52641" w:rsidP="00F5264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F3135E" w:rsidRPr="00CF1C05" w:rsidRDefault="00F3135E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7,655</w:t>
            </w:r>
          </w:p>
        </w:tc>
        <w:tc>
          <w:tcPr>
            <w:tcW w:w="264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F3135E" w:rsidRPr="00CF1C05" w:rsidRDefault="0069712E" w:rsidP="0069712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3135E" w:rsidRPr="00CF1C05" w:rsidRDefault="00F3135E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F3135E" w:rsidRPr="00CF1C05" w:rsidRDefault="00F3135E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7,655</w:t>
            </w:r>
          </w:p>
        </w:tc>
      </w:tr>
      <w:tr w:rsidR="0007192B" w:rsidRPr="00CF1C05" w:rsidTr="00947A16">
        <w:tc>
          <w:tcPr>
            <w:tcW w:w="3352" w:type="dxa"/>
          </w:tcPr>
          <w:p w:rsidR="0007192B" w:rsidRPr="00CF1C05" w:rsidRDefault="0007192B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4" w:type="dxa"/>
          </w:tcPr>
          <w:p w:rsidR="0007192B" w:rsidRDefault="0007192B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:rsidR="0007192B" w:rsidRPr="00CF1C05" w:rsidRDefault="000719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7192B" w:rsidRPr="00CF1C05" w:rsidRDefault="0007192B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07192B" w:rsidRPr="00CF1C05" w:rsidRDefault="000719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07192B" w:rsidRDefault="0007192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07192B" w:rsidRPr="00CF1C05" w:rsidRDefault="0007192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7192B" w:rsidRPr="00CF1C05" w:rsidRDefault="0007192B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7192B" w:rsidRPr="00CF1C05" w:rsidTr="00947A16">
        <w:tc>
          <w:tcPr>
            <w:tcW w:w="3352" w:type="dxa"/>
          </w:tcPr>
          <w:p w:rsidR="0007192B" w:rsidRPr="00CF1C05" w:rsidRDefault="0007192B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4" w:type="dxa"/>
          </w:tcPr>
          <w:p w:rsidR="0007192B" w:rsidRDefault="0007192B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:rsidR="0007192B" w:rsidRPr="00CF1C05" w:rsidRDefault="000719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7192B" w:rsidRPr="00CF1C05" w:rsidRDefault="0007192B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07192B" w:rsidRPr="00CF1C05" w:rsidRDefault="000719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07192B" w:rsidRDefault="0007192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07192B" w:rsidRPr="00CF1C05" w:rsidRDefault="0007192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07192B" w:rsidRPr="00CF1C05" w:rsidRDefault="0007192B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3135E" w:rsidRPr="00CF1C05" w:rsidTr="00947A16">
        <w:tc>
          <w:tcPr>
            <w:tcW w:w="3352" w:type="dxa"/>
          </w:tcPr>
          <w:p w:rsidR="00F3135E" w:rsidRPr="00CF1C05" w:rsidRDefault="00F3135E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 xml:space="preserve">  มากกว่า </w:t>
            </w:r>
            <w:r w:rsidRPr="00CF1C05">
              <w:rPr>
                <w:rFonts w:ascii="Angsana New" w:hAnsi="Angsana New"/>
                <w:sz w:val="30"/>
                <w:szCs w:val="30"/>
              </w:rPr>
              <w:t>6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 ถึง 12 เดือน</w:t>
            </w:r>
          </w:p>
        </w:tc>
        <w:tc>
          <w:tcPr>
            <w:tcW w:w="1414" w:type="dxa"/>
          </w:tcPr>
          <w:p w:rsidR="00F3135E" w:rsidRPr="00CF1C05" w:rsidRDefault="00F5264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422,650</w:t>
            </w:r>
          </w:p>
        </w:tc>
        <w:tc>
          <w:tcPr>
            <w:tcW w:w="266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F3135E" w:rsidRPr="00CF1C05" w:rsidRDefault="00F3135E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2,853,458</w:t>
            </w:r>
          </w:p>
        </w:tc>
        <w:tc>
          <w:tcPr>
            <w:tcW w:w="264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F3135E" w:rsidRPr="00CF1C05" w:rsidRDefault="0069712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422,650</w:t>
            </w:r>
          </w:p>
        </w:tc>
        <w:tc>
          <w:tcPr>
            <w:tcW w:w="255" w:type="dxa"/>
          </w:tcPr>
          <w:p w:rsidR="00F3135E" w:rsidRPr="00CF1C05" w:rsidRDefault="00F3135E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F3135E" w:rsidRPr="00CF1C05" w:rsidRDefault="00F3135E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2,851,878</w:t>
            </w:r>
          </w:p>
        </w:tc>
      </w:tr>
      <w:tr w:rsidR="00F3135E" w:rsidRPr="00CF1C05" w:rsidTr="00947A16">
        <w:tc>
          <w:tcPr>
            <w:tcW w:w="3352" w:type="dxa"/>
          </w:tcPr>
          <w:p w:rsidR="00F3135E" w:rsidRPr="00CF1C05" w:rsidRDefault="00F3135E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มากกว่า </w:t>
            </w:r>
            <w:r w:rsidRPr="00CF1C05">
              <w:rPr>
                <w:rFonts w:ascii="Angsana New" w:hAnsi="Angsana New"/>
                <w:sz w:val="30"/>
                <w:szCs w:val="30"/>
              </w:rPr>
              <w:t>12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F3135E" w:rsidRPr="00CF1C05" w:rsidRDefault="00F5264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10,464,580</w:t>
            </w:r>
          </w:p>
        </w:tc>
        <w:tc>
          <w:tcPr>
            <w:tcW w:w="266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F3135E" w:rsidRPr="00CF1C05" w:rsidRDefault="00F3135E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7,606,150</w:t>
            </w:r>
          </w:p>
        </w:tc>
        <w:tc>
          <w:tcPr>
            <w:tcW w:w="264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F3135E" w:rsidRPr="0069712E" w:rsidRDefault="0069712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9,736,050</w:t>
            </w:r>
          </w:p>
        </w:tc>
        <w:tc>
          <w:tcPr>
            <w:tcW w:w="255" w:type="dxa"/>
          </w:tcPr>
          <w:p w:rsidR="00F3135E" w:rsidRPr="00CF1C05" w:rsidRDefault="00F3135E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F3135E" w:rsidRPr="00CF1C05" w:rsidRDefault="00F3135E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6,876,518</w:t>
            </w:r>
          </w:p>
        </w:tc>
      </w:tr>
      <w:tr w:rsidR="00F3135E" w:rsidRPr="00CF1C05" w:rsidTr="00BC111C">
        <w:tc>
          <w:tcPr>
            <w:tcW w:w="3352" w:type="dxa"/>
          </w:tcPr>
          <w:p w:rsidR="00F3135E" w:rsidRPr="00CF1C05" w:rsidRDefault="00F3135E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F3135E" w:rsidRPr="00CF1C05" w:rsidRDefault="00F5264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71,023,571</w:t>
            </w:r>
          </w:p>
        </w:tc>
        <w:tc>
          <w:tcPr>
            <w:tcW w:w="266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F3135E" w:rsidRPr="00CF1C05" w:rsidRDefault="00F3135E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61,916,738</w:t>
            </w:r>
          </w:p>
        </w:tc>
        <w:tc>
          <w:tcPr>
            <w:tcW w:w="264" w:type="dxa"/>
          </w:tcPr>
          <w:p w:rsidR="00F3135E" w:rsidRPr="00CF1C05" w:rsidRDefault="00F313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F3135E" w:rsidRPr="0069712E" w:rsidRDefault="0069712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16,305,850</w:t>
            </w:r>
          </w:p>
        </w:tc>
        <w:tc>
          <w:tcPr>
            <w:tcW w:w="255" w:type="dxa"/>
          </w:tcPr>
          <w:p w:rsidR="00F3135E" w:rsidRPr="00CF1C05" w:rsidRDefault="00F3135E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F3135E" w:rsidRPr="00CF1C05" w:rsidRDefault="00F3135E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23,992,287</w:t>
            </w:r>
          </w:p>
        </w:tc>
      </w:tr>
      <w:tr w:rsidR="00F52641" w:rsidRPr="00CF1C05" w:rsidTr="00BC111C">
        <w:tc>
          <w:tcPr>
            <w:tcW w:w="3352" w:type="dxa"/>
          </w:tcPr>
          <w:p w:rsidR="00F52641" w:rsidRPr="00CF1C05" w:rsidRDefault="00F52641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F52641" w:rsidRPr="00CF1C05" w:rsidRDefault="00F52641" w:rsidP="00E43E8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(7,605,048)</w:t>
            </w:r>
          </w:p>
        </w:tc>
        <w:tc>
          <w:tcPr>
            <w:tcW w:w="266" w:type="dxa"/>
          </w:tcPr>
          <w:p w:rsidR="00F52641" w:rsidRPr="00CF1C05" w:rsidRDefault="00F52641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F52641" w:rsidRPr="00CF1C05" w:rsidRDefault="00F52641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(7,603,818)</w:t>
            </w:r>
          </w:p>
        </w:tc>
        <w:tc>
          <w:tcPr>
            <w:tcW w:w="264" w:type="dxa"/>
          </w:tcPr>
          <w:p w:rsidR="00F52641" w:rsidRPr="00CF1C05" w:rsidRDefault="00F52641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F52641" w:rsidRPr="00CF1C05" w:rsidRDefault="00F52641" w:rsidP="00B52AA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(6,876,518)</w:t>
            </w:r>
          </w:p>
        </w:tc>
        <w:tc>
          <w:tcPr>
            <w:tcW w:w="255" w:type="dxa"/>
          </w:tcPr>
          <w:p w:rsidR="00F52641" w:rsidRPr="00CF1C05" w:rsidRDefault="00F5264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F52641" w:rsidRPr="00CF1C05" w:rsidRDefault="00F52641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(6,876,518)</w:t>
            </w:r>
          </w:p>
        </w:tc>
      </w:tr>
      <w:tr w:rsidR="0069712E" w:rsidRPr="00CF1C05" w:rsidTr="00947A16">
        <w:tc>
          <w:tcPr>
            <w:tcW w:w="3352" w:type="dxa"/>
          </w:tcPr>
          <w:p w:rsidR="0069712E" w:rsidRPr="00CF1C05" w:rsidRDefault="0069712E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69712E" w:rsidRPr="00CF1C05" w:rsidRDefault="00F5264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63,418,523</w:t>
            </w:r>
          </w:p>
        </w:tc>
        <w:tc>
          <w:tcPr>
            <w:tcW w:w="266" w:type="dxa"/>
          </w:tcPr>
          <w:p w:rsidR="0069712E" w:rsidRPr="00CF1C05" w:rsidRDefault="0069712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9712E" w:rsidRPr="00CF1C05" w:rsidRDefault="0069712E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54,312,920</w:t>
            </w:r>
          </w:p>
        </w:tc>
        <w:tc>
          <w:tcPr>
            <w:tcW w:w="264" w:type="dxa"/>
          </w:tcPr>
          <w:p w:rsidR="0069712E" w:rsidRPr="00CF1C05" w:rsidRDefault="0069712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69712E" w:rsidRPr="00CF1C05" w:rsidRDefault="0069712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9,429,332</w:t>
            </w:r>
          </w:p>
        </w:tc>
        <w:tc>
          <w:tcPr>
            <w:tcW w:w="255" w:type="dxa"/>
          </w:tcPr>
          <w:p w:rsidR="0069712E" w:rsidRPr="00CF1C05" w:rsidRDefault="0069712E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</w:tcPr>
          <w:p w:rsidR="0069712E" w:rsidRPr="00CF1C05" w:rsidRDefault="0069712E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17,115,769</w:t>
            </w:r>
          </w:p>
        </w:tc>
      </w:tr>
    </w:tbl>
    <w:p w:rsidR="0014043D" w:rsidRPr="00CF1C05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โดยปกติระยะเวลาการให้สินเชื่อแก่ลูกค้าของกลุ่มบริษัทมีระยะเวลา </w:t>
      </w:r>
      <w:r w:rsidR="0070714B" w:rsidRPr="00CF1C05">
        <w:rPr>
          <w:rFonts w:ascii="Angsana New" w:hAnsi="Angsana New" w:hint="cs"/>
          <w:sz w:val="30"/>
          <w:szCs w:val="30"/>
          <w:cs/>
          <w:lang w:val="en-US"/>
        </w:rPr>
        <w:t>7-30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วัน</w:t>
      </w:r>
    </w:p>
    <w:p w:rsidR="0014043D" w:rsidRPr="00CF1C05" w:rsidRDefault="0014043D" w:rsidP="0014043D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ลูกหนี้</w:t>
      </w: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445"/>
        <w:gridCol w:w="255"/>
        <w:gridCol w:w="1304"/>
      </w:tblGrid>
      <w:tr w:rsidR="0014043D" w:rsidRPr="00CF1C05" w:rsidTr="00411A99">
        <w:trPr>
          <w:tblHeader/>
        </w:trPr>
        <w:tc>
          <w:tcPr>
            <w:tcW w:w="3354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C0BC9" w:rsidRPr="00CF1C05" w:rsidTr="00411A99">
        <w:trPr>
          <w:tblHeader/>
        </w:trPr>
        <w:tc>
          <w:tcPr>
            <w:tcW w:w="3354" w:type="dxa"/>
          </w:tcPr>
          <w:p w:rsidR="00BC0BC9" w:rsidRPr="00CF1C05" w:rsidRDefault="00BC0B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BC0BC9" w:rsidRPr="00CF1C05" w:rsidRDefault="00BC0BC9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C0BC9" w:rsidRPr="00CF1C05" w:rsidRDefault="00BC0BC9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C0BC9" w:rsidRPr="00CF1C05" w:rsidRDefault="00BC0BC9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5" w:type="dxa"/>
          </w:tcPr>
          <w:p w:rsidR="00BC0BC9" w:rsidRPr="00CF1C05" w:rsidRDefault="00BC0BC9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5" w:type="dxa"/>
          </w:tcPr>
          <w:p w:rsidR="00BC0BC9" w:rsidRPr="00CF1C05" w:rsidRDefault="00BC0BC9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</w:tcPr>
          <w:p w:rsidR="00BC0BC9" w:rsidRPr="00CF1C05" w:rsidRDefault="00BC0BC9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BC0BC9" w:rsidRPr="00CF1C05" w:rsidTr="00411A99">
        <w:trPr>
          <w:tblHeader/>
        </w:trPr>
        <w:tc>
          <w:tcPr>
            <w:tcW w:w="3354" w:type="dxa"/>
          </w:tcPr>
          <w:p w:rsidR="00BC0BC9" w:rsidRPr="00CF1C05" w:rsidRDefault="00BC0B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BC0BC9" w:rsidRPr="00CF1C05" w:rsidRDefault="00BC0BC9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BC0BC9" w:rsidRPr="00CF1C05" w:rsidTr="002B5B53">
        <w:tc>
          <w:tcPr>
            <w:tcW w:w="3354" w:type="dxa"/>
          </w:tcPr>
          <w:p w:rsidR="00BC0BC9" w:rsidRPr="00CF1C05" w:rsidRDefault="00BC0BC9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14" w:type="dxa"/>
            <w:shd w:val="clear" w:color="auto" w:fill="auto"/>
          </w:tcPr>
          <w:p w:rsidR="00BC0BC9" w:rsidRPr="00CF1C05" w:rsidRDefault="0069712E" w:rsidP="002B5B53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450,000,000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C0BC9" w:rsidRPr="00CF1C05" w:rsidRDefault="00BC0BC9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450,000,000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BC0BC9" w:rsidRPr="0069712E" w:rsidRDefault="0069712E" w:rsidP="0088381E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864,817,099</w:t>
            </w:r>
          </w:p>
        </w:tc>
        <w:tc>
          <w:tcPr>
            <w:tcW w:w="255" w:type="dxa"/>
          </w:tcPr>
          <w:p w:rsidR="00BC0BC9" w:rsidRPr="00CF1C05" w:rsidRDefault="00BC0B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shd w:val="clear" w:color="auto" w:fill="auto"/>
          </w:tcPr>
          <w:p w:rsidR="00BC0BC9" w:rsidRPr="00CF1C05" w:rsidRDefault="00BC0BC9" w:rsidP="00BC0BC9">
            <w:pPr>
              <w:tabs>
                <w:tab w:val="decimal" w:pos="10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847,617,473</w:t>
            </w:r>
          </w:p>
        </w:tc>
      </w:tr>
      <w:tr w:rsidR="00BC0BC9" w:rsidRPr="00CF1C05" w:rsidTr="008F698E">
        <w:tc>
          <w:tcPr>
            <w:tcW w:w="3354" w:type="dxa"/>
          </w:tcPr>
          <w:p w:rsidR="00BC0BC9" w:rsidRPr="00CF1C05" w:rsidRDefault="00BC0BC9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BC0BC9" w:rsidRPr="00CF1C05" w:rsidRDefault="0069712E" w:rsidP="002B5B53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(450,000,000)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BC0BC9" w:rsidRPr="00CF1C05" w:rsidRDefault="00BC0BC9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(450,000,000)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C0BC9" w:rsidRPr="0069712E" w:rsidRDefault="0069712E" w:rsidP="0088381E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(864,720,799)</w:t>
            </w:r>
          </w:p>
        </w:tc>
        <w:tc>
          <w:tcPr>
            <w:tcW w:w="255" w:type="dxa"/>
          </w:tcPr>
          <w:p w:rsidR="00BC0BC9" w:rsidRPr="00CF1C05" w:rsidRDefault="00BC0B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BC0BC9" w:rsidRPr="00CF1C05" w:rsidRDefault="00BC0BC9" w:rsidP="00BC0BC9">
            <w:pPr>
              <w:tabs>
                <w:tab w:val="decimal" w:pos="10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(847,513,772)</w:t>
            </w:r>
          </w:p>
        </w:tc>
      </w:tr>
      <w:tr w:rsidR="00BC0BC9" w:rsidRPr="00CF1C05" w:rsidTr="008F698E">
        <w:tc>
          <w:tcPr>
            <w:tcW w:w="3354" w:type="dxa"/>
          </w:tcPr>
          <w:p w:rsidR="00BC0BC9" w:rsidRPr="00CF1C05" w:rsidRDefault="00BC0BC9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BC9" w:rsidRPr="00CF1C05" w:rsidRDefault="0069712E" w:rsidP="002B5B5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BC9" w:rsidRPr="00CF1C05" w:rsidRDefault="00BC0BC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</w:tcPr>
          <w:p w:rsidR="00BC0BC9" w:rsidRPr="00CF1C05" w:rsidRDefault="0069712E" w:rsidP="0088381E">
            <w:pPr>
              <w:tabs>
                <w:tab w:val="decimal" w:pos="1195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96,300</w:t>
            </w:r>
          </w:p>
        </w:tc>
        <w:tc>
          <w:tcPr>
            <w:tcW w:w="255" w:type="dxa"/>
          </w:tcPr>
          <w:p w:rsidR="00BC0BC9" w:rsidRPr="00CF1C05" w:rsidRDefault="00BC0B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BC9" w:rsidRPr="00CF1C05" w:rsidRDefault="00BC0BC9" w:rsidP="00BC0BC9">
            <w:pPr>
              <w:tabs>
                <w:tab w:val="decimal" w:pos="1088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103,701</w:t>
            </w:r>
          </w:p>
        </w:tc>
      </w:tr>
      <w:tr w:rsidR="00BC0BC9" w:rsidRPr="00CF1C05" w:rsidTr="008F698E">
        <w:tc>
          <w:tcPr>
            <w:tcW w:w="3354" w:type="dxa"/>
          </w:tcPr>
          <w:p w:rsidR="00BC0BC9" w:rsidRPr="00CF1C05" w:rsidRDefault="00BC0BC9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กิจการอื่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</w:t>
            </w:r>
          </w:p>
        </w:tc>
        <w:tc>
          <w:tcPr>
            <w:tcW w:w="1414" w:type="dxa"/>
            <w:shd w:val="clear" w:color="auto" w:fill="auto"/>
          </w:tcPr>
          <w:p w:rsidR="00BC0BC9" w:rsidRPr="00F52641" w:rsidRDefault="00AE5B81" w:rsidP="002B5B53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328,410,216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C0BC9" w:rsidRPr="00CF1C05" w:rsidRDefault="00BC0BC9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305,634,820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BC0BC9" w:rsidRPr="00CF1C05" w:rsidRDefault="0069712E" w:rsidP="00C508F7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184,728,054</w:t>
            </w:r>
          </w:p>
        </w:tc>
        <w:tc>
          <w:tcPr>
            <w:tcW w:w="255" w:type="dxa"/>
          </w:tcPr>
          <w:p w:rsidR="00BC0BC9" w:rsidRPr="00CF1C05" w:rsidRDefault="00BC0B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shd w:val="clear" w:color="auto" w:fill="auto"/>
          </w:tcPr>
          <w:p w:rsidR="00BC0BC9" w:rsidRPr="00CF1C05" w:rsidRDefault="00BC0BC9" w:rsidP="00BC0BC9">
            <w:pPr>
              <w:tabs>
                <w:tab w:val="decimal" w:pos="10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186,733,003</w:t>
            </w:r>
          </w:p>
        </w:tc>
      </w:tr>
      <w:tr w:rsidR="00BC0BC9" w:rsidRPr="00CF1C05" w:rsidTr="002B5B53">
        <w:tc>
          <w:tcPr>
            <w:tcW w:w="3354" w:type="dxa"/>
          </w:tcPr>
          <w:p w:rsidR="00BC0BC9" w:rsidRPr="00CF1C05" w:rsidRDefault="00BC0BC9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BC0BC9" w:rsidRPr="00CF1C05" w:rsidRDefault="000D5CBD" w:rsidP="002B5B53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A72C8">
              <w:rPr>
                <w:rFonts w:ascii="Angsana New" w:hAnsi="Angsana New"/>
                <w:sz w:val="30"/>
                <w:szCs w:val="30"/>
              </w:rPr>
              <w:t>147,46</w:t>
            </w:r>
            <w:r w:rsidR="00A74D3C">
              <w:rPr>
                <w:rFonts w:ascii="Angsana New" w:hAnsi="Angsana New"/>
                <w:sz w:val="30"/>
                <w:szCs w:val="30"/>
              </w:rPr>
              <w:t>6,026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BC0BC9" w:rsidRPr="00CF1C05" w:rsidRDefault="00BC0BC9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(153,254,471)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C0BC9" w:rsidRPr="00CF1C05" w:rsidRDefault="0069712E" w:rsidP="0088381E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(124,669,084)</w:t>
            </w:r>
          </w:p>
        </w:tc>
        <w:tc>
          <w:tcPr>
            <w:tcW w:w="255" w:type="dxa"/>
          </w:tcPr>
          <w:p w:rsidR="00BC0BC9" w:rsidRPr="00CF1C05" w:rsidRDefault="00BC0B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BC0BC9" w:rsidRPr="00CF1C05" w:rsidRDefault="00BC0BC9" w:rsidP="00BC0BC9">
            <w:pPr>
              <w:tabs>
                <w:tab w:val="decimal" w:pos="10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(130,537,529)</w:t>
            </w:r>
          </w:p>
        </w:tc>
      </w:tr>
      <w:tr w:rsidR="00BC0BC9" w:rsidRPr="00CF1C05" w:rsidTr="002B5B53">
        <w:tc>
          <w:tcPr>
            <w:tcW w:w="3354" w:type="dxa"/>
          </w:tcPr>
          <w:p w:rsidR="00BC0BC9" w:rsidRPr="00CF1C05" w:rsidRDefault="00BC0BC9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BC0BC9" w:rsidRPr="00CF1C05" w:rsidRDefault="007A72C8" w:rsidP="002B5B53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180,94</w:t>
            </w:r>
            <w:r w:rsidR="00AE5B81">
              <w:rPr>
                <w:rFonts w:ascii="Angsana New" w:hAnsi="Angsana New"/>
                <w:sz w:val="30"/>
                <w:szCs w:val="30"/>
              </w:rPr>
              <w:t>4,190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BC0BC9" w:rsidRPr="00CF1C05" w:rsidRDefault="00BC0BC9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152,380,349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C0BC9" w:rsidRPr="0069712E" w:rsidRDefault="0069712E" w:rsidP="0088381E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60,058,970</w:t>
            </w:r>
          </w:p>
        </w:tc>
        <w:tc>
          <w:tcPr>
            <w:tcW w:w="255" w:type="dxa"/>
          </w:tcPr>
          <w:p w:rsidR="00BC0BC9" w:rsidRPr="00CF1C05" w:rsidRDefault="00BC0B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</w:tcPr>
          <w:p w:rsidR="00BC0BC9" w:rsidRPr="00CF1C05" w:rsidRDefault="00BC0BC9" w:rsidP="00BC0BC9">
            <w:pPr>
              <w:tabs>
                <w:tab w:val="decimal" w:pos="10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56,195,474</w:t>
            </w:r>
          </w:p>
        </w:tc>
      </w:tr>
      <w:tr w:rsidR="00BC0BC9" w:rsidRPr="00CF1C05" w:rsidTr="002B5B53">
        <w:tc>
          <w:tcPr>
            <w:tcW w:w="3354" w:type="dxa"/>
          </w:tcPr>
          <w:p w:rsidR="00BC0BC9" w:rsidRPr="00CF1C05" w:rsidRDefault="00BC0BC9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C0BC9" w:rsidRPr="00CF1C05" w:rsidRDefault="007A72C8" w:rsidP="002B5B53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180,94</w:t>
            </w:r>
            <w:r w:rsidR="00AE5B81">
              <w:rPr>
                <w:rFonts w:ascii="Angsana New" w:hAnsi="Angsana New"/>
                <w:b/>
                <w:bCs/>
                <w:sz w:val="30"/>
                <w:szCs w:val="30"/>
              </w:rPr>
              <w:t>4,190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BC0BC9" w:rsidRPr="00CF1C05" w:rsidRDefault="00BC0BC9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152,380,349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:rsidR="00BC0BC9" w:rsidRPr="0069712E" w:rsidRDefault="0069712E" w:rsidP="0088381E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60,155,27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0</w:t>
            </w:r>
          </w:p>
        </w:tc>
        <w:tc>
          <w:tcPr>
            <w:tcW w:w="255" w:type="dxa"/>
          </w:tcPr>
          <w:p w:rsidR="00BC0BC9" w:rsidRPr="00CF1C05" w:rsidRDefault="00BC0B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C0BC9" w:rsidRPr="00CF1C05" w:rsidRDefault="00BC0BC9" w:rsidP="00BC0BC9">
            <w:pPr>
              <w:tabs>
                <w:tab w:val="decimal" w:pos="10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56,299,175</w:t>
            </w:r>
          </w:p>
        </w:tc>
      </w:tr>
    </w:tbl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8F698E" w:rsidRPr="00CF1C05" w:rsidTr="009C5778">
        <w:tc>
          <w:tcPr>
            <w:tcW w:w="3354" w:type="dxa"/>
          </w:tcPr>
          <w:p w:rsidR="008F698E" w:rsidRPr="00BC0BC9" w:rsidRDefault="008F698E" w:rsidP="009C5778">
            <w:pPr>
              <w:spacing w:line="240" w:lineRule="atLeast"/>
              <w:ind w:left="518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BC0BC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BC0BC9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BC0BC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414" w:type="dxa"/>
            <w:shd w:val="clear" w:color="auto" w:fill="auto"/>
          </w:tcPr>
          <w:p w:rsidR="008F698E" w:rsidRPr="00CF1C05" w:rsidRDefault="008F698E" w:rsidP="009C577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8F698E" w:rsidRPr="00CF1C05" w:rsidRDefault="008F698E" w:rsidP="009C57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8F698E" w:rsidRPr="00CF1C05" w:rsidRDefault="008F698E" w:rsidP="009C577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8F698E" w:rsidRPr="00CF1C05" w:rsidRDefault="008F698E" w:rsidP="009C57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8F698E" w:rsidRPr="00CF1C05" w:rsidRDefault="008F698E" w:rsidP="009C577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8F698E" w:rsidRPr="00CF1C05" w:rsidRDefault="008F698E" w:rsidP="009C57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8F698E" w:rsidRPr="00CF1C05" w:rsidRDefault="008F698E" w:rsidP="009C577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C0BC9" w:rsidRPr="00CF1C05" w:rsidTr="00947A16">
        <w:tc>
          <w:tcPr>
            <w:tcW w:w="3354" w:type="dxa"/>
          </w:tcPr>
          <w:p w:rsidR="00BC0BC9" w:rsidRPr="00CF1C05" w:rsidRDefault="00BC0BC9" w:rsidP="002906AB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414" w:type="dxa"/>
            <w:shd w:val="clear" w:color="auto" w:fill="auto"/>
          </w:tcPr>
          <w:p w:rsidR="00BC0BC9" w:rsidRPr="000D5CBD" w:rsidRDefault="007A72C8" w:rsidP="009C577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322</w:t>
            </w:r>
            <w:r w:rsidR="00FC3096">
              <w:rPr>
                <w:rFonts w:ascii="Angsana New" w:hAnsi="Angsana New"/>
                <w:sz w:val="30"/>
                <w:szCs w:val="30"/>
                <w:lang w:val="en-US"/>
              </w:rPr>
              <w:t>,666</w:t>
            </w:r>
          </w:p>
        </w:tc>
        <w:tc>
          <w:tcPr>
            <w:tcW w:w="264" w:type="dxa"/>
          </w:tcPr>
          <w:p w:rsidR="00BC0BC9" w:rsidRPr="00CF1C05" w:rsidRDefault="00BC0BC9" w:rsidP="009C57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C0BC9" w:rsidRPr="00CF1C05" w:rsidRDefault="00BC0BC9" w:rsidP="00BC0BC9">
            <w:pPr>
              <w:tabs>
                <w:tab w:val="decimal" w:pos="118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9,624,397</w:t>
            </w:r>
          </w:p>
        </w:tc>
        <w:tc>
          <w:tcPr>
            <w:tcW w:w="264" w:type="dxa"/>
          </w:tcPr>
          <w:p w:rsidR="00BC0BC9" w:rsidRPr="00CF1C05" w:rsidRDefault="00BC0BC9" w:rsidP="009C57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C0BC9" w:rsidRPr="009B1DC9" w:rsidRDefault="009B1DC9" w:rsidP="009C577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17,797,443</w:t>
            </w:r>
          </w:p>
        </w:tc>
        <w:tc>
          <w:tcPr>
            <w:tcW w:w="255" w:type="dxa"/>
          </w:tcPr>
          <w:p w:rsidR="00BC0BC9" w:rsidRPr="00CF1C05" w:rsidRDefault="00BC0BC9" w:rsidP="009C57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BC0BC9" w:rsidRPr="00CF1C05" w:rsidRDefault="00BC0BC9" w:rsidP="00BC0BC9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49,695,147</w:t>
            </w:r>
          </w:p>
        </w:tc>
      </w:tr>
      <w:tr w:rsidR="00BC0BC9" w:rsidRPr="00CF1C05" w:rsidTr="00947A16">
        <w:tc>
          <w:tcPr>
            <w:tcW w:w="3354" w:type="dxa"/>
          </w:tcPr>
          <w:p w:rsidR="00BC0BC9" w:rsidRPr="00CF1C05" w:rsidRDefault="00BC0BC9" w:rsidP="00E32EAA">
            <w:pPr>
              <w:spacing w:line="240" w:lineRule="atLeast"/>
              <w:ind w:left="51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BC0BC9" w:rsidRPr="00FC3096" w:rsidRDefault="00FC3096" w:rsidP="00FC309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(6,111,111)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BC0BC9" w:rsidRPr="00CF1C05" w:rsidRDefault="00BC0BC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BC0BC9" w:rsidRPr="009B1DC9" w:rsidRDefault="009B1DC9" w:rsidP="009B1DC9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B1DC9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6,458,861</w:t>
            </w:r>
            <w:r w:rsidRPr="009B1DC9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55" w:type="dxa"/>
          </w:tcPr>
          <w:p w:rsidR="00BC0BC9" w:rsidRPr="00CF1C05" w:rsidRDefault="00BC0B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C0BC9" w:rsidRPr="00CF1C05" w:rsidRDefault="00BC0BC9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C0BC9" w:rsidRPr="00CF1C05" w:rsidTr="00947A16">
        <w:tc>
          <w:tcPr>
            <w:tcW w:w="3354" w:type="dxa"/>
          </w:tcPr>
          <w:p w:rsidR="00BC0BC9" w:rsidRPr="00CF1C05" w:rsidRDefault="002C4614" w:rsidP="00E32EAA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C0BC9" w:rsidRPr="00CF1C05" w:rsidRDefault="00770D6D" w:rsidP="007A72C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3E3B21">
              <w:rPr>
                <w:rFonts w:ascii="Angsana New" w:hAnsi="Angsana New"/>
                <w:b/>
                <w:bCs/>
                <w:sz w:val="30"/>
                <w:szCs w:val="30"/>
              </w:rPr>
              <w:t>5,7</w:t>
            </w:r>
            <w:r w:rsidR="007A72C8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FC3096">
              <w:rPr>
                <w:rFonts w:ascii="Angsana New" w:hAnsi="Angsana New"/>
                <w:b/>
                <w:bCs/>
                <w:sz w:val="30"/>
                <w:szCs w:val="30"/>
              </w:rPr>
              <w:t>8,445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C0BC9" w:rsidRPr="00CF1C05" w:rsidRDefault="00BC0BC9" w:rsidP="00BC0BC9">
            <w:pPr>
              <w:tabs>
                <w:tab w:val="decimal" w:pos="118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9,624,397</w:t>
            </w:r>
          </w:p>
        </w:tc>
        <w:tc>
          <w:tcPr>
            <w:tcW w:w="264" w:type="dxa"/>
          </w:tcPr>
          <w:p w:rsidR="00BC0BC9" w:rsidRPr="00CF1C05" w:rsidRDefault="00BC0BC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C0BC9" w:rsidRPr="009B1DC9" w:rsidRDefault="009B1DC9" w:rsidP="009B1DC9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11,338,582</w:t>
            </w:r>
          </w:p>
        </w:tc>
        <w:tc>
          <w:tcPr>
            <w:tcW w:w="255" w:type="dxa"/>
          </w:tcPr>
          <w:p w:rsidR="00BC0BC9" w:rsidRPr="00CF1C05" w:rsidRDefault="00BC0BC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C0BC9" w:rsidRPr="00CF1C05" w:rsidRDefault="00BC0BC9" w:rsidP="00BC0BC9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49,695,147</w:t>
            </w:r>
          </w:p>
        </w:tc>
      </w:tr>
    </w:tbl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7192B" w:rsidRDefault="0007192B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14043D" w:rsidRPr="00CF1C05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lastRenderedPageBreak/>
        <w:t>ลูกหนี้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กิจการอื่น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98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64"/>
        <w:gridCol w:w="1414"/>
        <w:gridCol w:w="264"/>
        <w:gridCol w:w="1429"/>
        <w:gridCol w:w="264"/>
        <w:gridCol w:w="1445"/>
        <w:gridCol w:w="255"/>
        <w:gridCol w:w="1446"/>
      </w:tblGrid>
      <w:tr w:rsidR="0014043D" w:rsidRPr="00CF1C05" w:rsidTr="00275AE7">
        <w:trPr>
          <w:tblHeader/>
        </w:trPr>
        <w:tc>
          <w:tcPr>
            <w:tcW w:w="3464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14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47A16" w:rsidRPr="00CF1C05" w:rsidTr="00275AE7">
        <w:trPr>
          <w:tblHeader/>
        </w:trPr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5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5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947A16" w:rsidRPr="00CF1C05" w:rsidTr="00275AE7">
        <w:trPr>
          <w:tblHeader/>
        </w:trPr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517" w:type="dxa"/>
            <w:gridSpan w:val="7"/>
          </w:tcPr>
          <w:p w:rsidR="00947A16" w:rsidRPr="00CF1C05" w:rsidRDefault="00947A16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66,329,386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31,559,271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947A16" w:rsidRPr="00DE75D1" w:rsidRDefault="00DE75D1" w:rsidP="002504FF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16,590,400</w:t>
            </w:r>
          </w:p>
        </w:tc>
        <w:tc>
          <w:tcPr>
            <w:tcW w:w="2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12,064,313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ค่าใช้จ่ายล่วงหน้า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E5B81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4,304,715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4,661,194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947A16" w:rsidRPr="00DE75D1" w:rsidRDefault="00DE75D1" w:rsidP="002504FF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2,464,038</w:t>
            </w:r>
          </w:p>
        </w:tc>
        <w:tc>
          <w:tcPr>
            <w:tcW w:w="2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976,092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6,000,000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6,000,000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947A16" w:rsidRPr="00DE75D1" w:rsidRDefault="00DE75D1" w:rsidP="002504FF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6,000,000</w:t>
            </w:r>
          </w:p>
        </w:tc>
        <w:tc>
          <w:tcPr>
            <w:tcW w:w="2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6,000,000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เงินทดรองจ่ายอื่น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298,997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114,437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947A16" w:rsidRPr="00DE75D1" w:rsidRDefault="00DE75D1" w:rsidP="002504FF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  <w:tc>
          <w:tcPr>
            <w:tcW w:w="2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88,670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6,320,630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6,315,859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947A16" w:rsidRPr="00CF1C05" w:rsidRDefault="00DE75D1" w:rsidP="002504FF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6,320,630</w:t>
            </w:r>
          </w:p>
        </w:tc>
        <w:tc>
          <w:tcPr>
            <w:tcW w:w="2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6,315,859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ภาษีมูลค่าเพิ่มจ่ายล่วงหน้า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123,649,802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127,329,792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947A16" w:rsidRPr="00DE75D1" w:rsidRDefault="00DE75D1" w:rsidP="002504FF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47,426,473</w:t>
            </w:r>
          </w:p>
        </w:tc>
        <w:tc>
          <w:tcPr>
            <w:tcW w:w="2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49,235,056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ภาษีซื้อรอใบกำกับภาษี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1,614,704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3,283,543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947A16" w:rsidRPr="00CF1C05" w:rsidRDefault="00DE75D1" w:rsidP="002504FF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1,306,704</w:t>
            </w:r>
          </w:p>
        </w:tc>
        <w:tc>
          <w:tcPr>
            <w:tcW w:w="2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1,306,704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เงินจ่ายล่วงหน้าค่าวัตถุดิบ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2,549,978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3,204,226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947A16" w:rsidRPr="00CF1C05" w:rsidRDefault="00DE75D1" w:rsidP="0088559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947A16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947A16" w:rsidRPr="00CF1C05" w:rsidRDefault="00947A16" w:rsidP="0088559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275AE7">
            <w:pPr>
              <w:spacing w:line="240" w:lineRule="atLeast"/>
              <w:ind w:left="549" w:right="-24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หนองรี จำกัด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58,888,889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65,000,000</w:t>
            </w:r>
          </w:p>
        </w:tc>
        <w:tc>
          <w:tcPr>
            <w:tcW w:w="264" w:type="dxa"/>
          </w:tcPr>
          <w:p w:rsidR="00947A16" w:rsidRPr="00CF1C05" w:rsidRDefault="00947A16" w:rsidP="009C57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5" w:type="dxa"/>
          </w:tcPr>
          <w:p w:rsidR="00947A16" w:rsidRPr="00DE75D1" w:rsidRDefault="00DE75D1" w:rsidP="009D226C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58,888,889</w:t>
            </w:r>
          </w:p>
        </w:tc>
        <w:tc>
          <w:tcPr>
            <w:tcW w:w="255" w:type="dxa"/>
          </w:tcPr>
          <w:p w:rsidR="00947A16" w:rsidRPr="00CF1C05" w:rsidRDefault="00947A16" w:rsidP="009C57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65,000,000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4" w:type="dxa"/>
            <w:shd w:val="clear" w:color="auto" w:fill="auto"/>
          </w:tcPr>
          <w:p w:rsidR="00947A16" w:rsidRPr="00A74D3C" w:rsidRDefault="00AE5B81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58,453,11</w:t>
            </w:r>
            <w:r w:rsidR="00770D6D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58,166,498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</w:tcPr>
          <w:p w:rsidR="00947A16" w:rsidRPr="00CF1C05" w:rsidRDefault="00DE75D1" w:rsidP="002504FF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45,670,920</w:t>
            </w:r>
          </w:p>
        </w:tc>
        <w:tc>
          <w:tcPr>
            <w:tcW w:w="2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45,746,309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947A16" w:rsidRPr="00CF1C05" w:rsidRDefault="00AE5B81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328,410,21</w:t>
            </w:r>
            <w:r w:rsidR="00770D6D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305,634,820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947A16" w:rsidRPr="00DE75D1" w:rsidRDefault="00DE75D1" w:rsidP="002504FF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184,728,054</w:t>
            </w:r>
          </w:p>
        </w:tc>
        <w:tc>
          <w:tcPr>
            <w:tcW w:w="255" w:type="dxa"/>
          </w:tcPr>
          <w:p w:rsidR="00947A16" w:rsidRPr="00CF1C05" w:rsidRDefault="00947A16" w:rsidP="008C2E3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186,733,003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947A16" w:rsidRPr="00CF1C05" w:rsidRDefault="007A72C8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(147,46</w:t>
            </w:r>
            <w:r w:rsidR="00A74D3C">
              <w:rPr>
                <w:rFonts w:ascii="Angsana New" w:hAnsi="Angsana New"/>
                <w:sz w:val="30"/>
                <w:szCs w:val="30"/>
              </w:rPr>
              <w:t>6,026)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(153,254,471)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947A16" w:rsidRPr="00CF1C05" w:rsidRDefault="00DE75D1" w:rsidP="002504FF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(124,669,084)</w:t>
            </w:r>
          </w:p>
        </w:tc>
        <w:tc>
          <w:tcPr>
            <w:tcW w:w="255" w:type="dxa"/>
          </w:tcPr>
          <w:p w:rsidR="00947A16" w:rsidRPr="00CF1C05" w:rsidRDefault="00947A16" w:rsidP="008C2E3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(130,537,529)</w:t>
            </w:r>
          </w:p>
        </w:tc>
      </w:tr>
      <w:tr w:rsidR="00947A16" w:rsidRPr="00CF1C05" w:rsidTr="00275AE7">
        <w:tc>
          <w:tcPr>
            <w:tcW w:w="3464" w:type="dxa"/>
          </w:tcPr>
          <w:p w:rsidR="00947A16" w:rsidRPr="00CF1C05" w:rsidRDefault="00947A16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bottom w:val="double" w:sz="4" w:space="0" w:color="auto"/>
            </w:tcBorders>
            <w:shd w:val="clear" w:color="auto" w:fill="auto"/>
          </w:tcPr>
          <w:p w:rsidR="00947A16" w:rsidRPr="00CF1C05" w:rsidRDefault="007A72C8" w:rsidP="00C319A9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180,944,19</w:t>
            </w:r>
            <w:r w:rsidR="00AE5B81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  <w:shd w:val="clear" w:color="auto" w:fill="auto"/>
          </w:tcPr>
          <w:p w:rsidR="00947A16" w:rsidRPr="00CF1C05" w:rsidRDefault="00947A16" w:rsidP="00947A16">
            <w:pPr>
              <w:tabs>
                <w:tab w:val="decimal" w:pos="116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152,380,349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5" w:type="dxa"/>
            <w:tcBorders>
              <w:bottom w:val="double" w:sz="4" w:space="0" w:color="auto"/>
            </w:tcBorders>
          </w:tcPr>
          <w:p w:rsidR="00947A16" w:rsidRPr="00CF1C05" w:rsidRDefault="00780AAB" w:rsidP="002504FF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60,058,970</w:t>
            </w:r>
          </w:p>
        </w:tc>
        <w:tc>
          <w:tcPr>
            <w:tcW w:w="255" w:type="dxa"/>
          </w:tcPr>
          <w:p w:rsidR="00947A16" w:rsidRPr="00CF1C05" w:rsidRDefault="00947A16" w:rsidP="008C2E3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double" w:sz="4" w:space="0" w:color="auto"/>
            </w:tcBorders>
            <w:shd w:val="clear" w:color="auto" w:fill="auto"/>
          </w:tcPr>
          <w:p w:rsidR="00947A16" w:rsidRPr="00CF1C05" w:rsidRDefault="00947A16" w:rsidP="00947A16">
            <w:pPr>
              <w:tabs>
                <w:tab w:val="decimal" w:pos="11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56,195,474</w:t>
            </w:r>
          </w:p>
        </w:tc>
      </w:tr>
    </w:tbl>
    <w:p w:rsidR="00DF4B48" w:rsidRPr="00DF4B48" w:rsidRDefault="00DF4B48" w:rsidP="00DF4B48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sz w:val="30"/>
          <w:szCs w:val="30"/>
          <w:cs/>
          <w:lang w:val="en-US"/>
        </w:rPr>
        <w:t>ค่าเผื่อหนี้สงสัยจะสูญ</w:t>
      </w:r>
      <w:r w:rsidR="002906AB" w:rsidRPr="00CF1C05">
        <w:rPr>
          <w:rFonts w:ascii="Angsana New" w:hAnsi="Angsana New"/>
          <w:b/>
          <w:bCs/>
          <w:sz w:val="30"/>
          <w:szCs w:val="30"/>
          <w:lang w:val="en-US"/>
        </w:rPr>
        <w:t>-</w:t>
      </w:r>
      <w:r w:rsidR="00C508F7" w:rsidRPr="00CF1C05">
        <w:rPr>
          <w:rFonts w:ascii="Angsana New" w:hAnsi="Angsana New" w:hint="cs"/>
          <w:b/>
          <w:bCs/>
          <w:sz w:val="30"/>
          <w:szCs w:val="30"/>
          <w:cs/>
          <w:lang w:val="en-US"/>
        </w:rPr>
        <w:t>ลูกหนี้หมุนเวียนอื่น กิจการอื่น</w:t>
      </w:r>
      <w:r w:rsidRPr="00CF1C05"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 ประกอบด้วย :-</w:t>
      </w:r>
    </w:p>
    <w:p w:rsidR="00792403" w:rsidRPr="00CF1C05" w:rsidRDefault="00792403" w:rsidP="00792403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1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CF1C05" w:rsidTr="00275AE7">
        <w:trPr>
          <w:tblHeader/>
        </w:trPr>
        <w:tc>
          <w:tcPr>
            <w:tcW w:w="3351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47A16" w:rsidRPr="00CF1C05" w:rsidTr="00275AE7">
        <w:trPr>
          <w:tblHeader/>
        </w:trPr>
        <w:tc>
          <w:tcPr>
            <w:tcW w:w="3351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5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947A16" w:rsidRPr="00CF1C05" w:rsidTr="00275AE7">
        <w:trPr>
          <w:tblHeader/>
        </w:trPr>
        <w:tc>
          <w:tcPr>
            <w:tcW w:w="3351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947A16" w:rsidRPr="00CF1C05" w:rsidRDefault="00947A16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947A16" w:rsidRPr="00CF1C05" w:rsidTr="00275AE7">
        <w:tc>
          <w:tcPr>
            <w:tcW w:w="3351" w:type="dxa"/>
          </w:tcPr>
          <w:p w:rsidR="00947A16" w:rsidRPr="00CF1C05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9A2C94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8,066,460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7,823,793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47A16" w:rsidRPr="00CF1C05" w:rsidRDefault="000D61C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8,066,460</w:t>
            </w:r>
          </w:p>
        </w:tc>
        <w:tc>
          <w:tcPr>
            <w:tcW w:w="255" w:type="dxa"/>
            <w:shd w:val="clear" w:color="auto" w:fill="auto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7,823,793</w:t>
            </w:r>
          </w:p>
        </w:tc>
      </w:tr>
      <w:tr w:rsidR="00A74D3C" w:rsidRPr="00CF1C05" w:rsidTr="00275AE7">
        <w:tc>
          <w:tcPr>
            <w:tcW w:w="3351" w:type="dxa"/>
          </w:tcPr>
          <w:p w:rsidR="00A74D3C" w:rsidRPr="00CF1C05" w:rsidRDefault="00A74D3C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เงินทดรองจ่ายอื่น</w:t>
            </w:r>
          </w:p>
        </w:tc>
        <w:tc>
          <w:tcPr>
            <w:tcW w:w="1414" w:type="dxa"/>
            <w:shd w:val="clear" w:color="auto" w:fill="auto"/>
          </w:tcPr>
          <w:p w:rsidR="00A74D3C" w:rsidRDefault="00D42D71" w:rsidP="009A2C94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="00022D9A">
              <w:rPr>
                <w:rFonts w:ascii="Angsana New" w:hAnsi="Angsana New"/>
                <w:sz w:val="30"/>
                <w:szCs w:val="30"/>
              </w:rPr>
              <w:t>0,000</w:t>
            </w:r>
          </w:p>
        </w:tc>
        <w:tc>
          <w:tcPr>
            <w:tcW w:w="264" w:type="dxa"/>
          </w:tcPr>
          <w:p w:rsidR="00A74D3C" w:rsidRPr="00CF1C05" w:rsidRDefault="00A74D3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A74D3C" w:rsidRPr="00CF1C05" w:rsidRDefault="00022D9A" w:rsidP="00022D9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74D3C" w:rsidRPr="00CF1C05" w:rsidRDefault="00A74D3C" w:rsidP="00022D9A">
            <w:pPr>
              <w:tabs>
                <w:tab w:val="decimal" w:pos="1113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A74D3C" w:rsidRDefault="00022D9A" w:rsidP="00022D9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A74D3C" w:rsidRPr="00CF1C05" w:rsidRDefault="00A74D3C" w:rsidP="00022D9A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A74D3C" w:rsidRPr="00CF1C05" w:rsidRDefault="00022D9A" w:rsidP="00022D9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47A16" w:rsidRPr="00CF1C05" w:rsidTr="00275AE7">
        <w:tc>
          <w:tcPr>
            <w:tcW w:w="3351" w:type="dxa"/>
          </w:tcPr>
          <w:p w:rsidR="00947A16" w:rsidRPr="00CF1C05" w:rsidRDefault="00947A16" w:rsidP="008C2E3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9A2C94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6,000,000</w:t>
            </w:r>
          </w:p>
        </w:tc>
        <w:tc>
          <w:tcPr>
            <w:tcW w:w="264" w:type="dxa"/>
          </w:tcPr>
          <w:p w:rsidR="00947A16" w:rsidRPr="00CF1C05" w:rsidRDefault="00947A16" w:rsidP="008C2E3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6,000,000</w:t>
            </w:r>
          </w:p>
        </w:tc>
        <w:tc>
          <w:tcPr>
            <w:tcW w:w="264" w:type="dxa"/>
          </w:tcPr>
          <w:p w:rsidR="00947A16" w:rsidRPr="00CF1C05" w:rsidRDefault="00947A16" w:rsidP="008C2E3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47A16" w:rsidRPr="00CF1C05" w:rsidRDefault="000D61C5" w:rsidP="008C2E3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6,000,000</w:t>
            </w:r>
          </w:p>
        </w:tc>
        <w:tc>
          <w:tcPr>
            <w:tcW w:w="255" w:type="dxa"/>
            <w:shd w:val="clear" w:color="auto" w:fill="auto"/>
          </w:tcPr>
          <w:p w:rsidR="00947A16" w:rsidRPr="00CF1C05" w:rsidRDefault="00947A16" w:rsidP="008C2E3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6,000,000</w:t>
            </w:r>
          </w:p>
        </w:tc>
      </w:tr>
      <w:tr w:rsidR="00947A16" w:rsidRPr="00CF1C05" w:rsidTr="00275AE7">
        <w:tc>
          <w:tcPr>
            <w:tcW w:w="3351" w:type="dxa"/>
          </w:tcPr>
          <w:p w:rsidR="00947A16" w:rsidRPr="00CF1C05" w:rsidRDefault="00947A16" w:rsidP="008C2E3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9A2C94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6,078,582</w:t>
            </w:r>
          </w:p>
        </w:tc>
        <w:tc>
          <w:tcPr>
            <w:tcW w:w="264" w:type="dxa"/>
          </w:tcPr>
          <w:p w:rsidR="00947A16" w:rsidRPr="00CF1C05" w:rsidRDefault="00947A16" w:rsidP="008C2E3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6,078,582</w:t>
            </w:r>
          </w:p>
        </w:tc>
        <w:tc>
          <w:tcPr>
            <w:tcW w:w="264" w:type="dxa"/>
          </w:tcPr>
          <w:p w:rsidR="00947A16" w:rsidRPr="00CF1C05" w:rsidRDefault="00947A16" w:rsidP="008C2E3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47A16" w:rsidRPr="00CF1C05" w:rsidRDefault="000D61C5" w:rsidP="008C2E3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6,078,582</w:t>
            </w:r>
          </w:p>
        </w:tc>
        <w:tc>
          <w:tcPr>
            <w:tcW w:w="255" w:type="dxa"/>
            <w:shd w:val="clear" w:color="auto" w:fill="auto"/>
          </w:tcPr>
          <w:p w:rsidR="00947A16" w:rsidRPr="00CF1C05" w:rsidRDefault="00947A16" w:rsidP="008C2E3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6,078,582</w:t>
            </w:r>
          </w:p>
        </w:tc>
      </w:tr>
      <w:tr w:rsidR="00947A16" w:rsidRPr="00CF1C05" w:rsidTr="00275AE7">
        <w:tc>
          <w:tcPr>
            <w:tcW w:w="3351" w:type="dxa"/>
          </w:tcPr>
          <w:p w:rsidR="00947A16" w:rsidRPr="00CF1C05" w:rsidRDefault="00947A16" w:rsidP="008C2E3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ภาษีมูลค่าเพิ่มจ่ายล่วงหน้า</w:t>
            </w:r>
          </w:p>
        </w:tc>
        <w:tc>
          <w:tcPr>
            <w:tcW w:w="1414" w:type="dxa"/>
            <w:shd w:val="clear" w:color="auto" w:fill="auto"/>
          </w:tcPr>
          <w:p w:rsidR="00947A16" w:rsidRPr="00022D9A" w:rsidRDefault="00A74D3C" w:rsidP="009A2C94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10,876,9</w:t>
            </w:r>
            <w:r w:rsidR="00022D9A"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264" w:type="dxa"/>
          </w:tcPr>
          <w:p w:rsidR="00947A16" w:rsidRPr="00CF1C05" w:rsidRDefault="00947A16" w:rsidP="008C2E3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10,876,920</w:t>
            </w:r>
          </w:p>
        </w:tc>
        <w:tc>
          <w:tcPr>
            <w:tcW w:w="264" w:type="dxa"/>
          </w:tcPr>
          <w:p w:rsidR="00947A16" w:rsidRPr="00CF1C05" w:rsidRDefault="00947A16" w:rsidP="008C2E3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47A16" w:rsidRPr="00CF1C05" w:rsidRDefault="000D61C5" w:rsidP="000D61C5">
            <w:pPr>
              <w:tabs>
                <w:tab w:val="decimal" w:pos="-11560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947A16" w:rsidRPr="00CF1C05" w:rsidRDefault="00947A16" w:rsidP="000D61C5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0D61C5" w:rsidRDefault="000D61C5" w:rsidP="000D61C5">
            <w:pPr>
              <w:tabs>
                <w:tab w:val="decimal" w:pos="-13118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47A16" w:rsidRPr="00CF1C05" w:rsidTr="00275AE7">
        <w:tc>
          <w:tcPr>
            <w:tcW w:w="3351" w:type="dxa"/>
          </w:tcPr>
          <w:p w:rsidR="00947A16" w:rsidRPr="00CF1C05" w:rsidRDefault="00947A16" w:rsidP="008C2E3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947A16" w:rsidP="009A2C94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947A16" w:rsidRPr="00CF1C05" w:rsidRDefault="00947A16" w:rsidP="008C2E3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947A16" w:rsidRPr="00CF1C05" w:rsidRDefault="00947A16" w:rsidP="008C2E3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47A16" w:rsidRPr="00CF1C05" w:rsidRDefault="00947A16" w:rsidP="008C2E3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947A16" w:rsidRPr="00CF1C05" w:rsidRDefault="00947A16" w:rsidP="008C2E3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7A16" w:rsidRPr="00CF1C05" w:rsidTr="00275AE7">
        <w:tc>
          <w:tcPr>
            <w:tcW w:w="3351" w:type="dxa"/>
          </w:tcPr>
          <w:p w:rsidR="00947A16" w:rsidRPr="00CF1C05" w:rsidRDefault="00947A16" w:rsidP="00275AE7">
            <w:pPr>
              <w:spacing w:line="240" w:lineRule="atLeast"/>
              <w:ind w:left="549" w:right="-105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หนองรี จำกัด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275AE7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58,888,889</w:t>
            </w:r>
          </w:p>
        </w:tc>
        <w:tc>
          <w:tcPr>
            <w:tcW w:w="264" w:type="dxa"/>
          </w:tcPr>
          <w:p w:rsidR="00947A16" w:rsidRPr="00CF1C05" w:rsidRDefault="00947A16" w:rsidP="009C57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65,000,000</w:t>
            </w:r>
          </w:p>
        </w:tc>
        <w:tc>
          <w:tcPr>
            <w:tcW w:w="264" w:type="dxa"/>
          </w:tcPr>
          <w:p w:rsidR="00947A16" w:rsidRPr="00CF1C05" w:rsidRDefault="00947A16" w:rsidP="009C57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  <w:shd w:val="clear" w:color="auto" w:fill="auto"/>
          </w:tcPr>
          <w:p w:rsidR="00947A16" w:rsidRPr="00CF1C05" w:rsidRDefault="00780AAB" w:rsidP="00FE5E37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58,888,889</w:t>
            </w:r>
          </w:p>
        </w:tc>
        <w:tc>
          <w:tcPr>
            <w:tcW w:w="255" w:type="dxa"/>
            <w:shd w:val="clear" w:color="auto" w:fill="auto"/>
          </w:tcPr>
          <w:p w:rsidR="00947A16" w:rsidRPr="00CF1C05" w:rsidRDefault="00947A16" w:rsidP="009C57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65,000,000</w:t>
            </w:r>
          </w:p>
        </w:tc>
      </w:tr>
      <w:tr w:rsidR="00DF4B48" w:rsidRPr="00CF1C05" w:rsidTr="00275AE7">
        <w:tc>
          <w:tcPr>
            <w:tcW w:w="3351" w:type="dxa"/>
          </w:tcPr>
          <w:p w:rsidR="00DF4B48" w:rsidRPr="00CF1C05" w:rsidRDefault="00DF4B4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4" w:type="dxa"/>
            <w:shd w:val="clear" w:color="auto" w:fill="auto"/>
          </w:tcPr>
          <w:p w:rsidR="00DF4B48" w:rsidRDefault="00DF4B48" w:rsidP="009A2C94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DF4B48" w:rsidRPr="00CF1C05" w:rsidRDefault="00DF4B4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DF4B48" w:rsidRPr="00CF1C05" w:rsidRDefault="00DF4B48" w:rsidP="00947A16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DF4B48" w:rsidRPr="00CF1C05" w:rsidRDefault="00DF4B4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DF4B48" w:rsidRDefault="00DF4B4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DF4B48" w:rsidRPr="00CF1C05" w:rsidRDefault="00DF4B4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DF4B48" w:rsidRPr="00CF1C05" w:rsidRDefault="00DF4B48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7A16" w:rsidRPr="00CF1C05" w:rsidTr="00275AE7">
        <w:tc>
          <w:tcPr>
            <w:tcW w:w="3351" w:type="dxa"/>
          </w:tcPr>
          <w:p w:rsidR="00947A16" w:rsidRPr="00CF1C05" w:rsidRDefault="00947A1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ลูกหนี้อื่น</w:t>
            </w:r>
          </w:p>
        </w:tc>
        <w:tc>
          <w:tcPr>
            <w:tcW w:w="1414" w:type="dxa"/>
            <w:shd w:val="clear" w:color="auto" w:fill="auto"/>
          </w:tcPr>
          <w:p w:rsidR="00947A16" w:rsidRPr="00CF1C05" w:rsidRDefault="00A74D3C" w:rsidP="009A2C94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57,475,153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57,475,176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47A16" w:rsidRPr="00CF1C05" w:rsidRDefault="000D61C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45,635,153</w:t>
            </w:r>
          </w:p>
        </w:tc>
        <w:tc>
          <w:tcPr>
            <w:tcW w:w="255" w:type="dxa"/>
            <w:shd w:val="clear" w:color="auto" w:fill="auto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47A16" w:rsidRPr="00CF1C05" w:rsidRDefault="00947A16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45,635,154</w:t>
            </w:r>
          </w:p>
        </w:tc>
      </w:tr>
      <w:tr w:rsidR="00947A16" w:rsidRPr="00CF1C05" w:rsidTr="00275AE7">
        <w:tc>
          <w:tcPr>
            <w:tcW w:w="3351" w:type="dxa"/>
          </w:tcPr>
          <w:p w:rsidR="00947A16" w:rsidRPr="00CF1C05" w:rsidRDefault="00947A16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47A16" w:rsidRPr="00A74D3C" w:rsidRDefault="00D42D71" w:rsidP="009A2C94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147,46</w:t>
            </w:r>
            <w:r w:rsidR="00022D9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6,026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47A16" w:rsidRPr="00CF1C05" w:rsidRDefault="00947A16" w:rsidP="00947A16">
            <w:pPr>
              <w:tabs>
                <w:tab w:val="decimal" w:pos="102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153,254,471</w:t>
            </w:r>
          </w:p>
        </w:tc>
        <w:tc>
          <w:tcPr>
            <w:tcW w:w="264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47A16" w:rsidRPr="00CF1C05" w:rsidRDefault="000D61C5" w:rsidP="009C05EC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124,669,084</w:t>
            </w:r>
          </w:p>
        </w:tc>
        <w:tc>
          <w:tcPr>
            <w:tcW w:w="255" w:type="dxa"/>
            <w:shd w:val="clear" w:color="auto" w:fill="auto"/>
          </w:tcPr>
          <w:p w:rsidR="00947A16" w:rsidRPr="00CF1C05" w:rsidRDefault="00947A16" w:rsidP="008C2E3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47A16" w:rsidRPr="00CF1C05" w:rsidRDefault="00947A16" w:rsidP="00947A1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130,537,529</w:t>
            </w:r>
          </w:p>
        </w:tc>
      </w:tr>
    </w:tbl>
    <w:p w:rsidR="0014043D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7192B" w:rsidRPr="00CF1C05" w:rsidRDefault="0007192B" w:rsidP="0007192B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CF1C05">
        <w:rPr>
          <w:rFonts w:ascii="Angsana New" w:hAnsi="Angsana New"/>
          <w:sz w:val="30"/>
          <w:szCs w:val="30"/>
        </w:rPr>
        <w:t>26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CF1C05">
        <w:rPr>
          <w:rFonts w:ascii="Angsana New" w:hAnsi="Angsana New"/>
          <w:sz w:val="30"/>
          <w:szCs w:val="30"/>
        </w:rPr>
        <w:t>2561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มีมติอนุมัติให้บริษัทขายสิทธิเรียกร้องในมูลหนี้</w:t>
      </w:r>
      <w:r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เงินให้กู้ยืมแก่บริษัท โรงไฟฟ้าหนองรี จำกัด จำนวน </w:t>
      </w:r>
      <w:r w:rsidRPr="00CF1C05">
        <w:rPr>
          <w:rFonts w:ascii="Angsana New" w:hAnsi="Angsana New"/>
          <w:sz w:val="30"/>
          <w:szCs w:val="30"/>
        </w:rPr>
        <w:t>65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ให้กับบริษัทอื่นแห่งหนึ่งที่ซื้อหุ้นของบริษัท โรงไฟฟ้าหนองรี จำกัด จากบริษัท ในราคา </w:t>
      </w:r>
      <w:r w:rsidRPr="00CF1C05">
        <w:rPr>
          <w:rFonts w:ascii="Angsana New" w:hAnsi="Angsana New"/>
          <w:sz w:val="30"/>
          <w:szCs w:val="30"/>
        </w:rPr>
        <w:t xml:space="preserve">20 </w:t>
      </w:r>
      <w:r w:rsidRPr="00CF1C05">
        <w:rPr>
          <w:rFonts w:ascii="Angsana New" w:hAnsi="Angsana New"/>
          <w:sz w:val="30"/>
          <w:szCs w:val="30"/>
          <w:cs/>
        </w:rPr>
        <w:t>ล้านบาท</w:t>
      </w:r>
      <w:r w:rsidRPr="00CF1C05">
        <w:rPr>
          <w:rFonts w:ascii="Angsana New" w:hAnsi="Angsana New" w:hint="cs"/>
          <w:sz w:val="30"/>
          <w:szCs w:val="30"/>
          <w:cs/>
        </w:rPr>
        <w:t xml:space="preserve"> กำหนดผ่อนชำระให้เสร็จสิ้นภายในระยะเวลา </w:t>
      </w:r>
      <w:r w:rsidRPr="00CF1C05">
        <w:rPr>
          <w:rFonts w:ascii="Angsana New" w:hAnsi="Angsana New"/>
          <w:sz w:val="30"/>
          <w:szCs w:val="30"/>
        </w:rPr>
        <w:t xml:space="preserve">3 </w:t>
      </w:r>
      <w:r w:rsidRPr="00CF1C05">
        <w:rPr>
          <w:rFonts w:ascii="Angsana New" w:hAnsi="Angsana New"/>
          <w:sz w:val="30"/>
          <w:szCs w:val="30"/>
          <w:cs/>
        </w:rPr>
        <w:t xml:space="preserve">ปี </w:t>
      </w:r>
      <w:r w:rsidRPr="00CF1C05">
        <w:rPr>
          <w:rFonts w:ascii="Angsana New" w:hAnsi="Angsana New" w:hint="cs"/>
          <w:sz w:val="30"/>
          <w:szCs w:val="30"/>
          <w:cs/>
        </w:rPr>
        <w:t xml:space="preserve">โดยกำหนดให้ผ่อนชำระเป็นรายเดือน จำนวน </w:t>
      </w:r>
      <w:r w:rsidRPr="00CF1C05">
        <w:rPr>
          <w:rFonts w:ascii="Angsana New" w:hAnsi="Angsana New"/>
          <w:sz w:val="30"/>
          <w:szCs w:val="30"/>
        </w:rPr>
        <w:t xml:space="preserve">36 </w:t>
      </w:r>
      <w:r w:rsidRPr="00CF1C05">
        <w:rPr>
          <w:rFonts w:ascii="Angsana New" w:hAnsi="Angsana New"/>
          <w:sz w:val="30"/>
          <w:szCs w:val="30"/>
          <w:cs/>
        </w:rPr>
        <w:t xml:space="preserve">งวด งวดละ </w:t>
      </w:r>
      <w:r w:rsidRPr="00CF1C05">
        <w:rPr>
          <w:rFonts w:ascii="Angsana New" w:hAnsi="Angsana New"/>
          <w:sz w:val="30"/>
          <w:szCs w:val="30"/>
        </w:rPr>
        <w:t xml:space="preserve">555,555.55 </w:t>
      </w:r>
      <w:r w:rsidRPr="00CF1C05">
        <w:rPr>
          <w:rFonts w:ascii="Angsana New" w:hAnsi="Angsana New"/>
          <w:sz w:val="30"/>
          <w:szCs w:val="30"/>
          <w:cs/>
        </w:rPr>
        <w:t xml:space="preserve">บาท </w:t>
      </w:r>
      <w:r w:rsidRPr="00CF1C05">
        <w:rPr>
          <w:rFonts w:ascii="Angsana New" w:hAnsi="Angsana New" w:hint="cs"/>
          <w:sz w:val="30"/>
          <w:szCs w:val="30"/>
          <w:cs/>
        </w:rPr>
        <w:t>เริ่มชำระงวดแรกภายในสิ้นเดือน</w:t>
      </w:r>
      <w:r w:rsidRPr="00CF1C05">
        <w:rPr>
          <w:rFonts w:ascii="Angsana New" w:hAnsi="Angsana New" w:hint="cs"/>
          <w:sz w:val="30"/>
          <w:szCs w:val="30"/>
          <w:cs/>
        </w:rPr>
        <w:br/>
        <w:t>(ที่</w:t>
      </w:r>
      <w:r w:rsidRPr="00CF1C05">
        <w:rPr>
          <w:rFonts w:ascii="Angsana New" w:hAnsi="Angsana New"/>
          <w:sz w:val="30"/>
          <w:szCs w:val="30"/>
          <w:cs/>
        </w:rPr>
        <w:t>บริษัท โรงไฟฟ้าหนองรี จำกัด สามารถผลิตไฟฟ้า</w:t>
      </w:r>
      <w:r w:rsidRPr="00CF1C05">
        <w:rPr>
          <w:rFonts w:ascii="Angsana New" w:hAnsi="Angsana New" w:hint="cs"/>
          <w:sz w:val="30"/>
          <w:szCs w:val="30"/>
          <w:cs/>
        </w:rPr>
        <w:t xml:space="preserve">ได้ </w:t>
      </w:r>
      <w:r w:rsidRPr="00CF1C05">
        <w:rPr>
          <w:rFonts w:ascii="Angsana New" w:hAnsi="Angsana New"/>
          <w:sz w:val="30"/>
          <w:szCs w:val="30"/>
        </w:rPr>
        <w:t xml:space="preserve">3 </w:t>
      </w:r>
      <w:r w:rsidRPr="00CF1C05">
        <w:rPr>
          <w:rFonts w:ascii="Angsana New" w:hAnsi="Angsana New"/>
          <w:sz w:val="30"/>
          <w:szCs w:val="30"/>
          <w:cs/>
        </w:rPr>
        <w:t>เมกะวัตต์ และซื้อขายไฟฟ้าให้แก่ กฟภ</w:t>
      </w:r>
      <w:r w:rsidRPr="00CF1C05">
        <w:rPr>
          <w:rFonts w:ascii="Angsana New" w:hAnsi="Angsana New"/>
          <w:sz w:val="30"/>
          <w:szCs w:val="30"/>
        </w:rPr>
        <w:t xml:space="preserve">. </w:t>
      </w:r>
      <w:r w:rsidRPr="00CF1C05">
        <w:rPr>
          <w:rFonts w:ascii="Angsana New" w:hAnsi="Angsana New" w:hint="cs"/>
          <w:sz w:val="30"/>
          <w:szCs w:val="30"/>
          <w:cs/>
        </w:rPr>
        <w:t>ได้) แต่เมื่อ</w:t>
      </w:r>
      <w:r w:rsidRPr="00DF4B48">
        <w:rPr>
          <w:rFonts w:ascii="Angsana New" w:hAnsi="Angsana New" w:hint="cs"/>
          <w:spacing w:val="-4"/>
          <w:sz w:val="30"/>
          <w:szCs w:val="30"/>
          <w:cs/>
        </w:rPr>
        <w:t xml:space="preserve">วันที่ </w:t>
      </w:r>
      <w:r w:rsidRPr="00DF4B48">
        <w:rPr>
          <w:rFonts w:ascii="Angsana New" w:hAnsi="Angsana New"/>
          <w:spacing w:val="-4"/>
          <w:sz w:val="30"/>
          <w:szCs w:val="30"/>
        </w:rPr>
        <w:t xml:space="preserve">26 </w:t>
      </w:r>
      <w:r w:rsidRPr="00DF4B48">
        <w:rPr>
          <w:rFonts w:ascii="Angsana New" w:hAnsi="Angsana New"/>
          <w:spacing w:val="-4"/>
          <w:sz w:val="30"/>
          <w:szCs w:val="30"/>
          <w:cs/>
        </w:rPr>
        <w:t xml:space="preserve">กุมภาพันธ์ </w:t>
      </w:r>
      <w:r w:rsidRPr="00DF4B48">
        <w:rPr>
          <w:rFonts w:ascii="Angsana New" w:hAnsi="Angsana New"/>
          <w:spacing w:val="-4"/>
          <w:sz w:val="30"/>
          <w:szCs w:val="30"/>
        </w:rPr>
        <w:t xml:space="preserve">2561 </w:t>
      </w:r>
      <w:r w:rsidRPr="00DF4B48">
        <w:rPr>
          <w:rFonts w:ascii="Angsana New" w:hAnsi="Angsana New"/>
          <w:spacing w:val="-4"/>
          <w:sz w:val="30"/>
          <w:szCs w:val="30"/>
          <w:cs/>
        </w:rPr>
        <w:t>บริษัทได้</w:t>
      </w:r>
      <w:r w:rsidRPr="00DF4B48">
        <w:rPr>
          <w:rFonts w:ascii="Angsana New" w:hAnsi="Angsana New" w:hint="cs"/>
          <w:spacing w:val="-4"/>
          <w:sz w:val="30"/>
          <w:szCs w:val="30"/>
          <w:cs/>
        </w:rPr>
        <w:t xml:space="preserve">ทำสัญญาจะซื้อจะขายสิทธิเรียกร้องดังกล่าวแล้ว ดังนั้น ณ วันที่ </w:t>
      </w:r>
      <w:r w:rsidRPr="00DF4B48">
        <w:rPr>
          <w:rFonts w:ascii="Angsana New" w:hAnsi="Angsana New"/>
          <w:spacing w:val="-4"/>
          <w:sz w:val="30"/>
          <w:szCs w:val="30"/>
          <w:lang w:val="en-US"/>
        </w:rPr>
        <w:t xml:space="preserve">31 </w:t>
      </w:r>
      <w:r w:rsidRPr="00DF4B48">
        <w:rPr>
          <w:rFonts w:ascii="Angsana New" w:hAnsi="Angsana New" w:hint="cs"/>
          <w:spacing w:val="-4"/>
          <w:sz w:val="30"/>
          <w:szCs w:val="30"/>
          <w:cs/>
          <w:lang w:val="en-US"/>
        </w:rPr>
        <w:t>ธันวาคม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2562 และ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2561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มียอดคงเหลือจำนวน </w:t>
      </w:r>
      <w:r>
        <w:rPr>
          <w:rFonts w:ascii="Angsana New" w:hAnsi="Angsana New" w:hint="cs"/>
          <w:sz w:val="30"/>
          <w:szCs w:val="30"/>
          <w:cs/>
        </w:rPr>
        <w:t>59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65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ตามลำดับ </w:t>
      </w:r>
      <w:r w:rsidRPr="00CF1C05">
        <w:rPr>
          <w:rFonts w:ascii="Angsana New" w:hAnsi="Angsana New" w:hint="cs"/>
          <w:sz w:val="30"/>
          <w:szCs w:val="30"/>
          <w:cs/>
        </w:rPr>
        <w:t>และได้ตั้งค่าเผื่อหนี้สงสัยจะสูญ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DF4B48">
        <w:rPr>
          <w:rFonts w:ascii="Angsana New" w:hAnsi="Angsana New" w:hint="cs"/>
          <w:spacing w:val="-4"/>
          <w:sz w:val="30"/>
          <w:szCs w:val="30"/>
          <w:cs/>
        </w:rPr>
        <w:t>จำนวน</w:t>
      </w:r>
      <w:r w:rsidRPr="00DF4B4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</w:t>
      </w:r>
      <w:r w:rsidRPr="00DF4B48">
        <w:rPr>
          <w:rFonts w:ascii="Angsana New" w:hAnsi="Angsana New" w:hint="cs"/>
          <w:spacing w:val="-4"/>
          <w:sz w:val="30"/>
          <w:szCs w:val="30"/>
          <w:cs/>
        </w:rPr>
        <w:t>59</w:t>
      </w:r>
      <w:r w:rsidRPr="00DF4B4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 และ </w:t>
      </w:r>
      <w:r w:rsidRPr="00DF4B48">
        <w:rPr>
          <w:rFonts w:ascii="Angsana New" w:hAnsi="Angsana New"/>
          <w:spacing w:val="-4"/>
          <w:sz w:val="30"/>
          <w:szCs w:val="30"/>
          <w:lang w:val="en-US"/>
        </w:rPr>
        <w:t xml:space="preserve">65 </w:t>
      </w:r>
      <w:r w:rsidRPr="00DF4B4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ล้านบาท ตามลำดับ </w:t>
      </w:r>
      <w:r w:rsidRPr="00DF4B48">
        <w:rPr>
          <w:rFonts w:ascii="Angsana New" w:hAnsi="Angsana New" w:hint="cs"/>
          <w:spacing w:val="-4"/>
          <w:sz w:val="30"/>
          <w:szCs w:val="30"/>
          <w:cs/>
        </w:rPr>
        <w:t>และได้จัดประเภทรายการแสดงเป็นลูกหนี้หมุนเวียนอื่นทั้ง</w:t>
      </w:r>
      <w:r w:rsidRPr="00CF1C05">
        <w:rPr>
          <w:rFonts w:ascii="Angsana New" w:hAnsi="Angsana New" w:hint="cs"/>
          <w:sz w:val="30"/>
          <w:szCs w:val="30"/>
          <w:cs/>
        </w:rPr>
        <w:t>จำนวน</w:t>
      </w:r>
    </w:p>
    <w:p w:rsidR="0007192B" w:rsidRPr="00CF1C05" w:rsidRDefault="0007192B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243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สิน</w:t>
      </w: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ค้าคงเหลือ</w:t>
      </w:r>
    </w:p>
    <w:p w:rsidR="003B5CA9" w:rsidRPr="00CF1C05" w:rsidRDefault="003B5CA9" w:rsidP="003B5CA9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647" w:type="dxa"/>
        <w:tblInd w:w="18" w:type="dxa"/>
        <w:tblLook w:val="01E0" w:firstRow="1" w:lastRow="1" w:firstColumn="1" w:lastColumn="1" w:noHBand="0" w:noVBand="0"/>
      </w:tblPr>
      <w:tblGrid>
        <w:gridCol w:w="3355"/>
        <w:gridCol w:w="1309"/>
        <w:gridCol w:w="263"/>
        <w:gridCol w:w="1429"/>
        <w:gridCol w:w="263"/>
        <w:gridCol w:w="1343"/>
        <w:gridCol w:w="256"/>
        <w:gridCol w:w="1429"/>
      </w:tblGrid>
      <w:tr w:rsidR="0014043D" w:rsidRPr="00CF1C05" w:rsidTr="007343A8">
        <w:trPr>
          <w:tblHeader/>
        </w:trPr>
        <w:tc>
          <w:tcPr>
            <w:tcW w:w="3355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1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3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28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47A16" w:rsidRPr="00CF1C05" w:rsidTr="007343A8">
        <w:trPr>
          <w:tblHeader/>
        </w:trPr>
        <w:tc>
          <w:tcPr>
            <w:tcW w:w="33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3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3" w:type="dxa"/>
          </w:tcPr>
          <w:p w:rsidR="00947A16" w:rsidRPr="00CF1C05" w:rsidRDefault="00947A16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6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47A16" w:rsidRPr="00CF1C05" w:rsidRDefault="00947A16" w:rsidP="00947A16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947A16" w:rsidRPr="00CF1C05" w:rsidTr="007343A8">
        <w:trPr>
          <w:tblHeader/>
        </w:trPr>
        <w:tc>
          <w:tcPr>
            <w:tcW w:w="3355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2" w:type="dxa"/>
            <w:gridSpan w:val="7"/>
          </w:tcPr>
          <w:p w:rsidR="00947A16" w:rsidRPr="00CF1C05" w:rsidRDefault="00947A16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947A16" w:rsidRPr="00CF1C05" w:rsidTr="00451D8C">
        <w:tc>
          <w:tcPr>
            <w:tcW w:w="3355" w:type="dxa"/>
          </w:tcPr>
          <w:p w:rsidR="00947A16" w:rsidRPr="00CF1C05" w:rsidRDefault="00947A16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วัตถุดิบเชื้อเพลิง</w:t>
            </w:r>
          </w:p>
        </w:tc>
        <w:tc>
          <w:tcPr>
            <w:tcW w:w="1309" w:type="dxa"/>
            <w:shd w:val="clear" w:color="auto" w:fill="auto"/>
          </w:tcPr>
          <w:p w:rsidR="00947A16" w:rsidRPr="00552149" w:rsidRDefault="00552149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2,892,210</w:t>
            </w:r>
          </w:p>
        </w:tc>
        <w:tc>
          <w:tcPr>
            <w:tcW w:w="263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947A16" w:rsidRPr="00CF1C05" w:rsidRDefault="00947A16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4,826,650</w:t>
            </w:r>
          </w:p>
        </w:tc>
        <w:tc>
          <w:tcPr>
            <w:tcW w:w="263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3" w:type="dxa"/>
          </w:tcPr>
          <w:p w:rsidR="00947A16" w:rsidRPr="00CF1C05" w:rsidRDefault="000D61C5" w:rsidP="008C2E3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47A16" w:rsidRPr="00CF1C05" w:rsidRDefault="00947A16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47A16" w:rsidRPr="00CF1C05" w:rsidTr="00451D8C">
        <w:tc>
          <w:tcPr>
            <w:tcW w:w="3355" w:type="dxa"/>
          </w:tcPr>
          <w:p w:rsidR="00947A16" w:rsidRPr="00CF1C05" w:rsidRDefault="00947A16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อะไหล่และวัสดุสิ้นเปลือง</w:t>
            </w:r>
          </w:p>
        </w:tc>
        <w:tc>
          <w:tcPr>
            <w:tcW w:w="1309" w:type="dxa"/>
            <w:shd w:val="clear" w:color="auto" w:fill="auto"/>
          </w:tcPr>
          <w:p w:rsidR="00947A16" w:rsidRPr="00CF1C05" w:rsidRDefault="00552149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459,741</w:t>
            </w:r>
          </w:p>
        </w:tc>
        <w:tc>
          <w:tcPr>
            <w:tcW w:w="263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947A16" w:rsidRPr="00CF1C05" w:rsidRDefault="00947A16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430,680</w:t>
            </w:r>
          </w:p>
        </w:tc>
        <w:tc>
          <w:tcPr>
            <w:tcW w:w="263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3" w:type="dxa"/>
          </w:tcPr>
          <w:p w:rsidR="00947A16" w:rsidRPr="00CF1C05" w:rsidRDefault="000D61C5" w:rsidP="007859E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6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47A16" w:rsidRPr="00CF1C05" w:rsidRDefault="00947A16" w:rsidP="00947A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947A16" w:rsidRPr="00CF1C05" w:rsidTr="00947A16">
        <w:tc>
          <w:tcPr>
            <w:tcW w:w="3355" w:type="dxa"/>
          </w:tcPr>
          <w:p w:rsidR="00947A16" w:rsidRPr="00CF1C05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ต้นทุนงานบริการระหว่างติดตั้ง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:rsidR="00947A16" w:rsidRPr="00CF1C05" w:rsidRDefault="00552149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174,343</w:t>
            </w:r>
          </w:p>
        </w:tc>
        <w:tc>
          <w:tcPr>
            <w:tcW w:w="263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947A16" w:rsidRPr="00CF1C05" w:rsidRDefault="00947A16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5,119,818</w:t>
            </w:r>
          </w:p>
        </w:tc>
        <w:tc>
          <w:tcPr>
            <w:tcW w:w="263" w:type="dxa"/>
          </w:tcPr>
          <w:p w:rsidR="00947A16" w:rsidRPr="00CF1C05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:rsidR="00947A16" w:rsidRPr="000D61C5" w:rsidRDefault="000D61C5" w:rsidP="007343A8">
            <w:pPr>
              <w:tabs>
                <w:tab w:val="decimal" w:pos="10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174,343</w:t>
            </w:r>
          </w:p>
        </w:tc>
        <w:tc>
          <w:tcPr>
            <w:tcW w:w="256" w:type="dxa"/>
          </w:tcPr>
          <w:p w:rsidR="00947A16" w:rsidRPr="00CF1C05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947A16" w:rsidRPr="00CF1C05" w:rsidRDefault="00947A16" w:rsidP="00947A16">
            <w:pPr>
              <w:tabs>
                <w:tab w:val="decimal" w:pos="10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5,119,818</w:t>
            </w:r>
          </w:p>
        </w:tc>
      </w:tr>
      <w:tr w:rsidR="00947A16" w:rsidRPr="00CF1C05" w:rsidTr="00953C83">
        <w:tc>
          <w:tcPr>
            <w:tcW w:w="3355" w:type="dxa"/>
          </w:tcPr>
          <w:p w:rsidR="00947A16" w:rsidRPr="00953C83" w:rsidRDefault="00947A16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53C8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47A16" w:rsidRPr="00953C83" w:rsidRDefault="00552149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3C83">
              <w:rPr>
                <w:rFonts w:ascii="Angsana New" w:hAnsi="Angsana New"/>
                <w:b/>
                <w:bCs/>
                <w:sz w:val="30"/>
                <w:szCs w:val="30"/>
              </w:rPr>
              <w:t>3,526,294</w:t>
            </w:r>
          </w:p>
        </w:tc>
        <w:tc>
          <w:tcPr>
            <w:tcW w:w="263" w:type="dxa"/>
          </w:tcPr>
          <w:p w:rsidR="00947A16" w:rsidRPr="00953C83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947A16" w:rsidRPr="00953C83" w:rsidRDefault="00947A16" w:rsidP="00947A1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3C83">
              <w:rPr>
                <w:rFonts w:ascii="Angsana New" w:hAnsi="Angsana New"/>
                <w:b/>
                <w:bCs/>
                <w:sz w:val="30"/>
                <w:szCs w:val="30"/>
              </w:rPr>
              <w:t>10,377,148</w:t>
            </w:r>
          </w:p>
        </w:tc>
        <w:tc>
          <w:tcPr>
            <w:tcW w:w="263" w:type="dxa"/>
          </w:tcPr>
          <w:p w:rsidR="00947A16" w:rsidRPr="00953C83" w:rsidRDefault="00947A16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:rsidR="00947A16" w:rsidRPr="00953C83" w:rsidRDefault="000D61C5" w:rsidP="007343A8">
            <w:pPr>
              <w:tabs>
                <w:tab w:val="decimal" w:pos="10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3C83">
              <w:rPr>
                <w:rFonts w:ascii="Angsana New" w:hAnsi="Angsana New"/>
                <w:b/>
                <w:bCs/>
                <w:sz w:val="30"/>
                <w:szCs w:val="30"/>
              </w:rPr>
              <w:t>174,343</w:t>
            </w:r>
          </w:p>
        </w:tc>
        <w:tc>
          <w:tcPr>
            <w:tcW w:w="256" w:type="dxa"/>
          </w:tcPr>
          <w:p w:rsidR="00947A16" w:rsidRPr="00953C83" w:rsidRDefault="00947A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947A16" w:rsidRPr="00953C83" w:rsidRDefault="00947A16" w:rsidP="00947A16">
            <w:pPr>
              <w:tabs>
                <w:tab w:val="decimal" w:pos="10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3C83">
              <w:rPr>
                <w:rFonts w:ascii="Angsana New" w:hAnsi="Angsana New"/>
                <w:b/>
                <w:bCs/>
                <w:sz w:val="30"/>
                <w:szCs w:val="30"/>
              </w:rPr>
              <w:t>5,119,818</w:t>
            </w:r>
          </w:p>
        </w:tc>
      </w:tr>
    </w:tbl>
    <w:p w:rsidR="00E5423A" w:rsidRPr="00E5423A" w:rsidRDefault="00E5423A" w:rsidP="00E5423A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647" w:type="dxa"/>
        <w:tblInd w:w="18" w:type="dxa"/>
        <w:tblLook w:val="01E0" w:firstRow="1" w:lastRow="1" w:firstColumn="1" w:lastColumn="1" w:noHBand="0" w:noVBand="0"/>
      </w:tblPr>
      <w:tblGrid>
        <w:gridCol w:w="3355"/>
        <w:gridCol w:w="1309"/>
        <w:gridCol w:w="263"/>
        <w:gridCol w:w="1429"/>
        <w:gridCol w:w="263"/>
        <w:gridCol w:w="1343"/>
        <w:gridCol w:w="256"/>
        <w:gridCol w:w="1429"/>
      </w:tblGrid>
      <w:tr w:rsidR="00E5423A" w:rsidRPr="00CF1C05" w:rsidTr="00DB4B9D">
        <w:tc>
          <w:tcPr>
            <w:tcW w:w="3355" w:type="dxa"/>
          </w:tcPr>
          <w:p w:rsidR="00E5423A" w:rsidRPr="00CF1C05" w:rsidRDefault="00E5423A" w:rsidP="00E5423A">
            <w:pPr>
              <w:spacing w:line="240" w:lineRule="atLeast"/>
              <w:ind w:left="549" w:right="-10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47A1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947A16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947A1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309" w:type="dxa"/>
            <w:shd w:val="clear" w:color="auto" w:fill="auto"/>
          </w:tcPr>
          <w:p w:rsidR="00E5423A" w:rsidRPr="00CF1C05" w:rsidRDefault="00E5423A" w:rsidP="00DB4B9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:rsidR="00E5423A" w:rsidRPr="00CF1C05" w:rsidRDefault="00E5423A" w:rsidP="00DB4B9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E5423A" w:rsidRPr="00CF1C05" w:rsidRDefault="00E5423A" w:rsidP="00DB4B9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:rsidR="00E5423A" w:rsidRPr="00CF1C05" w:rsidRDefault="00E5423A" w:rsidP="00DB4B9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3" w:type="dxa"/>
          </w:tcPr>
          <w:p w:rsidR="00E5423A" w:rsidRPr="00CF1C05" w:rsidRDefault="00E5423A" w:rsidP="00DB4B9D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:rsidR="00E5423A" w:rsidRPr="00CF1C05" w:rsidRDefault="00E5423A" w:rsidP="00DB4B9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5423A" w:rsidRPr="00CF1C05" w:rsidRDefault="00E5423A" w:rsidP="00DB4B9D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51385" w:rsidRPr="003E3B21" w:rsidTr="00953C83">
        <w:tc>
          <w:tcPr>
            <w:tcW w:w="3355" w:type="dxa"/>
          </w:tcPr>
          <w:p w:rsidR="00351385" w:rsidRPr="003E3B21" w:rsidRDefault="00351385" w:rsidP="00E5423A">
            <w:pPr>
              <w:spacing w:line="240" w:lineRule="atLeast"/>
              <w:ind w:left="549" w:right="-10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E3B2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</w:t>
            </w:r>
            <w:r w:rsidRPr="003E3B21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ค่าเผื่อมูลค่าสินค้าลดลง</w:t>
            </w: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:rsidR="00351385" w:rsidRPr="003E3B21" w:rsidRDefault="00552149" w:rsidP="00552149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E3B2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:rsidR="00351385" w:rsidRPr="003E3B21" w:rsidRDefault="00351385" w:rsidP="00DB4B9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</w:tcPr>
          <w:p w:rsidR="00351385" w:rsidRPr="003E3B21" w:rsidRDefault="003E3B21" w:rsidP="00DB4B9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E3B21">
              <w:rPr>
                <w:rFonts w:ascii="Angsana New" w:hAnsi="Angsana New"/>
                <w:sz w:val="30"/>
                <w:szCs w:val="30"/>
              </w:rPr>
              <w:t>(</w:t>
            </w:r>
            <w:r w:rsidR="00351385" w:rsidRPr="003E3B21">
              <w:rPr>
                <w:rFonts w:ascii="Angsana New" w:hAnsi="Angsana New"/>
                <w:sz w:val="30"/>
                <w:szCs w:val="30"/>
              </w:rPr>
              <w:t>1,798,773</w:t>
            </w:r>
            <w:r w:rsidRPr="003E3B2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3" w:type="dxa"/>
          </w:tcPr>
          <w:p w:rsidR="00351385" w:rsidRPr="003E3B21" w:rsidRDefault="00351385" w:rsidP="00DB4B9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:rsidR="00351385" w:rsidRPr="003E3B21" w:rsidRDefault="000D61C5" w:rsidP="000D61C5">
            <w:pPr>
              <w:tabs>
                <w:tab w:val="decimal" w:pos="-11457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E3B2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351385" w:rsidRPr="003E3B21" w:rsidRDefault="00351385" w:rsidP="00DB4B9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</w:tcPr>
          <w:p w:rsidR="00351385" w:rsidRPr="003E3B21" w:rsidRDefault="003E3B21" w:rsidP="00DB4B9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E3B21">
              <w:rPr>
                <w:rFonts w:ascii="Angsana New" w:hAnsi="Angsana New"/>
                <w:sz w:val="30"/>
                <w:szCs w:val="30"/>
              </w:rPr>
              <w:t>(</w:t>
            </w:r>
            <w:r w:rsidR="00351385" w:rsidRPr="003E3B21">
              <w:rPr>
                <w:rFonts w:ascii="Angsana New" w:hAnsi="Angsana New"/>
                <w:sz w:val="30"/>
                <w:szCs w:val="30"/>
              </w:rPr>
              <w:t>1,073,852</w:t>
            </w:r>
            <w:r w:rsidRPr="003E3B21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</w:tbl>
    <w:p w:rsidR="0014043D" w:rsidRPr="00CF1C05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351385" w:rsidRDefault="00351385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14043D" w:rsidRPr="00CF1C05" w:rsidRDefault="0014043D" w:rsidP="0014043D">
      <w:pPr>
        <w:tabs>
          <w:tab w:val="left" w:pos="540"/>
          <w:tab w:val="left" w:pos="1080"/>
          <w:tab w:val="left" w:pos="3119"/>
          <w:tab w:val="left" w:pos="4678"/>
          <w:tab w:val="left" w:pos="9214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 xml:space="preserve">ต้นทุนของสินค้าคงเหลือที่บันทึกเป็นค่าใช้จ่ายในต้นทุนขายและบริการสำหรับปีสิ้นสุดวันที่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31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ธันวาคม </w:t>
      </w:r>
      <w:r w:rsidR="00351385">
        <w:rPr>
          <w:rFonts w:ascii="Angsana New" w:hAnsi="Angsana New"/>
          <w:sz w:val="30"/>
          <w:szCs w:val="30"/>
          <w:lang w:val="en-US"/>
        </w:rPr>
        <w:t>2562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และ </w:t>
      </w:r>
      <w:r w:rsidRPr="00CF1C05">
        <w:rPr>
          <w:rFonts w:ascii="Angsana New" w:hAnsi="Angsana New"/>
          <w:sz w:val="30"/>
          <w:szCs w:val="30"/>
          <w:lang w:val="en-US"/>
        </w:rPr>
        <w:t>256</w:t>
      </w:r>
      <w:r w:rsidR="00351385">
        <w:rPr>
          <w:rFonts w:ascii="Angsana New" w:hAnsi="Angsana New"/>
          <w:sz w:val="30"/>
          <w:szCs w:val="30"/>
          <w:lang w:val="en-US"/>
        </w:rPr>
        <w:t>1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14043D" w:rsidRPr="00CF1C05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tbl>
      <w:tblPr>
        <w:tblW w:w="9647" w:type="dxa"/>
        <w:tblInd w:w="18" w:type="dxa"/>
        <w:tblLook w:val="01E0" w:firstRow="1" w:lastRow="1" w:firstColumn="1" w:lastColumn="1" w:noHBand="0" w:noVBand="0"/>
      </w:tblPr>
      <w:tblGrid>
        <w:gridCol w:w="3334"/>
        <w:gridCol w:w="1324"/>
        <w:gridCol w:w="263"/>
        <w:gridCol w:w="1429"/>
        <w:gridCol w:w="263"/>
        <w:gridCol w:w="1343"/>
        <w:gridCol w:w="255"/>
        <w:gridCol w:w="1436"/>
      </w:tblGrid>
      <w:tr w:rsidR="0014043D" w:rsidRPr="00CF1C05" w:rsidTr="00351385">
        <w:trPr>
          <w:tblHeader/>
        </w:trPr>
        <w:tc>
          <w:tcPr>
            <w:tcW w:w="3341" w:type="dxa"/>
          </w:tcPr>
          <w:p w:rsidR="0014043D" w:rsidRPr="00CF1C05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3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27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351385" w:rsidRPr="00CF1C05" w:rsidTr="00351385">
        <w:trPr>
          <w:tblHeader/>
        </w:trPr>
        <w:tc>
          <w:tcPr>
            <w:tcW w:w="3341" w:type="dxa"/>
          </w:tcPr>
          <w:p w:rsidR="00351385" w:rsidRPr="00CF1C05" w:rsidRDefault="0035138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:rsidR="00351385" w:rsidRPr="00CF1C05" w:rsidRDefault="00351385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3" w:type="dxa"/>
          </w:tcPr>
          <w:p w:rsidR="00351385" w:rsidRPr="00CF1C05" w:rsidRDefault="00351385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351385" w:rsidRPr="00CF1C05" w:rsidRDefault="00351385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3" w:type="dxa"/>
          </w:tcPr>
          <w:p w:rsidR="00351385" w:rsidRPr="00CF1C05" w:rsidRDefault="00351385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</w:tcPr>
          <w:p w:rsidR="00351385" w:rsidRPr="00CF1C05" w:rsidRDefault="00351385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5" w:type="dxa"/>
          </w:tcPr>
          <w:p w:rsidR="00351385" w:rsidRPr="00CF1C05" w:rsidRDefault="00351385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351385" w:rsidRPr="00CF1C05" w:rsidRDefault="00351385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351385" w:rsidRPr="00CF1C05" w:rsidTr="00351385">
        <w:trPr>
          <w:tblHeader/>
        </w:trPr>
        <w:tc>
          <w:tcPr>
            <w:tcW w:w="3341" w:type="dxa"/>
          </w:tcPr>
          <w:p w:rsidR="00351385" w:rsidRPr="00CF1C05" w:rsidRDefault="0035138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06" w:type="dxa"/>
            <w:gridSpan w:val="7"/>
          </w:tcPr>
          <w:p w:rsidR="00351385" w:rsidRPr="00CF1C05" w:rsidRDefault="00351385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351385" w:rsidRPr="00CF1C05" w:rsidTr="00351385">
        <w:tc>
          <w:tcPr>
            <w:tcW w:w="3341" w:type="dxa"/>
          </w:tcPr>
          <w:p w:rsidR="00351385" w:rsidRPr="00CF1C05" w:rsidRDefault="00351385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ต้นทุนขายและบริการ</w:t>
            </w:r>
          </w:p>
        </w:tc>
        <w:tc>
          <w:tcPr>
            <w:tcW w:w="1324" w:type="dxa"/>
            <w:shd w:val="clear" w:color="auto" w:fill="auto"/>
          </w:tcPr>
          <w:p w:rsidR="00351385" w:rsidRPr="00CF1C05" w:rsidRDefault="00B2209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132,450,753</w:t>
            </w:r>
          </w:p>
        </w:tc>
        <w:tc>
          <w:tcPr>
            <w:tcW w:w="263" w:type="dxa"/>
          </w:tcPr>
          <w:p w:rsidR="00351385" w:rsidRPr="00CF1C05" w:rsidRDefault="0035138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351385" w:rsidRPr="00CF1C05" w:rsidRDefault="00351385" w:rsidP="00DB4B9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437,164,753</w:t>
            </w:r>
          </w:p>
        </w:tc>
        <w:tc>
          <w:tcPr>
            <w:tcW w:w="263" w:type="dxa"/>
          </w:tcPr>
          <w:p w:rsidR="00351385" w:rsidRPr="00CF1C05" w:rsidRDefault="0035138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3" w:type="dxa"/>
            <w:shd w:val="clear" w:color="auto" w:fill="auto"/>
          </w:tcPr>
          <w:p w:rsidR="00351385" w:rsidRPr="00AC3341" w:rsidRDefault="00B2209E" w:rsidP="009336AC">
            <w:pPr>
              <w:tabs>
                <w:tab w:val="decimal" w:pos="10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41,549,986</w:t>
            </w:r>
          </w:p>
        </w:tc>
        <w:tc>
          <w:tcPr>
            <w:tcW w:w="255" w:type="dxa"/>
          </w:tcPr>
          <w:p w:rsidR="00351385" w:rsidRPr="00CF1C05" w:rsidRDefault="0035138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351385" w:rsidRPr="00CF1C05" w:rsidRDefault="00351385" w:rsidP="00351385">
            <w:pPr>
              <w:tabs>
                <w:tab w:val="decimal" w:pos="112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43,632,451</w:t>
            </w:r>
          </w:p>
        </w:tc>
      </w:tr>
      <w:tr w:rsidR="00351385" w:rsidRPr="00CF1C05" w:rsidTr="00DB4B9D">
        <w:tc>
          <w:tcPr>
            <w:tcW w:w="3341" w:type="dxa"/>
          </w:tcPr>
          <w:p w:rsidR="00351385" w:rsidRPr="00CF1C05" w:rsidRDefault="0035138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กลับรายการปรับลดมูลค่า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351385" w:rsidRPr="00CF1C05" w:rsidRDefault="00C3715B" w:rsidP="00C3715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3" w:type="dxa"/>
          </w:tcPr>
          <w:p w:rsidR="00351385" w:rsidRPr="00CF1C05" w:rsidRDefault="0035138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351385" w:rsidRPr="00CF1C05" w:rsidRDefault="00351385" w:rsidP="00DB4B9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(1,798,773)</w:t>
            </w:r>
          </w:p>
        </w:tc>
        <w:tc>
          <w:tcPr>
            <w:tcW w:w="263" w:type="dxa"/>
          </w:tcPr>
          <w:p w:rsidR="00351385" w:rsidRPr="00CF1C05" w:rsidRDefault="0035138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:rsidR="00351385" w:rsidRPr="00CF1C05" w:rsidRDefault="000D61C5" w:rsidP="000D61C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351385" w:rsidRPr="00CF1C05" w:rsidRDefault="0035138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351385" w:rsidRPr="00CF1C05" w:rsidRDefault="00351385" w:rsidP="00351385">
            <w:pPr>
              <w:tabs>
                <w:tab w:val="decimal" w:pos="112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(1,073,852)</w:t>
            </w:r>
          </w:p>
        </w:tc>
      </w:tr>
      <w:tr w:rsidR="00351385" w:rsidRPr="00CF1C05" w:rsidTr="00DB4B9D">
        <w:tc>
          <w:tcPr>
            <w:tcW w:w="3341" w:type="dxa"/>
          </w:tcPr>
          <w:p w:rsidR="00351385" w:rsidRPr="00CF1C05" w:rsidRDefault="0035138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51385" w:rsidRPr="00CF1C05" w:rsidRDefault="00B2209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132,450,753</w:t>
            </w:r>
          </w:p>
        </w:tc>
        <w:tc>
          <w:tcPr>
            <w:tcW w:w="263" w:type="dxa"/>
          </w:tcPr>
          <w:p w:rsidR="00351385" w:rsidRPr="00CF1C05" w:rsidRDefault="0035138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51385" w:rsidRPr="00CF1C05" w:rsidRDefault="00351385" w:rsidP="00DB4B9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435,365,980</w:t>
            </w:r>
          </w:p>
        </w:tc>
        <w:tc>
          <w:tcPr>
            <w:tcW w:w="263" w:type="dxa"/>
          </w:tcPr>
          <w:p w:rsidR="00351385" w:rsidRPr="00CF1C05" w:rsidRDefault="0035138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51385" w:rsidRPr="00CF1C05" w:rsidRDefault="00B2209E" w:rsidP="009336AC">
            <w:pPr>
              <w:tabs>
                <w:tab w:val="decimal" w:pos="10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41,549,986</w:t>
            </w:r>
          </w:p>
        </w:tc>
        <w:tc>
          <w:tcPr>
            <w:tcW w:w="255" w:type="dxa"/>
          </w:tcPr>
          <w:p w:rsidR="00351385" w:rsidRPr="00CF1C05" w:rsidRDefault="0035138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351385" w:rsidRPr="00CF1C05" w:rsidRDefault="00351385" w:rsidP="00351385">
            <w:pPr>
              <w:tabs>
                <w:tab w:val="decimal" w:pos="112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42,558,599</w:t>
            </w:r>
          </w:p>
        </w:tc>
      </w:tr>
    </w:tbl>
    <w:p w:rsidR="00693E5F" w:rsidRPr="00CF1C05" w:rsidRDefault="00693E5F" w:rsidP="0014043D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84557B" w:rsidRPr="00CF1C05" w:rsidRDefault="0084557B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สินทรัพย์ที่ถือไว้เพื่อขาย</w:t>
      </w:r>
    </w:p>
    <w:p w:rsidR="0084557B" w:rsidRPr="00CF1C05" w:rsidRDefault="0084557B" w:rsidP="0084557B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tbl>
      <w:tblPr>
        <w:tblW w:w="9647" w:type="dxa"/>
        <w:tblInd w:w="18" w:type="dxa"/>
        <w:tblLook w:val="01E0" w:firstRow="1" w:lastRow="1" w:firstColumn="1" w:lastColumn="1" w:noHBand="0" w:noVBand="0"/>
      </w:tblPr>
      <w:tblGrid>
        <w:gridCol w:w="3358"/>
        <w:gridCol w:w="1312"/>
        <w:gridCol w:w="264"/>
        <w:gridCol w:w="1429"/>
        <w:gridCol w:w="264"/>
        <w:gridCol w:w="1335"/>
        <w:gridCol w:w="256"/>
        <w:gridCol w:w="1429"/>
      </w:tblGrid>
      <w:tr w:rsidR="00151BC2" w:rsidRPr="00CF1C05" w:rsidTr="00151BC2">
        <w:trPr>
          <w:tblHeader/>
        </w:trPr>
        <w:tc>
          <w:tcPr>
            <w:tcW w:w="3358" w:type="dxa"/>
          </w:tcPr>
          <w:p w:rsidR="00151BC2" w:rsidRPr="00CF1C05" w:rsidRDefault="00151BC2" w:rsidP="003B5CA9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bookmarkStart w:id="2" w:name="_Hlk510320274"/>
          </w:p>
        </w:tc>
        <w:tc>
          <w:tcPr>
            <w:tcW w:w="3005" w:type="dxa"/>
            <w:gridSpan w:val="3"/>
          </w:tcPr>
          <w:p w:rsidR="00151BC2" w:rsidRPr="00CF1C05" w:rsidRDefault="00151BC2" w:rsidP="003B5CA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51BC2" w:rsidRPr="00CF1C05" w:rsidRDefault="00151BC2" w:rsidP="003B5CA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20" w:type="dxa"/>
            <w:gridSpan w:val="3"/>
          </w:tcPr>
          <w:p w:rsidR="00151BC2" w:rsidRPr="00CF1C05" w:rsidRDefault="00151BC2" w:rsidP="003B5CA9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3F5282" w:rsidRPr="00CF1C05" w:rsidTr="00151BC2">
        <w:trPr>
          <w:tblHeader/>
        </w:trPr>
        <w:tc>
          <w:tcPr>
            <w:tcW w:w="3358" w:type="dxa"/>
          </w:tcPr>
          <w:p w:rsidR="003F5282" w:rsidRPr="00CF1C05" w:rsidRDefault="003F5282" w:rsidP="003B5CA9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12" w:type="dxa"/>
          </w:tcPr>
          <w:p w:rsidR="003F5282" w:rsidRPr="00CF1C05" w:rsidRDefault="003F5282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3F5282" w:rsidRPr="00CF1C05" w:rsidRDefault="003F5282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3F5282" w:rsidRPr="00CF1C05" w:rsidRDefault="003F5282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3F5282" w:rsidRPr="00CF1C05" w:rsidRDefault="003F5282" w:rsidP="003B5CA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5" w:type="dxa"/>
          </w:tcPr>
          <w:p w:rsidR="003F5282" w:rsidRPr="00CF1C05" w:rsidRDefault="003F5282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6" w:type="dxa"/>
          </w:tcPr>
          <w:p w:rsidR="003F5282" w:rsidRPr="00CF1C05" w:rsidRDefault="003F5282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3F5282" w:rsidRPr="00CF1C05" w:rsidRDefault="003F5282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3F5282" w:rsidRPr="00CF1C05" w:rsidTr="00151BC2">
        <w:trPr>
          <w:tblHeader/>
        </w:trPr>
        <w:tc>
          <w:tcPr>
            <w:tcW w:w="3358" w:type="dxa"/>
          </w:tcPr>
          <w:p w:rsidR="003F5282" w:rsidRPr="00CF1C05" w:rsidRDefault="003F5282" w:rsidP="003B5CA9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89" w:type="dxa"/>
            <w:gridSpan w:val="7"/>
          </w:tcPr>
          <w:p w:rsidR="003F5282" w:rsidRPr="00CF1C05" w:rsidRDefault="003F5282" w:rsidP="003B5CA9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CA716B" w:rsidRPr="00CF1C05" w:rsidTr="00DB4B9D">
        <w:tc>
          <w:tcPr>
            <w:tcW w:w="3358" w:type="dxa"/>
          </w:tcPr>
          <w:p w:rsidR="00CA716B" w:rsidRPr="00CF1C05" w:rsidRDefault="00CA716B" w:rsidP="003B5C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อุปกรณ์ (ยานพาหนะ)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CA716B" w:rsidRPr="00B2209E" w:rsidRDefault="00B2209E" w:rsidP="00B2209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A716B" w:rsidRPr="00CF1C05" w:rsidRDefault="00CA716B" w:rsidP="003B5CA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CA716B" w:rsidRPr="00CF1C05" w:rsidRDefault="00CA716B" w:rsidP="00DB4B9D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432,478</w:t>
            </w:r>
          </w:p>
        </w:tc>
        <w:tc>
          <w:tcPr>
            <w:tcW w:w="264" w:type="dxa"/>
          </w:tcPr>
          <w:p w:rsidR="00CA716B" w:rsidRPr="00CF1C05" w:rsidRDefault="00CA716B" w:rsidP="003B5CA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CA716B" w:rsidRPr="00CF1C05" w:rsidRDefault="00CA716B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CA716B" w:rsidRPr="00CF1C05" w:rsidRDefault="00CA716B" w:rsidP="003B5CA9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CA716B" w:rsidRPr="00CF1C05" w:rsidRDefault="00CA716B" w:rsidP="00DB4B9D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432,478</w:t>
            </w:r>
          </w:p>
        </w:tc>
      </w:tr>
      <w:tr w:rsidR="00CA716B" w:rsidRPr="00CF1C05" w:rsidTr="00DB4B9D">
        <w:tc>
          <w:tcPr>
            <w:tcW w:w="3358" w:type="dxa"/>
          </w:tcPr>
          <w:p w:rsidR="00CA716B" w:rsidRPr="00CF1C05" w:rsidRDefault="00CA716B" w:rsidP="003B5C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CA716B" w:rsidRPr="00CF1C05" w:rsidRDefault="00B2209E" w:rsidP="00B2209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CA716B" w:rsidRPr="00CF1C05" w:rsidRDefault="00CA716B" w:rsidP="003B5CA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CA716B" w:rsidRPr="00CF1C05" w:rsidRDefault="00CA716B" w:rsidP="00DB4B9D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432,478</w:t>
            </w:r>
          </w:p>
        </w:tc>
        <w:tc>
          <w:tcPr>
            <w:tcW w:w="264" w:type="dxa"/>
          </w:tcPr>
          <w:p w:rsidR="00CA716B" w:rsidRPr="00CF1C05" w:rsidRDefault="00CA716B" w:rsidP="003B5CA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top w:val="single" w:sz="4" w:space="0" w:color="auto"/>
            </w:tcBorders>
            <w:shd w:val="clear" w:color="auto" w:fill="auto"/>
          </w:tcPr>
          <w:p w:rsidR="00CA716B" w:rsidRPr="00CF1C05" w:rsidRDefault="00CA716B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CA716B" w:rsidRPr="00CF1C05" w:rsidRDefault="00CA716B" w:rsidP="003B5CA9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CA716B" w:rsidRPr="00CF1C05" w:rsidRDefault="00CA716B" w:rsidP="00DB4B9D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432,478</w:t>
            </w:r>
          </w:p>
        </w:tc>
      </w:tr>
      <w:tr w:rsidR="00CA716B" w:rsidRPr="00CF1C05" w:rsidTr="00DB4B9D">
        <w:tc>
          <w:tcPr>
            <w:tcW w:w="3358" w:type="dxa"/>
          </w:tcPr>
          <w:p w:rsidR="00CA716B" w:rsidRPr="00CF1C05" w:rsidRDefault="00CA716B" w:rsidP="003B5C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CA716B" w:rsidRPr="00CF1C05" w:rsidRDefault="00B2209E" w:rsidP="00B2209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CA716B" w:rsidRPr="00CF1C05" w:rsidRDefault="00CA716B" w:rsidP="003B5CA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CA716B" w:rsidRPr="00CF1C05" w:rsidRDefault="00CA716B" w:rsidP="00DB4B9D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(253,908)</w:t>
            </w:r>
          </w:p>
        </w:tc>
        <w:tc>
          <w:tcPr>
            <w:tcW w:w="264" w:type="dxa"/>
          </w:tcPr>
          <w:p w:rsidR="00CA716B" w:rsidRPr="00CF1C05" w:rsidRDefault="00CA716B" w:rsidP="003B5CA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CA716B" w:rsidRPr="00CF1C05" w:rsidRDefault="00CA716B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CA716B" w:rsidRPr="00CF1C05" w:rsidRDefault="00CA716B" w:rsidP="003B5CA9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CA716B" w:rsidRPr="00CF1C05" w:rsidRDefault="00CA716B" w:rsidP="00DB4B9D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(253,908)</w:t>
            </w:r>
          </w:p>
        </w:tc>
      </w:tr>
      <w:tr w:rsidR="00CA716B" w:rsidRPr="00CF1C05" w:rsidTr="00DB4B9D">
        <w:tc>
          <w:tcPr>
            <w:tcW w:w="3358" w:type="dxa"/>
          </w:tcPr>
          <w:p w:rsidR="00CA716B" w:rsidRPr="00CF1C05" w:rsidRDefault="00CA716B" w:rsidP="003B5C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312" w:type="dxa"/>
            <w:tcBorders>
              <w:top w:val="single" w:sz="4" w:space="0" w:color="auto"/>
              <w:bottom w:val="double" w:sz="4" w:space="0" w:color="auto"/>
            </w:tcBorders>
          </w:tcPr>
          <w:p w:rsidR="00CA716B" w:rsidRPr="00CF1C05" w:rsidRDefault="00B2209E" w:rsidP="00B2209E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CA716B" w:rsidRPr="00CF1C05" w:rsidRDefault="00CA716B" w:rsidP="003B5CA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CA716B" w:rsidRPr="00CF1C05" w:rsidRDefault="00CA716B" w:rsidP="00DB4B9D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178,570</w:t>
            </w:r>
          </w:p>
        </w:tc>
        <w:tc>
          <w:tcPr>
            <w:tcW w:w="264" w:type="dxa"/>
          </w:tcPr>
          <w:p w:rsidR="00CA716B" w:rsidRPr="00CF1C05" w:rsidRDefault="00CA716B" w:rsidP="003B5CA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A716B" w:rsidRPr="00CA716B" w:rsidRDefault="00CA716B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A716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CA716B" w:rsidRPr="00CF1C05" w:rsidRDefault="00CA716B" w:rsidP="003B5CA9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CA716B" w:rsidRPr="00CF1C05" w:rsidRDefault="00CA716B" w:rsidP="00DB4B9D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178,570</w:t>
            </w:r>
          </w:p>
        </w:tc>
      </w:tr>
    </w:tbl>
    <w:p w:rsidR="00151BC2" w:rsidRPr="00CF1C05" w:rsidRDefault="00151BC2" w:rsidP="000B272E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bookmarkEnd w:id="2"/>
    <w:p w:rsidR="000B272E" w:rsidRPr="00CF1C05" w:rsidRDefault="000B272E" w:rsidP="000B272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ภาษีเงินได้ถูกหัก ณ ที่จ่าย</w:t>
      </w:r>
    </w:p>
    <w:p w:rsidR="000B272E" w:rsidRPr="00CF1C05" w:rsidRDefault="000B272E" w:rsidP="000B272E">
      <w:pPr>
        <w:tabs>
          <w:tab w:val="left" w:pos="284"/>
        </w:tabs>
        <w:spacing w:line="240" w:lineRule="atLeast"/>
        <w:ind w:firstLine="544"/>
        <w:jc w:val="thaiDistribute"/>
        <w:rPr>
          <w:rFonts w:ascii="Angsana New" w:hAnsi="Angsana New"/>
          <w:sz w:val="20"/>
          <w:szCs w:val="20"/>
        </w:rPr>
      </w:pPr>
    </w:p>
    <w:tbl>
      <w:tblPr>
        <w:tblW w:w="9637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324"/>
        <w:gridCol w:w="260"/>
        <w:gridCol w:w="1393"/>
        <w:gridCol w:w="260"/>
        <w:gridCol w:w="1299"/>
        <w:gridCol w:w="254"/>
        <w:gridCol w:w="1355"/>
      </w:tblGrid>
      <w:tr w:rsidR="0043342B" w:rsidRPr="00CF1C05" w:rsidTr="00FC332F">
        <w:trPr>
          <w:tblHeader/>
        </w:trPr>
        <w:tc>
          <w:tcPr>
            <w:tcW w:w="3492" w:type="dxa"/>
          </w:tcPr>
          <w:p w:rsidR="0043342B" w:rsidRPr="00CF1C05" w:rsidRDefault="0043342B" w:rsidP="007A748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77" w:type="dxa"/>
            <w:gridSpan w:val="3"/>
          </w:tcPr>
          <w:p w:rsidR="0043342B" w:rsidRPr="00CF1C05" w:rsidRDefault="0043342B" w:rsidP="007A748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0" w:type="dxa"/>
          </w:tcPr>
          <w:p w:rsidR="0043342B" w:rsidRPr="00CF1C05" w:rsidRDefault="0043342B" w:rsidP="007A748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08" w:type="dxa"/>
            <w:gridSpan w:val="3"/>
          </w:tcPr>
          <w:p w:rsidR="0043342B" w:rsidRPr="00CF1C05" w:rsidRDefault="0043342B" w:rsidP="007A748D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FC332F" w:rsidRPr="00CF1C05" w:rsidTr="00FC332F">
        <w:trPr>
          <w:tblHeader/>
        </w:trPr>
        <w:tc>
          <w:tcPr>
            <w:tcW w:w="3492" w:type="dxa"/>
          </w:tcPr>
          <w:p w:rsidR="00FC332F" w:rsidRPr="00CF1C05" w:rsidRDefault="00FC332F" w:rsidP="007A748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:rsidR="00FC332F" w:rsidRPr="00CF1C05" w:rsidRDefault="00FC332F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0" w:type="dxa"/>
          </w:tcPr>
          <w:p w:rsidR="00FC332F" w:rsidRPr="00CF1C05" w:rsidRDefault="00FC332F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3" w:type="dxa"/>
          </w:tcPr>
          <w:p w:rsidR="00FC332F" w:rsidRPr="00CF1C05" w:rsidRDefault="00FC332F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0" w:type="dxa"/>
          </w:tcPr>
          <w:p w:rsidR="00FC332F" w:rsidRPr="00CF1C05" w:rsidRDefault="00FC332F" w:rsidP="007A748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9" w:type="dxa"/>
          </w:tcPr>
          <w:p w:rsidR="00FC332F" w:rsidRPr="00CF1C05" w:rsidRDefault="00FC332F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4" w:type="dxa"/>
          </w:tcPr>
          <w:p w:rsidR="00FC332F" w:rsidRPr="00CF1C05" w:rsidRDefault="00FC332F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5" w:type="dxa"/>
          </w:tcPr>
          <w:p w:rsidR="00FC332F" w:rsidRPr="00CF1C05" w:rsidRDefault="00FC332F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FC332F" w:rsidRPr="00CF1C05" w:rsidTr="00FC332F">
        <w:trPr>
          <w:tblHeader/>
        </w:trPr>
        <w:tc>
          <w:tcPr>
            <w:tcW w:w="3492" w:type="dxa"/>
          </w:tcPr>
          <w:p w:rsidR="00FC332F" w:rsidRPr="00CF1C05" w:rsidRDefault="00FC332F" w:rsidP="007A748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145" w:type="dxa"/>
            <w:gridSpan w:val="7"/>
          </w:tcPr>
          <w:p w:rsidR="00FC332F" w:rsidRPr="00CF1C05" w:rsidRDefault="00FC332F" w:rsidP="007A748D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CA716B" w:rsidRPr="00CF1C05" w:rsidTr="00B52AA8">
        <w:tc>
          <w:tcPr>
            <w:tcW w:w="3492" w:type="dxa"/>
          </w:tcPr>
          <w:p w:rsidR="00CA716B" w:rsidRPr="00CF1C05" w:rsidRDefault="00CA716B" w:rsidP="007A748D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ภาษีเงินได้ถูกหัก ณ ที่จ่าย</w:t>
            </w:r>
          </w:p>
        </w:tc>
        <w:tc>
          <w:tcPr>
            <w:tcW w:w="1324" w:type="dxa"/>
            <w:shd w:val="clear" w:color="auto" w:fill="auto"/>
          </w:tcPr>
          <w:p w:rsidR="00CA716B" w:rsidRPr="00B2209E" w:rsidRDefault="00B2209E" w:rsidP="007A748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8,004,01</w:t>
            </w:r>
            <w:r w:rsidR="00403489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60" w:type="dxa"/>
          </w:tcPr>
          <w:p w:rsidR="00CA716B" w:rsidRPr="00CF1C05" w:rsidRDefault="00CA716B" w:rsidP="007A748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3" w:type="dxa"/>
          </w:tcPr>
          <w:p w:rsidR="00CA716B" w:rsidRPr="00A45F83" w:rsidRDefault="00CA716B" w:rsidP="00B52AA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7,833,598</w:t>
            </w:r>
          </w:p>
        </w:tc>
        <w:tc>
          <w:tcPr>
            <w:tcW w:w="260" w:type="dxa"/>
          </w:tcPr>
          <w:p w:rsidR="00CA716B" w:rsidRPr="00CF1C05" w:rsidRDefault="00CA716B" w:rsidP="007A748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9" w:type="dxa"/>
            <w:shd w:val="clear" w:color="auto" w:fill="auto"/>
          </w:tcPr>
          <w:p w:rsidR="00CA716B" w:rsidRPr="00CA716B" w:rsidRDefault="00CA716B" w:rsidP="00FC332F">
            <w:pPr>
              <w:tabs>
                <w:tab w:val="decimal" w:pos="105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5,401,335</w:t>
            </w:r>
          </w:p>
        </w:tc>
        <w:tc>
          <w:tcPr>
            <w:tcW w:w="254" w:type="dxa"/>
          </w:tcPr>
          <w:p w:rsidR="00CA716B" w:rsidRPr="00CF1C05" w:rsidRDefault="00CA716B" w:rsidP="007A748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5" w:type="dxa"/>
          </w:tcPr>
          <w:p w:rsidR="00CA716B" w:rsidRPr="00A45F83" w:rsidRDefault="00CA716B" w:rsidP="00B52AA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5,087,829</w:t>
            </w:r>
          </w:p>
        </w:tc>
      </w:tr>
      <w:tr w:rsidR="00CA716B" w:rsidRPr="00CF1C05" w:rsidTr="00B52AA8">
        <w:tc>
          <w:tcPr>
            <w:tcW w:w="3492" w:type="dxa"/>
          </w:tcPr>
          <w:p w:rsidR="00CA716B" w:rsidRPr="00CF1C05" w:rsidRDefault="00CA716B" w:rsidP="007A748D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</w:p>
        </w:tc>
        <w:tc>
          <w:tcPr>
            <w:tcW w:w="1324" w:type="dxa"/>
            <w:shd w:val="clear" w:color="auto" w:fill="auto"/>
          </w:tcPr>
          <w:p w:rsidR="00CA716B" w:rsidRPr="00CF1C05" w:rsidRDefault="00B2209E" w:rsidP="007A748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(4,265,27</w:t>
            </w:r>
            <w:r w:rsidR="00403489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0" w:type="dxa"/>
          </w:tcPr>
          <w:p w:rsidR="00CA716B" w:rsidRPr="00CF1C05" w:rsidRDefault="00CA716B" w:rsidP="007A748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3" w:type="dxa"/>
          </w:tcPr>
          <w:p w:rsidR="00CA716B" w:rsidRPr="00A45F83" w:rsidRDefault="00CA716B" w:rsidP="00B52AA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(5,814,920)</w:t>
            </w:r>
          </w:p>
        </w:tc>
        <w:tc>
          <w:tcPr>
            <w:tcW w:w="260" w:type="dxa"/>
          </w:tcPr>
          <w:p w:rsidR="00CA716B" w:rsidRPr="00CF1C05" w:rsidRDefault="00CA716B" w:rsidP="007A748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9" w:type="dxa"/>
            <w:shd w:val="clear" w:color="auto" w:fill="auto"/>
          </w:tcPr>
          <w:p w:rsidR="00CA716B" w:rsidRPr="00CF1C05" w:rsidRDefault="00CA716B" w:rsidP="00CA716B">
            <w:pPr>
              <w:tabs>
                <w:tab w:val="decimal" w:pos="105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3,811,100</w:t>
            </w:r>
            <w:r w:rsidRPr="00CF1C0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4" w:type="dxa"/>
          </w:tcPr>
          <w:p w:rsidR="00CA716B" w:rsidRPr="00CF1C05" w:rsidRDefault="00CA716B" w:rsidP="007A748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5" w:type="dxa"/>
          </w:tcPr>
          <w:p w:rsidR="00CA716B" w:rsidRPr="00A45F83" w:rsidRDefault="00CA716B" w:rsidP="00B52AA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(5,087,829)</w:t>
            </w:r>
          </w:p>
        </w:tc>
      </w:tr>
      <w:tr w:rsidR="00CA716B" w:rsidRPr="00CF1C05" w:rsidTr="00B52AA8">
        <w:tc>
          <w:tcPr>
            <w:tcW w:w="3492" w:type="dxa"/>
          </w:tcPr>
          <w:p w:rsidR="00CA716B" w:rsidRPr="00CF1C05" w:rsidRDefault="00CA716B" w:rsidP="007A748D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A716B" w:rsidRPr="00B2209E" w:rsidRDefault="00B2209E" w:rsidP="007A748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3,738,740</w:t>
            </w:r>
          </w:p>
        </w:tc>
        <w:tc>
          <w:tcPr>
            <w:tcW w:w="260" w:type="dxa"/>
          </w:tcPr>
          <w:p w:rsidR="00CA716B" w:rsidRPr="00CF1C05" w:rsidRDefault="00CA716B" w:rsidP="007A748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double" w:sz="4" w:space="0" w:color="auto"/>
            </w:tcBorders>
          </w:tcPr>
          <w:p w:rsidR="00CA716B" w:rsidRPr="00A45F83" w:rsidRDefault="00CA716B" w:rsidP="00B52AA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2,018,678</w:t>
            </w:r>
          </w:p>
        </w:tc>
        <w:tc>
          <w:tcPr>
            <w:tcW w:w="260" w:type="dxa"/>
          </w:tcPr>
          <w:p w:rsidR="00CA716B" w:rsidRPr="00CF1C05" w:rsidRDefault="00CA716B" w:rsidP="007A748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A716B" w:rsidRPr="00CA716B" w:rsidRDefault="00CA716B" w:rsidP="00CA716B">
            <w:pPr>
              <w:tabs>
                <w:tab w:val="decimal" w:pos="105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1,590,235</w:t>
            </w:r>
          </w:p>
        </w:tc>
        <w:tc>
          <w:tcPr>
            <w:tcW w:w="254" w:type="dxa"/>
          </w:tcPr>
          <w:p w:rsidR="00CA716B" w:rsidRPr="00CF1C05" w:rsidRDefault="00CA716B" w:rsidP="007A748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bottom w:val="double" w:sz="4" w:space="0" w:color="auto"/>
            </w:tcBorders>
          </w:tcPr>
          <w:p w:rsidR="00CA716B" w:rsidRPr="00A45F83" w:rsidRDefault="00CA716B" w:rsidP="00B52AA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FC332F" w:rsidRPr="00FC332F" w:rsidRDefault="00FC332F" w:rsidP="00FC332F">
      <w:pPr>
        <w:tabs>
          <w:tab w:val="left" w:pos="284"/>
        </w:tabs>
        <w:spacing w:line="240" w:lineRule="atLeast"/>
        <w:ind w:firstLine="544"/>
        <w:jc w:val="thaiDistribute"/>
        <w:rPr>
          <w:rFonts w:ascii="Angsana New" w:hAnsi="Angsana New"/>
          <w:sz w:val="20"/>
          <w:szCs w:val="20"/>
        </w:rPr>
      </w:pPr>
    </w:p>
    <w:tbl>
      <w:tblPr>
        <w:tblW w:w="9637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324"/>
        <w:gridCol w:w="260"/>
        <w:gridCol w:w="1393"/>
        <w:gridCol w:w="260"/>
        <w:gridCol w:w="1299"/>
        <w:gridCol w:w="254"/>
        <w:gridCol w:w="1355"/>
      </w:tblGrid>
      <w:tr w:rsidR="00FC332F" w:rsidRPr="00CF1C05" w:rsidTr="00FC332F">
        <w:tc>
          <w:tcPr>
            <w:tcW w:w="3492" w:type="dxa"/>
          </w:tcPr>
          <w:p w:rsidR="00FC332F" w:rsidRPr="00FC332F" w:rsidRDefault="00FC332F" w:rsidP="00DB4B9D">
            <w:pPr>
              <w:spacing w:line="240" w:lineRule="atLeast"/>
              <w:ind w:left="54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FC33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FC332F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FC332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324" w:type="dxa"/>
            <w:shd w:val="clear" w:color="auto" w:fill="auto"/>
          </w:tcPr>
          <w:p w:rsidR="00FC332F" w:rsidRPr="00CF1C05" w:rsidRDefault="00FC332F" w:rsidP="00DB4B9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0" w:type="dxa"/>
          </w:tcPr>
          <w:p w:rsidR="00FC332F" w:rsidRPr="00CF1C05" w:rsidRDefault="00FC332F" w:rsidP="00DB4B9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3" w:type="dxa"/>
          </w:tcPr>
          <w:p w:rsidR="00FC332F" w:rsidRPr="00CF1C05" w:rsidRDefault="00FC332F" w:rsidP="00DB4B9D">
            <w:pPr>
              <w:tabs>
                <w:tab w:val="decimal" w:pos="100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0" w:type="dxa"/>
          </w:tcPr>
          <w:p w:rsidR="00FC332F" w:rsidRPr="00CF1C05" w:rsidRDefault="00FC332F" w:rsidP="00DB4B9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9" w:type="dxa"/>
            <w:shd w:val="clear" w:color="auto" w:fill="auto"/>
          </w:tcPr>
          <w:p w:rsidR="00FC332F" w:rsidRPr="00CF1C05" w:rsidRDefault="00FC332F" w:rsidP="00DB4B9D">
            <w:pPr>
              <w:tabs>
                <w:tab w:val="decimal" w:pos="105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4" w:type="dxa"/>
          </w:tcPr>
          <w:p w:rsidR="00FC332F" w:rsidRPr="00CF1C05" w:rsidRDefault="00FC332F" w:rsidP="00DB4B9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5" w:type="dxa"/>
            <w:vAlign w:val="bottom"/>
          </w:tcPr>
          <w:p w:rsidR="00FC332F" w:rsidRPr="00CF1C05" w:rsidRDefault="00FC332F" w:rsidP="00DB4B9D">
            <w:pPr>
              <w:tabs>
                <w:tab w:val="decimal" w:pos="105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634DF" w:rsidRPr="00CF1C05" w:rsidTr="00B52AA8">
        <w:tc>
          <w:tcPr>
            <w:tcW w:w="3492" w:type="dxa"/>
          </w:tcPr>
          <w:p w:rsidR="003634DF" w:rsidRPr="00CF1C05" w:rsidRDefault="003634DF" w:rsidP="00DB4B9D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</w:t>
            </w:r>
          </w:p>
        </w:tc>
        <w:tc>
          <w:tcPr>
            <w:tcW w:w="1324" w:type="dxa"/>
            <w:shd w:val="clear" w:color="auto" w:fill="auto"/>
          </w:tcPr>
          <w:p w:rsidR="003634DF" w:rsidRPr="00CF1C05" w:rsidRDefault="00F45B44" w:rsidP="00F45B4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267,007</w:t>
            </w:r>
          </w:p>
        </w:tc>
        <w:tc>
          <w:tcPr>
            <w:tcW w:w="260" w:type="dxa"/>
          </w:tcPr>
          <w:p w:rsidR="003634DF" w:rsidRPr="00CF1C05" w:rsidRDefault="003634DF" w:rsidP="00DB4B9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3" w:type="dxa"/>
          </w:tcPr>
          <w:p w:rsidR="003634DF" w:rsidRPr="00CF1C05" w:rsidRDefault="003634DF" w:rsidP="00DB4B9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5,808,345</w:t>
            </w:r>
          </w:p>
        </w:tc>
        <w:tc>
          <w:tcPr>
            <w:tcW w:w="260" w:type="dxa"/>
          </w:tcPr>
          <w:p w:rsidR="003634DF" w:rsidRPr="00CF1C05" w:rsidRDefault="003634DF" w:rsidP="00DB4B9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9" w:type="dxa"/>
            <w:shd w:val="clear" w:color="auto" w:fill="auto"/>
          </w:tcPr>
          <w:p w:rsidR="003634DF" w:rsidRDefault="003634DF" w:rsidP="00E43E88">
            <w:pPr>
              <w:tabs>
                <w:tab w:val="decimal" w:pos="101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267,007</w:t>
            </w:r>
          </w:p>
        </w:tc>
        <w:tc>
          <w:tcPr>
            <w:tcW w:w="254" w:type="dxa"/>
          </w:tcPr>
          <w:p w:rsidR="003634DF" w:rsidRPr="00CF1C05" w:rsidRDefault="003634DF" w:rsidP="00DB4B9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5" w:type="dxa"/>
          </w:tcPr>
          <w:p w:rsidR="003634DF" w:rsidRPr="00CF1C05" w:rsidRDefault="003634DF" w:rsidP="00DB4B9D">
            <w:pPr>
              <w:tabs>
                <w:tab w:val="decimal" w:pos="101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5,087,829</w:t>
            </w:r>
          </w:p>
        </w:tc>
      </w:tr>
      <w:tr w:rsidR="00B52AA8" w:rsidRPr="00CF1C05" w:rsidTr="00FA36B3">
        <w:tc>
          <w:tcPr>
            <w:tcW w:w="3492" w:type="dxa"/>
          </w:tcPr>
          <w:p w:rsidR="00B52AA8" w:rsidRPr="00CF1C05" w:rsidRDefault="00B52AA8" w:rsidP="00DB4B9D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B52AA8" w:rsidRPr="00F45B44" w:rsidRDefault="00403489" w:rsidP="00F45B4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(1,816,649)</w:t>
            </w:r>
          </w:p>
        </w:tc>
        <w:tc>
          <w:tcPr>
            <w:tcW w:w="260" w:type="dxa"/>
          </w:tcPr>
          <w:p w:rsidR="00B52AA8" w:rsidRPr="00CF1C05" w:rsidRDefault="00B52AA8" w:rsidP="00B52AA8">
            <w:pPr>
              <w:tabs>
                <w:tab w:val="decimal" w:pos="1113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B52AA8" w:rsidRPr="00B52AA8" w:rsidRDefault="00FA36B3" w:rsidP="00FA36B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0" w:type="dxa"/>
          </w:tcPr>
          <w:p w:rsidR="00B52AA8" w:rsidRPr="00CF1C05" w:rsidRDefault="00B52AA8" w:rsidP="00B52AA8">
            <w:pPr>
              <w:tabs>
                <w:tab w:val="decimal" w:pos="1113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</w:tcPr>
          <w:p w:rsidR="00B52AA8" w:rsidRDefault="00FA36B3" w:rsidP="003634DF">
            <w:pPr>
              <w:tabs>
                <w:tab w:val="decimal" w:pos="101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F45B44">
              <w:rPr>
                <w:rFonts w:ascii="Angsana New" w:hAnsi="Angsana New"/>
                <w:sz w:val="30"/>
                <w:szCs w:val="30"/>
                <w:lang w:val="en-US"/>
              </w:rPr>
              <w:t>1,543,736</w:t>
            </w:r>
            <w:r w:rsidR="00B52AA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54" w:type="dxa"/>
          </w:tcPr>
          <w:p w:rsidR="00B52AA8" w:rsidRPr="00CF1C05" w:rsidRDefault="00B52AA8" w:rsidP="00B52AA8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B52AA8" w:rsidRPr="00CF1C05" w:rsidRDefault="00FA36B3" w:rsidP="00FA36B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52AA8" w:rsidRPr="00CF1C05" w:rsidTr="00FA36B3">
        <w:tc>
          <w:tcPr>
            <w:tcW w:w="3492" w:type="dxa"/>
          </w:tcPr>
          <w:p w:rsidR="00B52AA8" w:rsidRPr="00953C83" w:rsidRDefault="00953C83" w:rsidP="00DB4B9D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53C8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2AA8" w:rsidRPr="00953C83" w:rsidRDefault="00403489" w:rsidP="00F45B4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53C8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(1,549,642)</w:t>
            </w:r>
          </w:p>
        </w:tc>
        <w:tc>
          <w:tcPr>
            <w:tcW w:w="260" w:type="dxa"/>
          </w:tcPr>
          <w:p w:rsidR="00B52AA8" w:rsidRPr="00953C83" w:rsidRDefault="00B52AA8" w:rsidP="00B52AA8">
            <w:pPr>
              <w:tabs>
                <w:tab w:val="decimal" w:pos="1113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double" w:sz="4" w:space="0" w:color="auto"/>
            </w:tcBorders>
          </w:tcPr>
          <w:p w:rsidR="00B52AA8" w:rsidRPr="00953C83" w:rsidRDefault="00FA36B3" w:rsidP="00B52AA8">
            <w:pPr>
              <w:tabs>
                <w:tab w:val="decimal" w:pos="1008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53C83">
              <w:rPr>
                <w:rFonts w:ascii="Angsana New" w:hAnsi="Angsana New"/>
                <w:b/>
                <w:bCs/>
                <w:sz w:val="30"/>
                <w:szCs w:val="30"/>
              </w:rPr>
              <w:t>5,808,345</w:t>
            </w:r>
          </w:p>
        </w:tc>
        <w:tc>
          <w:tcPr>
            <w:tcW w:w="260" w:type="dxa"/>
          </w:tcPr>
          <w:p w:rsidR="00B52AA8" w:rsidRPr="00953C83" w:rsidRDefault="00B52AA8" w:rsidP="00B52AA8">
            <w:pPr>
              <w:tabs>
                <w:tab w:val="decimal" w:pos="1113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2AA8" w:rsidRPr="00953C83" w:rsidRDefault="00FA36B3" w:rsidP="00FA36B3">
            <w:pPr>
              <w:tabs>
                <w:tab w:val="decimal" w:pos="101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53C8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(1,276,729)</w:t>
            </w:r>
          </w:p>
        </w:tc>
        <w:tc>
          <w:tcPr>
            <w:tcW w:w="254" w:type="dxa"/>
          </w:tcPr>
          <w:p w:rsidR="00B52AA8" w:rsidRPr="00953C83" w:rsidRDefault="00B52AA8" w:rsidP="00B52AA8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bottom w:val="double" w:sz="4" w:space="0" w:color="auto"/>
            </w:tcBorders>
          </w:tcPr>
          <w:p w:rsidR="00B52AA8" w:rsidRPr="00953C83" w:rsidRDefault="00FA36B3" w:rsidP="00B52AA8">
            <w:pPr>
              <w:tabs>
                <w:tab w:val="decimal" w:pos="1010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3C83">
              <w:rPr>
                <w:rFonts w:ascii="Angsana New" w:hAnsi="Angsana New"/>
                <w:b/>
                <w:bCs/>
                <w:sz w:val="30"/>
                <w:szCs w:val="30"/>
              </w:rPr>
              <w:t>5,087,829</w:t>
            </w:r>
          </w:p>
        </w:tc>
      </w:tr>
    </w:tbl>
    <w:p w:rsidR="000B272E" w:rsidRPr="00CF1C05" w:rsidRDefault="000B272E" w:rsidP="00B9589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เงินลงทุนเผื่อขาย</w:t>
      </w:r>
    </w:p>
    <w:p w:rsidR="00975894" w:rsidRPr="00CF1C05" w:rsidRDefault="00975894" w:rsidP="00975894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91"/>
        <w:gridCol w:w="1261"/>
        <w:gridCol w:w="265"/>
        <w:gridCol w:w="1216"/>
        <w:gridCol w:w="265"/>
        <w:gridCol w:w="1261"/>
        <w:gridCol w:w="265"/>
        <w:gridCol w:w="1216"/>
      </w:tblGrid>
      <w:tr w:rsidR="0014043D" w:rsidRPr="00CF1C05" w:rsidTr="00E32EAA">
        <w:tc>
          <w:tcPr>
            <w:tcW w:w="3791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776B78" w:rsidRPr="00CF1C05" w:rsidRDefault="00776B78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E32EAA">
        <w:tc>
          <w:tcPr>
            <w:tcW w:w="3791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</w:tr>
      <w:tr w:rsidR="0014043D" w:rsidRPr="00CF1C05" w:rsidTr="00E32EAA">
        <w:tc>
          <w:tcPr>
            <w:tcW w:w="3791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B241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5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14043D" w:rsidRPr="00CF1C05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0B241A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0B241A" w:rsidRPr="00CF1C05" w:rsidTr="00E32EAA">
        <w:tc>
          <w:tcPr>
            <w:tcW w:w="3791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0B241A" w:rsidRPr="00CF1C05" w:rsidRDefault="000B241A" w:rsidP="008C2E3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0B241A" w:rsidRPr="00CF1C05" w:rsidRDefault="000B241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B241A" w:rsidRPr="00CF1C05" w:rsidRDefault="00CA716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1,336,500</w:t>
            </w:r>
          </w:p>
        </w:tc>
        <w:tc>
          <w:tcPr>
            <w:tcW w:w="265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0B241A" w:rsidRPr="00CF1C05" w:rsidRDefault="000B241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1,182,500</w:t>
            </w:r>
          </w:p>
        </w:tc>
      </w:tr>
      <w:tr w:rsidR="000B241A" w:rsidRPr="00CF1C05" w:rsidTr="00286210">
        <w:tc>
          <w:tcPr>
            <w:tcW w:w="3791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รายการปรับปรุงจากการปรับมูลค่า</w:t>
            </w:r>
          </w:p>
        </w:tc>
        <w:tc>
          <w:tcPr>
            <w:tcW w:w="1261" w:type="dxa"/>
          </w:tcPr>
          <w:p w:rsidR="000B241A" w:rsidRPr="00CF1C05" w:rsidRDefault="000B241A" w:rsidP="008C2E3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0B241A" w:rsidRPr="00CF1C05" w:rsidRDefault="000B241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B241A" w:rsidRPr="00CF1C05" w:rsidRDefault="00CA716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467,500</w:t>
            </w:r>
          </w:p>
        </w:tc>
        <w:tc>
          <w:tcPr>
            <w:tcW w:w="265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0B241A" w:rsidRPr="00CF1C05" w:rsidRDefault="000B241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154,000</w:t>
            </w:r>
          </w:p>
        </w:tc>
      </w:tr>
      <w:tr w:rsidR="000B241A" w:rsidRPr="00CF1C05" w:rsidTr="00286210">
        <w:tc>
          <w:tcPr>
            <w:tcW w:w="3791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261" w:type="dxa"/>
          </w:tcPr>
          <w:p w:rsidR="000B241A" w:rsidRPr="00CF1C05" w:rsidRDefault="000B241A" w:rsidP="008C2E3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0B241A" w:rsidRPr="00CF1C05" w:rsidRDefault="000B241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B241A" w:rsidRPr="00CF1C05" w:rsidRDefault="00CA716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1,804,000</w:t>
            </w:r>
          </w:p>
        </w:tc>
        <w:tc>
          <w:tcPr>
            <w:tcW w:w="265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double" w:sz="4" w:space="0" w:color="auto"/>
            </w:tcBorders>
          </w:tcPr>
          <w:p w:rsidR="000B241A" w:rsidRPr="00CF1C05" w:rsidRDefault="000B241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1,336,500</w:t>
            </w:r>
          </w:p>
        </w:tc>
      </w:tr>
    </w:tbl>
    <w:p w:rsidR="00277EBC" w:rsidRPr="00CF1C05" w:rsidRDefault="00277EBC"/>
    <w:tbl>
      <w:tblPr>
        <w:tblW w:w="102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0"/>
        <w:gridCol w:w="959"/>
        <w:gridCol w:w="267"/>
        <w:gridCol w:w="987"/>
        <w:gridCol w:w="267"/>
        <w:gridCol w:w="909"/>
        <w:gridCol w:w="267"/>
        <w:gridCol w:w="993"/>
        <w:gridCol w:w="267"/>
        <w:gridCol w:w="983"/>
        <w:gridCol w:w="267"/>
        <w:gridCol w:w="1003"/>
      </w:tblGrid>
      <w:tr w:rsidR="0014043D" w:rsidRPr="00CF1C05" w:rsidTr="00E32EAA">
        <w:tc>
          <w:tcPr>
            <w:tcW w:w="3060" w:type="dxa"/>
          </w:tcPr>
          <w:p w:rsidR="0014043D" w:rsidRPr="00CF1C05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9" w:type="dxa"/>
            <w:gridSpan w:val="11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CF1C05" w:rsidTr="00E32EAA">
        <w:tc>
          <w:tcPr>
            <w:tcW w:w="3060" w:type="dxa"/>
          </w:tcPr>
          <w:p w:rsidR="0014043D" w:rsidRPr="00CF1C05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กำไรที่ยังไม่เกิดขึ้นจริงจากการ</w:t>
            </w:r>
          </w:p>
        </w:tc>
        <w:tc>
          <w:tcPr>
            <w:tcW w:w="2253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</w:tr>
      <w:tr w:rsidR="0014043D" w:rsidRPr="00CF1C05" w:rsidTr="00E32EAA">
        <w:tc>
          <w:tcPr>
            <w:tcW w:w="3060" w:type="dxa"/>
          </w:tcPr>
          <w:p w:rsidR="0014043D" w:rsidRPr="00CF1C05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267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เปลี่ยนแปลงมูลค่าเงินลงทุน</w:t>
            </w:r>
          </w:p>
        </w:tc>
        <w:tc>
          <w:tcPr>
            <w:tcW w:w="2253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</w:tr>
      <w:tr w:rsidR="000B241A" w:rsidRPr="00CF1C05" w:rsidTr="00E32EAA">
        <w:tc>
          <w:tcPr>
            <w:tcW w:w="3060" w:type="dxa"/>
          </w:tcPr>
          <w:p w:rsidR="000B241A" w:rsidRPr="00CF1C05" w:rsidRDefault="000B241A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0B241A" w:rsidRPr="00CF1C05" w:rsidRDefault="000B241A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</w:p>
        </w:tc>
        <w:tc>
          <w:tcPr>
            <w:tcW w:w="267" w:type="dxa"/>
          </w:tcPr>
          <w:p w:rsidR="000B241A" w:rsidRPr="00CF1C05" w:rsidRDefault="000B241A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0B241A" w:rsidRPr="00CF1C05" w:rsidRDefault="000B241A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267" w:type="dxa"/>
          </w:tcPr>
          <w:p w:rsidR="000B241A" w:rsidRPr="00CF1C05" w:rsidRDefault="000B241A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0B241A" w:rsidRPr="00CF1C05" w:rsidRDefault="000B241A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</w:p>
        </w:tc>
        <w:tc>
          <w:tcPr>
            <w:tcW w:w="267" w:type="dxa"/>
          </w:tcPr>
          <w:p w:rsidR="000B241A" w:rsidRPr="00CF1C05" w:rsidRDefault="000B241A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0B241A" w:rsidRPr="00CF1C05" w:rsidRDefault="000B241A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267" w:type="dxa"/>
          </w:tcPr>
          <w:p w:rsidR="000B241A" w:rsidRPr="00CF1C05" w:rsidRDefault="000B241A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0B241A" w:rsidRPr="00CF1C05" w:rsidRDefault="000B241A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</w:p>
        </w:tc>
        <w:tc>
          <w:tcPr>
            <w:tcW w:w="267" w:type="dxa"/>
          </w:tcPr>
          <w:p w:rsidR="000B241A" w:rsidRPr="00CF1C05" w:rsidRDefault="000B241A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0B241A" w:rsidRPr="00CF1C05" w:rsidRDefault="000B241A" w:rsidP="00DB4B9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</w:tr>
      <w:tr w:rsidR="000B241A" w:rsidRPr="00CF1C05" w:rsidTr="00E32EAA">
        <w:tc>
          <w:tcPr>
            <w:tcW w:w="3060" w:type="dxa"/>
          </w:tcPr>
          <w:p w:rsidR="000B241A" w:rsidRPr="00CF1C05" w:rsidRDefault="000B241A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0B241A" w:rsidRPr="00CF1C05" w:rsidRDefault="000B241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0B241A" w:rsidRPr="00CF1C05" w:rsidTr="00E32EAA">
        <w:tc>
          <w:tcPr>
            <w:tcW w:w="3060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เงินลงทุนเผื่อขาย</w:t>
            </w:r>
          </w:p>
        </w:tc>
        <w:tc>
          <w:tcPr>
            <w:tcW w:w="959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0B241A" w:rsidRPr="00CF1C05" w:rsidTr="00E32EAA">
        <w:tc>
          <w:tcPr>
            <w:tcW w:w="3060" w:type="dxa"/>
          </w:tcPr>
          <w:p w:rsidR="000B241A" w:rsidRPr="00CF1C05" w:rsidRDefault="000B241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บริษัท ผลิตไฟฟ้า จำกัด (มหาชน)</w:t>
            </w: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:rsidR="000B241A" w:rsidRPr="00CF1C05" w:rsidRDefault="00CA716B" w:rsidP="000C7BC7">
            <w:pPr>
              <w:tabs>
                <w:tab w:val="decimal" w:pos="60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125,000</w:t>
            </w:r>
          </w:p>
        </w:tc>
        <w:tc>
          <w:tcPr>
            <w:tcW w:w="267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  <w:tcBorders>
              <w:bottom w:val="double" w:sz="4" w:space="0" w:color="auto"/>
            </w:tcBorders>
          </w:tcPr>
          <w:p w:rsidR="000B241A" w:rsidRPr="00CF1C05" w:rsidRDefault="000B241A" w:rsidP="000B241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125,000</w:t>
            </w:r>
          </w:p>
        </w:tc>
        <w:tc>
          <w:tcPr>
            <w:tcW w:w="267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</w:tcPr>
          <w:p w:rsidR="000B241A" w:rsidRPr="00CF1C05" w:rsidRDefault="004C70F3" w:rsidP="00E32EAA">
            <w:pPr>
              <w:tabs>
                <w:tab w:val="decimal" w:pos="65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1,679,000</w:t>
            </w:r>
          </w:p>
        </w:tc>
        <w:tc>
          <w:tcPr>
            <w:tcW w:w="267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0B241A" w:rsidRPr="00CF1C05" w:rsidRDefault="000B241A" w:rsidP="00DB4B9D">
            <w:pPr>
              <w:tabs>
                <w:tab w:val="decimal" w:pos="65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1,211,500</w:t>
            </w:r>
          </w:p>
        </w:tc>
        <w:tc>
          <w:tcPr>
            <w:tcW w:w="267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  <w:tcBorders>
              <w:bottom w:val="double" w:sz="4" w:space="0" w:color="auto"/>
            </w:tcBorders>
          </w:tcPr>
          <w:p w:rsidR="000B241A" w:rsidRPr="00CF1C05" w:rsidRDefault="004C70F3" w:rsidP="000C7BC7">
            <w:pPr>
              <w:tabs>
                <w:tab w:val="decimal" w:pos="76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1,804,000</w:t>
            </w:r>
          </w:p>
        </w:tc>
        <w:tc>
          <w:tcPr>
            <w:tcW w:w="267" w:type="dxa"/>
          </w:tcPr>
          <w:p w:rsidR="000B241A" w:rsidRPr="00CF1C05" w:rsidRDefault="000B241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:rsidR="000B241A" w:rsidRPr="00CF1C05" w:rsidRDefault="000B241A" w:rsidP="00DB4B9D">
            <w:pPr>
              <w:tabs>
                <w:tab w:val="decimal" w:pos="76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1,336,500</w:t>
            </w:r>
          </w:p>
        </w:tc>
      </w:tr>
    </w:tbl>
    <w:p w:rsidR="0014043D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:rsidR="0014043D" w:rsidRPr="00CF1C05" w:rsidRDefault="0014043D" w:rsidP="00A5163B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รายการเคลื่อนไหวในระหว่างปีสิ้นสุดวันที่ 31 ธันวาคม มีดังนี้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8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902"/>
        <w:gridCol w:w="259"/>
        <w:gridCol w:w="1584"/>
        <w:gridCol w:w="259"/>
        <w:gridCol w:w="1584"/>
      </w:tblGrid>
      <w:tr w:rsidR="0014043D" w:rsidRPr="00CF1C05" w:rsidTr="00CB2EE4">
        <w:trPr>
          <w:trHeight w:val="20"/>
          <w:tblHeader/>
        </w:trPr>
        <w:tc>
          <w:tcPr>
            <w:tcW w:w="5902" w:type="dxa"/>
          </w:tcPr>
          <w:p w:rsidR="0014043D" w:rsidRPr="00CF1C05" w:rsidRDefault="0014043D" w:rsidP="00632069">
            <w:pPr>
              <w:spacing w:line="240" w:lineRule="atLeas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CF1C05" w:rsidRDefault="0014043D" w:rsidP="00632069">
            <w:pPr>
              <w:spacing w:line="240" w:lineRule="atLeas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27" w:type="dxa"/>
            <w:gridSpan w:val="3"/>
          </w:tcPr>
          <w:p w:rsidR="0014043D" w:rsidRPr="00CF1C05" w:rsidRDefault="0014043D" w:rsidP="00632069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CB2EE4">
        <w:trPr>
          <w:trHeight w:val="20"/>
          <w:tblHeader/>
        </w:trPr>
        <w:tc>
          <w:tcPr>
            <w:tcW w:w="5902" w:type="dxa"/>
          </w:tcPr>
          <w:p w:rsidR="0014043D" w:rsidRPr="00CF1C05" w:rsidRDefault="0014043D" w:rsidP="00632069">
            <w:pPr>
              <w:spacing w:line="240" w:lineRule="atLeas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CF1C05" w:rsidRDefault="0014043D" w:rsidP="00632069">
            <w:pPr>
              <w:spacing w:line="240" w:lineRule="atLeas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</w:tcPr>
          <w:p w:rsidR="0014043D" w:rsidRPr="00CF1C05" w:rsidRDefault="0014043D" w:rsidP="00632069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01C37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9" w:type="dxa"/>
          </w:tcPr>
          <w:p w:rsidR="0014043D" w:rsidRPr="00CF1C05" w:rsidRDefault="0014043D" w:rsidP="00632069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</w:tcPr>
          <w:p w:rsidR="0014043D" w:rsidRPr="00CF1C05" w:rsidRDefault="0014043D" w:rsidP="00632069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01C37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14043D" w:rsidRPr="00CF1C05" w:rsidTr="00CB2EE4">
        <w:trPr>
          <w:trHeight w:val="20"/>
          <w:tblHeader/>
        </w:trPr>
        <w:tc>
          <w:tcPr>
            <w:tcW w:w="5902" w:type="dxa"/>
          </w:tcPr>
          <w:p w:rsidR="0014043D" w:rsidRPr="00CF1C05" w:rsidRDefault="0014043D" w:rsidP="00632069">
            <w:pPr>
              <w:spacing w:line="240" w:lineRule="atLeas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CF1C05" w:rsidRDefault="0014043D" w:rsidP="00632069">
            <w:pPr>
              <w:spacing w:line="240" w:lineRule="atLeas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27" w:type="dxa"/>
            <w:gridSpan w:val="3"/>
          </w:tcPr>
          <w:p w:rsidR="0014043D" w:rsidRPr="00CF1C05" w:rsidRDefault="0014043D" w:rsidP="00632069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CF1C05" w:rsidTr="002476B0">
        <w:trPr>
          <w:trHeight w:val="20"/>
        </w:trPr>
        <w:tc>
          <w:tcPr>
            <w:tcW w:w="5902" w:type="dxa"/>
          </w:tcPr>
          <w:p w:rsidR="0014043D" w:rsidRPr="00CF1C05" w:rsidRDefault="0014043D" w:rsidP="00632069">
            <w:pPr>
              <w:spacing w:line="240" w:lineRule="atLeas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ราคาทุน :-</w:t>
            </w:r>
          </w:p>
        </w:tc>
        <w:tc>
          <w:tcPr>
            <w:tcW w:w="259" w:type="dxa"/>
          </w:tcPr>
          <w:p w:rsidR="0014043D" w:rsidRPr="00CF1C05" w:rsidRDefault="0014043D" w:rsidP="00632069">
            <w:pPr>
              <w:spacing w:line="240" w:lineRule="atLeas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</w:tcPr>
          <w:p w:rsidR="0014043D" w:rsidRPr="00CF1C05" w:rsidRDefault="0014043D" w:rsidP="00632069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14043D" w:rsidRPr="00CF1C05" w:rsidRDefault="0014043D" w:rsidP="00632069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</w:tcPr>
          <w:p w:rsidR="0014043D" w:rsidRPr="00CF1C05" w:rsidRDefault="0014043D" w:rsidP="00632069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01C37" w:rsidRPr="00CF1C05" w:rsidTr="002476B0">
        <w:trPr>
          <w:trHeight w:val="20"/>
        </w:trPr>
        <w:tc>
          <w:tcPr>
            <w:tcW w:w="5902" w:type="dxa"/>
          </w:tcPr>
          <w:p w:rsidR="00501C37" w:rsidRPr="00CF1C05" w:rsidRDefault="00501C37" w:rsidP="00632069">
            <w:pPr>
              <w:spacing w:line="240" w:lineRule="atLeas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259" w:type="dxa"/>
          </w:tcPr>
          <w:p w:rsidR="00501C37" w:rsidRPr="00CF1C05" w:rsidRDefault="00501C37" w:rsidP="00632069">
            <w:pPr>
              <w:spacing w:line="240" w:lineRule="atLeas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</w:tcPr>
          <w:p w:rsidR="00501C37" w:rsidRPr="00CF1C05" w:rsidRDefault="004C70F3" w:rsidP="00632069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2,486,010,330</w:t>
            </w:r>
          </w:p>
        </w:tc>
        <w:tc>
          <w:tcPr>
            <w:tcW w:w="259" w:type="dxa"/>
          </w:tcPr>
          <w:p w:rsidR="00501C37" w:rsidRPr="00CF1C05" w:rsidRDefault="00501C37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</w:tcPr>
          <w:p w:rsidR="00501C37" w:rsidRPr="00CF1C05" w:rsidRDefault="00501C37" w:rsidP="00DB4B9D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1,550,010,330</w:t>
            </w:r>
          </w:p>
        </w:tc>
      </w:tr>
      <w:tr w:rsidR="00953C83" w:rsidRPr="00CF1C05" w:rsidTr="002476B0">
        <w:trPr>
          <w:trHeight w:val="20"/>
        </w:trPr>
        <w:tc>
          <w:tcPr>
            <w:tcW w:w="5902" w:type="dxa"/>
          </w:tcPr>
          <w:p w:rsidR="00953C83" w:rsidRPr="00CF1C05" w:rsidRDefault="00953C83" w:rsidP="00632069">
            <w:pPr>
              <w:spacing w:line="240" w:lineRule="atLeas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เพิ่มขึ้น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(ชำระบัญชี)</w:t>
            </w:r>
          </w:p>
        </w:tc>
        <w:tc>
          <w:tcPr>
            <w:tcW w:w="259" w:type="dxa"/>
          </w:tcPr>
          <w:p w:rsidR="00953C83" w:rsidRPr="00CF1C05" w:rsidRDefault="00953C83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</w:tcPr>
          <w:p w:rsidR="00953C83" w:rsidRPr="00CF1C05" w:rsidRDefault="00953C83" w:rsidP="00573C59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(16,000,000)</w:t>
            </w:r>
          </w:p>
        </w:tc>
        <w:tc>
          <w:tcPr>
            <w:tcW w:w="259" w:type="dxa"/>
          </w:tcPr>
          <w:p w:rsidR="00953C83" w:rsidRPr="00CF1C05" w:rsidRDefault="00953C83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</w:tcPr>
          <w:p w:rsidR="00953C83" w:rsidRPr="00CF1C05" w:rsidRDefault="00953C83" w:rsidP="00DB4B9D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936,000,000</w:t>
            </w:r>
          </w:p>
        </w:tc>
      </w:tr>
      <w:tr w:rsidR="00501C37" w:rsidRPr="00CF1C05" w:rsidTr="002476B0">
        <w:trPr>
          <w:trHeight w:val="20"/>
        </w:trPr>
        <w:tc>
          <w:tcPr>
            <w:tcW w:w="5902" w:type="dxa"/>
          </w:tcPr>
          <w:p w:rsidR="00501C37" w:rsidRPr="00CF1C05" w:rsidRDefault="00501C37" w:rsidP="00632069">
            <w:pPr>
              <w:spacing w:line="240" w:lineRule="atLeas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501C37" w:rsidRPr="00CF1C05" w:rsidRDefault="00501C37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501C37" w:rsidRPr="00CF1C05" w:rsidRDefault="004C70F3" w:rsidP="00632069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2,470,010,330</w:t>
            </w:r>
          </w:p>
        </w:tc>
        <w:tc>
          <w:tcPr>
            <w:tcW w:w="259" w:type="dxa"/>
          </w:tcPr>
          <w:p w:rsidR="00501C37" w:rsidRPr="00CF1C05" w:rsidRDefault="00501C37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501C37" w:rsidRPr="00CF1C05" w:rsidRDefault="00501C37" w:rsidP="00DB4B9D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2,486,010,330</w:t>
            </w:r>
          </w:p>
        </w:tc>
      </w:tr>
      <w:tr w:rsidR="00501C37" w:rsidRPr="00CF1C05" w:rsidTr="002476B0">
        <w:trPr>
          <w:trHeight w:val="20"/>
        </w:trPr>
        <w:tc>
          <w:tcPr>
            <w:tcW w:w="5902" w:type="dxa"/>
          </w:tcPr>
          <w:p w:rsidR="00501C37" w:rsidRPr="00CF1C05" w:rsidRDefault="00501C37" w:rsidP="00632069">
            <w:pPr>
              <w:spacing w:line="240" w:lineRule="atLeas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259" w:type="dxa"/>
          </w:tcPr>
          <w:p w:rsidR="00501C37" w:rsidRPr="00CF1C05" w:rsidRDefault="00501C37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501C37" w:rsidRPr="00CF1C05" w:rsidRDefault="004C70F3" w:rsidP="00632069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(2,470,010,330)</w:t>
            </w:r>
          </w:p>
        </w:tc>
        <w:tc>
          <w:tcPr>
            <w:tcW w:w="259" w:type="dxa"/>
          </w:tcPr>
          <w:p w:rsidR="00501C37" w:rsidRPr="00CF1C05" w:rsidRDefault="00501C37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501C37" w:rsidRPr="00CF1C05" w:rsidRDefault="00501C37" w:rsidP="00DB4B9D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(2,486,010,330)</w:t>
            </w:r>
          </w:p>
        </w:tc>
      </w:tr>
      <w:tr w:rsidR="00501C37" w:rsidRPr="00CF1C05" w:rsidTr="002476B0">
        <w:trPr>
          <w:trHeight w:val="20"/>
        </w:trPr>
        <w:tc>
          <w:tcPr>
            <w:tcW w:w="5902" w:type="dxa"/>
          </w:tcPr>
          <w:p w:rsidR="00501C37" w:rsidRPr="00CF1C05" w:rsidRDefault="00501C37" w:rsidP="00632069">
            <w:pPr>
              <w:spacing w:line="240" w:lineRule="atLeas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 ธันวาคม</w:t>
            </w:r>
          </w:p>
        </w:tc>
        <w:tc>
          <w:tcPr>
            <w:tcW w:w="259" w:type="dxa"/>
          </w:tcPr>
          <w:p w:rsidR="00501C37" w:rsidRPr="00CF1C05" w:rsidRDefault="00501C37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double" w:sz="4" w:space="0" w:color="auto"/>
            </w:tcBorders>
          </w:tcPr>
          <w:p w:rsidR="00501C37" w:rsidRPr="00CF1C05" w:rsidRDefault="004C70F3" w:rsidP="00632069">
            <w:pPr>
              <w:spacing w:line="240" w:lineRule="atLeas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9" w:type="dxa"/>
          </w:tcPr>
          <w:p w:rsidR="00501C37" w:rsidRPr="00CF1C05" w:rsidRDefault="00501C37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double" w:sz="4" w:space="0" w:color="auto"/>
            </w:tcBorders>
          </w:tcPr>
          <w:p w:rsidR="00501C37" w:rsidRPr="00CF1C05" w:rsidRDefault="00501C37" w:rsidP="00DB4B9D">
            <w:pPr>
              <w:spacing w:line="240" w:lineRule="atLeas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CF1C05" w:rsidRDefault="0014043D" w:rsidP="0063206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8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902"/>
        <w:gridCol w:w="259"/>
        <w:gridCol w:w="1584"/>
        <w:gridCol w:w="259"/>
        <w:gridCol w:w="1584"/>
      </w:tblGrid>
      <w:tr w:rsidR="00632069" w:rsidRPr="00CF1C05" w:rsidTr="00632069">
        <w:trPr>
          <w:trHeight w:val="356"/>
        </w:trPr>
        <w:tc>
          <w:tcPr>
            <w:tcW w:w="5902" w:type="dxa"/>
          </w:tcPr>
          <w:p w:rsidR="00632069" w:rsidRPr="00501C37" w:rsidRDefault="00632069" w:rsidP="00632069">
            <w:pPr>
              <w:spacing w:line="240" w:lineRule="atLeast"/>
              <w:ind w:left="522" w:right="-43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501C3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501C37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501C3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59" w:type="dxa"/>
          </w:tcPr>
          <w:p w:rsidR="00632069" w:rsidRPr="00CF1C05" w:rsidRDefault="00632069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</w:tcPr>
          <w:p w:rsidR="00632069" w:rsidRPr="00CF1C05" w:rsidRDefault="00632069" w:rsidP="00632069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9" w:type="dxa"/>
          </w:tcPr>
          <w:p w:rsidR="00632069" w:rsidRPr="00CF1C05" w:rsidRDefault="00632069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</w:tcPr>
          <w:p w:rsidR="00632069" w:rsidRPr="00CF1C05" w:rsidRDefault="00632069" w:rsidP="00632069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953C83" w:rsidRPr="003E3B21" w:rsidTr="00953C83">
        <w:trPr>
          <w:trHeight w:val="356"/>
        </w:trPr>
        <w:tc>
          <w:tcPr>
            <w:tcW w:w="5902" w:type="dxa"/>
          </w:tcPr>
          <w:p w:rsidR="00953C83" w:rsidRPr="003E3B21" w:rsidRDefault="00953C83" w:rsidP="00632069">
            <w:pPr>
              <w:spacing w:line="240" w:lineRule="atLeas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E3B2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ขาดทุนจากมูลค่าเงินลงทุนลดลง (โอนกลับ)</w:t>
            </w:r>
          </w:p>
        </w:tc>
        <w:tc>
          <w:tcPr>
            <w:tcW w:w="259" w:type="dxa"/>
          </w:tcPr>
          <w:p w:rsidR="00953C83" w:rsidRPr="003E3B21" w:rsidRDefault="00953C83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  <w:tcBorders>
              <w:bottom w:val="double" w:sz="4" w:space="0" w:color="auto"/>
            </w:tcBorders>
          </w:tcPr>
          <w:p w:rsidR="00953C83" w:rsidRPr="003E3B21" w:rsidRDefault="00953C83" w:rsidP="00573C59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E3B21">
              <w:rPr>
                <w:rFonts w:ascii="Angsana New" w:hAnsi="Angsana New"/>
                <w:sz w:val="30"/>
                <w:szCs w:val="30"/>
                <w:lang w:val="en-US"/>
              </w:rPr>
              <w:t>(16,000,000)</w:t>
            </w:r>
          </w:p>
        </w:tc>
        <w:tc>
          <w:tcPr>
            <w:tcW w:w="259" w:type="dxa"/>
          </w:tcPr>
          <w:p w:rsidR="00953C83" w:rsidRPr="003E3B21" w:rsidRDefault="00953C83" w:rsidP="00632069">
            <w:pPr>
              <w:tabs>
                <w:tab w:val="decimal" w:pos="882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4" w:type="dxa"/>
            <w:tcBorders>
              <w:bottom w:val="double" w:sz="4" w:space="0" w:color="auto"/>
            </w:tcBorders>
          </w:tcPr>
          <w:p w:rsidR="00953C83" w:rsidRPr="003E3B21" w:rsidRDefault="00953C83" w:rsidP="00632069">
            <w:pPr>
              <w:tabs>
                <w:tab w:val="decimal" w:pos="1334"/>
              </w:tabs>
              <w:spacing w:line="240" w:lineRule="atLeas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E3B21">
              <w:rPr>
                <w:rFonts w:ascii="Angsana New" w:hAnsi="Angsana New"/>
                <w:sz w:val="30"/>
                <w:szCs w:val="30"/>
              </w:rPr>
              <w:t>936,000,000</w:t>
            </w:r>
          </w:p>
        </w:tc>
      </w:tr>
    </w:tbl>
    <w:p w:rsidR="009C1F22" w:rsidRPr="00CF1C05" w:rsidRDefault="009C1F22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C1F22" w:rsidRPr="00CF1C05" w:rsidRDefault="009C1F22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  <w:sectPr w:rsidR="009C1F22" w:rsidRPr="00CF1C05" w:rsidSect="007B381D">
          <w:pgSz w:w="11909" w:h="16834" w:code="9"/>
          <w:pgMar w:top="720" w:right="1111" w:bottom="720" w:left="1440" w:header="720" w:footer="374" w:gutter="0"/>
          <w:cols w:space="720"/>
          <w:docGrid w:linePitch="245"/>
        </w:sect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>เงินลงทุนในบริษัทย่อย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ณ วันที่ 31 ธันวาคม 25</w:t>
      </w:r>
      <w:r w:rsidRPr="00CF1C05">
        <w:rPr>
          <w:rFonts w:ascii="Angsana New" w:hAnsi="Angsana New"/>
          <w:sz w:val="30"/>
          <w:szCs w:val="30"/>
          <w:lang w:val="en-US"/>
        </w:rPr>
        <w:t>6</w:t>
      </w:r>
      <w:r w:rsidR="00F216B4">
        <w:rPr>
          <w:rFonts w:ascii="Angsana New" w:hAnsi="Angsana New"/>
          <w:sz w:val="30"/>
          <w:szCs w:val="30"/>
          <w:lang w:val="en-US"/>
        </w:rPr>
        <w:t>2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และ 25</w:t>
      </w:r>
      <w:r w:rsidRPr="00CF1C05">
        <w:rPr>
          <w:rFonts w:ascii="Angsana New" w:hAnsi="Angsana New"/>
          <w:sz w:val="30"/>
          <w:szCs w:val="30"/>
          <w:lang w:val="en-US"/>
        </w:rPr>
        <w:t>6</w:t>
      </w:r>
      <w:r w:rsidR="00F216B4">
        <w:rPr>
          <w:rFonts w:ascii="Angsana New" w:hAnsi="Angsana New"/>
          <w:sz w:val="30"/>
          <w:szCs w:val="30"/>
          <w:lang w:val="en-US"/>
        </w:rPr>
        <w:t>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มีดังนี้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412" w:type="dxa"/>
        <w:tblInd w:w="-369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75"/>
        <w:gridCol w:w="530"/>
        <w:gridCol w:w="250"/>
        <w:gridCol w:w="741"/>
        <w:gridCol w:w="137"/>
        <w:gridCol w:w="915"/>
        <w:gridCol w:w="134"/>
        <w:gridCol w:w="838"/>
        <w:gridCol w:w="236"/>
        <w:gridCol w:w="1028"/>
        <w:gridCol w:w="209"/>
        <w:gridCol w:w="1093"/>
        <w:gridCol w:w="236"/>
        <w:gridCol w:w="1166"/>
        <w:gridCol w:w="180"/>
        <w:gridCol w:w="1131"/>
        <w:gridCol w:w="139"/>
        <w:gridCol w:w="889"/>
        <w:gridCol w:w="201"/>
        <w:gridCol w:w="933"/>
        <w:gridCol w:w="157"/>
        <w:gridCol w:w="801"/>
        <w:gridCol w:w="190"/>
        <w:gridCol w:w="903"/>
      </w:tblGrid>
      <w:tr w:rsidR="0014043D" w:rsidRPr="00CF1C05" w:rsidTr="002A1D54">
        <w:tc>
          <w:tcPr>
            <w:tcW w:w="2375" w:type="dxa"/>
          </w:tcPr>
          <w:p w:rsidR="0014043D" w:rsidRPr="00CF1C05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521" w:type="dxa"/>
            <w:gridSpan w:val="3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สัดส่วนความเป็น</w:t>
            </w:r>
          </w:p>
        </w:tc>
        <w:tc>
          <w:tcPr>
            <w:tcW w:w="137" w:type="dxa"/>
          </w:tcPr>
          <w:p w:rsidR="0014043D" w:rsidRPr="00CF1C05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79" w:type="dxa"/>
            <w:gridSpan w:val="19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2A1D54">
        <w:tc>
          <w:tcPr>
            <w:tcW w:w="2375" w:type="dxa"/>
          </w:tcPr>
          <w:p w:rsidR="0014043D" w:rsidRPr="00CF1C05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521" w:type="dxa"/>
            <w:gridSpan w:val="3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เจ้าของ</w:t>
            </w:r>
          </w:p>
        </w:tc>
        <w:tc>
          <w:tcPr>
            <w:tcW w:w="137" w:type="dxa"/>
          </w:tcPr>
          <w:p w:rsidR="0014043D" w:rsidRPr="00CF1C05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ทุนชำระแล้ว</w:t>
            </w:r>
          </w:p>
        </w:tc>
        <w:tc>
          <w:tcPr>
            <w:tcW w:w="236" w:type="dxa"/>
          </w:tcPr>
          <w:p w:rsidR="0014043D" w:rsidRPr="00CF1C05" w:rsidRDefault="0014043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30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วิธีราคาทุน</w:t>
            </w:r>
          </w:p>
        </w:tc>
        <w:tc>
          <w:tcPr>
            <w:tcW w:w="236" w:type="dxa"/>
          </w:tcPr>
          <w:p w:rsidR="0014043D" w:rsidRPr="00CF1C05" w:rsidRDefault="0014043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477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ค่าเผื่อมูลค่าเงินลงทุนลดลง</w:t>
            </w:r>
          </w:p>
        </w:tc>
        <w:tc>
          <w:tcPr>
            <w:tcW w:w="139" w:type="dxa"/>
          </w:tcPr>
          <w:p w:rsidR="0014043D" w:rsidRPr="00CF1C05" w:rsidRDefault="0014043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23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วิธีราคาทุน </w:t>
            </w:r>
            <w:r w:rsidRPr="00CF1C05">
              <w:rPr>
                <w:rFonts w:ascii="Angsana New" w:hAnsi="Angsana New"/>
                <w:sz w:val="24"/>
                <w:szCs w:val="24"/>
                <w:cs/>
                <w:lang w:val="en-US"/>
              </w:rPr>
              <w:t>–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สุทธิ</w:t>
            </w:r>
          </w:p>
        </w:tc>
        <w:tc>
          <w:tcPr>
            <w:tcW w:w="157" w:type="dxa"/>
          </w:tcPr>
          <w:p w:rsidR="0014043D" w:rsidRPr="00CF1C05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94" w:type="dxa"/>
            <w:gridSpan w:val="3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เงินปันผลรับ</w:t>
            </w:r>
          </w:p>
        </w:tc>
      </w:tr>
      <w:tr w:rsidR="002A1D54" w:rsidRPr="00CF1C05" w:rsidTr="002A1D54">
        <w:tc>
          <w:tcPr>
            <w:tcW w:w="2375" w:type="dxa"/>
          </w:tcPr>
          <w:p w:rsidR="002A1D54" w:rsidRPr="00CF1C05" w:rsidRDefault="002A1D54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30" w:type="dxa"/>
          </w:tcPr>
          <w:p w:rsidR="002A1D54" w:rsidRPr="00CF1C05" w:rsidRDefault="002A1D5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50" w:type="dxa"/>
          </w:tcPr>
          <w:p w:rsidR="002A1D54" w:rsidRPr="00CF1C05" w:rsidRDefault="002A1D5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2A1D54" w:rsidRPr="00CF1C05" w:rsidRDefault="002A1D5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37" w:type="dxa"/>
          </w:tcPr>
          <w:p w:rsidR="002A1D54" w:rsidRPr="00CF1C05" w:rsidRDefault="002A1D54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2A1D54" w:rsidRPr="00CF1C05" w:rsidRDefault="002A1D5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2562</w:t>
            </w:r>
          </w:p>
        </w:tc>
        <w:tc>
          <w:tcPr>
            <w:tcW w:w="134" w:type="dxa"/>
          </w:tcPr>
          <w:p w:rsidR="002A1D54" w:rsidRPr="00CF1C05" w:rsidRDefault="002A1D5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2A1D54" w:rsidRPr="00CF1C05" w:rsidRDefault="002A1D54" w:rsidP="002A1D5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236" w:type="dxa"/>
          </w:tcPr>
          <w:p w:rsidR="002A1D54" w:rsidRPr="00CF1C05" w:rsidRDefault="002A1D5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09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93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236" w:type="dxa"/>
          </w:tcPr>
          <w:p w:rsidR="002A1D54" w:rsidRPr="00CF1C05" w:rsidRDefault="002A1D5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2562</w:t>
            </w:r>
          </w:p>
        </w:tc>
        <w:tc>
          <w:tcPr>
            <w:tcW w:w="180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139" w:type="dxa"/>
          </w:tcPr>
          <w:p w:rsidR="002A1D54" w:rsidRPr="00CF1C05" w:rsidRDefault="002A1D54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01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3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157" w:type="dxa"/>
          </w:tcPr>
          <w:p w:rsidR="002A1D54" w:rsidRPr="00CF1C05" w:rsidRDefault="002A1D5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2562</w:t>
            </w:r>
          </w:p>
        </w:tc>
        <w:tc>
          <w:tcPr>
            <w:tcW w:w="190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2A1D54" w:rsidRPr="00CF1C05" w:rsidRDefault="002A1D54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</w:tr>
      <w:tr w:rsidR="002A1D54" w:rsidRPr="00CF1C05" w:rsidTr="002A1D54">
        <w:tc>
          <w:tcPr>
            <w:tcW w:w="2375" w:type="dxa"/>
          </w:tcPr>
          <w:p w:rsidR="002A1D54" w:rsidRPr="00CF1C05" w:rsidRDefault="002A1D54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521" w:type="dxa"/>
            <w:gridSpan w:val="3"/>
          </w:tcPr>
          <w:p w:rsidR="002A1D54" w:rsidRPr="00CF1C05" w:rsidRDefault="002A1D54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(ร้อยละ)</w:t>
            </w:r>
          </w:p>
        </w:tc>
        <w:tc>
          <w:tcPr>
            <w:tcW w:w="137" w:type="dxa"/>
          </w:tcPr>
          <w:p w:rsidR="002A1D54" w:rsidRPr="00CF1C05" w:rsidRDefault="002A1D54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2A1D54" w:rsidRPr="00CF1C05" w:rsidRDefault="002A1D54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(ล้านบาท)</w:t>
            </w:r>
          </w:p>
        </w:tc>
        <w:tc>
          <w:tcPr>
            <w:tcW w:w="236" w:type="dxa"/>
          </w:tcPr>
          <w:p w:rsidR="002A1D54" w:rsidRPr="00CF1C05" w:rsidRDefault="002A1D5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6" w:type="dxa"/>
            <w:gridSpan w:val="15"/>
          </w:tcPr>
          <w:p w:rsidR="002A1D54" w:rsidRPr="00CF1C05" w:rsidRDefault="002A1D54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(บาท)</w:t>
            </w:r>
          </w:p>
        </w:tc>
      </w:tr>
      <w:tr w:rsidR="002A1D54" w:rsidRPr="00CF1C05" w:rsidTr="002A1D54">
        <w:tc>
          <w:tcPr>
            <w:tcW w:w="2375" w:type="dxa"/>
          </w:tcPr>
          <w:p w:rsidR="002A1D54" w:rsidRPr="00CF1C05" w:rsidRDefault="002A1D54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530" w:type="dxa"/>
          </w:tcPr>
          <w:p w:rsidR="002A1D54" w:rsidRPr="00CF1C05" w:rsidRDefault="002A1D54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2A1D54" w:rsidRPr="00CF1C05" w:rsidRDefault="002A1D5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2A1D54" w:rsidRPr="00CF1C05" w:rsidRDefault="002A1D54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2A1D54" w:rsidRPr="00CF1C05" w:rsidRDefault="002A1D54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2A1D54" w:rsidRPr="00CF1C05" w:rsidRDefault="002A1D54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2A1D54" w:rsidRPr="00CF1C05" w:rsidRDefault="002A1D5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2A1D54" w:rsidRPr="00CF1C05" w:rsidRDefault="002A1D54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36" w:type="dxa"/>
          </w:tcPr>
          <w:p w:rsidR="002A1D54" w:rsidRPr="00CF1C05" w:rsidRDefault="002A1D5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</w:tcPr>
          <w:p w:rsidR="002A1D54" w:rsidRPr="00CF1C05" w:rsidRDefault="002A1D54" w:rsidP="00E32EAA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2A1D54" w:rsidRPr="00CF1C05" w:rsidRDefault="002A1D5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93" w:type="dxa"/>
          </w:tcPr>
          <w:p w:rsidR="002A1D54" w:rsidRPr="00CF1C05" w:rsidRDefault="002A1D54" w:rsidP="00E32EAA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2A1D54" w:rsidRPr="00CF1C05" w:rsidRDefault="002A1D5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:rsidR="002A1D54" w:rsidRPr="00CF1C05" w:rsidRDefault="002A1D54" w:rsidP="00E32EAA">
            <w:pPr>
              <w:tabs>
                <w:tab w:val="decimal" w:pos="74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2A1D54" w:rsidRPr="00CF1C05" w:rsidRDefault="002A1D5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:rsidR="002A1D54" w:rsidRPr="00CF1C05" w:rsidRDefault="002A1D54" w:rsidP="00E32EAA">
            <w:pPr>
              <w:tabs>
                <w:tab w:val="decimal" w:pos="87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2A1D54" w:rsidRPr="00CF1C05" w:rsidRDefault="002A1D54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</w:tcPr>
          <w:p w:rsidR="002A1D54" w:rsidRPr="00CF1C05" w:rsidRDefault="002A1D54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2A1D54" w:rsidRPr="00CF1C05" w:rsidRDefault="002A1D54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3" w:type="dxa"/>
          </w:tcPr>
          <w:p w:rsidR="002A1D54" w:rsidRPr="00CF1C05" w:rsidRDefault="002A1D54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2A1D54" w:rsidRPr="00CF1C05" w:rsidRDefault="002A1D5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2A1D54" w:rsidRPr="00CF1C05" w:rsidRDefault="002A1D54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2A1D54" w:rsidRPr="00CF1C05" w:rsidRDefault="002A1D54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2A1D54" w:rsidRPr="00CF1C05" w:rsidRDefault="002A1D54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52AA8" w:rsidRPr="00CF1C05" w:rsidTr="002A1D54">
        <w:tc>
          <w:tcPr>
            <w:tcW w:w="2375" w:type="dxa"/>
          </w:tcPr>
          <w:p w:rsidR="00B52AA8" w:rsidRPr="00CF1C05" w:rsidRDefault="00B52AA8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530" w:type="dxa"/>
          </w:tcPr>
          <w:p w:rsidR="00B52AA8" w:rsidRPr="00CF1C05" w:rsidRDefault="00B52AA8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B52AA8" w:rsidRPr="00CF1C05" w:rsidRDefault="00B52AA8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B52AA8" w:rsidRPr="00CF1C05" w:rsidRDefault="00B52AA8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52AA8" w:rsidRPr="00CF1C05" w:rsidRDefault="00B52AA8" w:rsidP="008C2E3E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1,040</w:t>
            </w:r>
          </w:p>
        </w:tc>
        <w:tc>
          <w:tcPr>
            <w:tcW w:w="134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52AA8" w:rsidRPr="00CF1C05" w:rsidRDefault="00B52AA8" w:rsidP="00DB4B9D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1,040</w:t>
            </w:r>
          </w:p>
        </w:tc>
        <w:tc>
          <w:tcPr>
            <w:tcW w:w="236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</w:tcPr>
          <w:p w:rsidR="00B52AA8" w:rsidRPr="00CF1C05" w:rsidRDefault="00B52AA8" w:rsidP="00B52AA8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1,031,135,000</w:t>
            </w:r>
          </w:p>
        </w:tc>
        <w:tc>
          <w:tcPr>
            <w:tcW w:w="209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93" w:type="dxa"/>
          </w:tcPr>
          <w:p w:rsidR="00B52AA8" w:rsidRPr="00CF1C05" w:rsidRDefault="00B52AA8" w:rsidP="00DB4B9D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1,031,135,000</w:t>
            </w:r>
          </w:p>
        </w:tc>
        <w:tc>
          <w:tcPr>
            <w:tcW w:w="236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:rsidR="00B52AA8" w:rsidRPr="00CF1C05" w:rsidRDefault="00B52AA8" w:rsidP="00B52AA8">
            <w:pPr>
              <w:tabs>
                <w:tab w:val="decimal" w:pos="96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(1,031,135,000)</w:t>
            </w:r>
          </w:p>
        </w:tc>
        <w:tc>
          <w:tcPr>
            <w:tcW w:w="180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:rsidR="00B52AA8" w:rsidRPr="00CF1C05" w:rsidRDefault="00B52AA8" w:rsidP="00DB4B9D">
            <w:pPr>
              <w:tabs>
                <w:tab w:val="decimal" w:pos="96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(1,031,135,000)</w:t>
            </w:r>
          </w:p>
        </w:tc>
        <w:tc>
          <w:tcPr>
            <w:tcW w:w="139" w:type="dxa"/>
          </w:tcPr>
          <w:p w:rsidR="00B52AA8" w:rsidRPr="00CF1C05" w:rsidRDefault="00B52AA8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</w:tcPr>
          <w:p w:rsidR="00B52AA8" w:rsidRPr="00CF1C05" w:rsidRDefault="00B52AA8" w:rsidP="008C2E3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52AA8" w:rsidRPr="00CF1C05" w:rsidRDefault="00B52AA8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3" w:type="dxa"/>
          </w:tcPr>
          <w:p w:rsidR="00B52AA8" w:rsidRPr="00CF1C05" w:rsidRDefault="00B52AA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52AA8" w:rsidRPr="00CF1C05" w:rsidRDefault="00B52AA8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B52AA8" w:rsidRPr="00CF1C05" w:rsidTr="002A1D54">
        <w:tc>
          <w:tcPr>
            <w:tcW w:w="2375" w:type="dxa"/>
          </w:tcPr>
          <w:p w:rsidR="00B52AA8" w:rsidRPr="00CF1C05" w:rsidRDefault="00B52AA8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บิซิเนส พาร์ทเนอร์ส</w:t>
            </w:r>
          </w:p>
        </w:tc>
        <w:tc>
          <w:tcPr>
            <w:tcW w:w="530" w:type="dxa"/>
          </w:tcPr>
          <w:p w:rsidR="00B52AA8" w:rsidRPr="00CF1C05" w:rsidRDefault="00B52AA8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B52AA8" w:rsidRPr="00CF1C05" w:rsidRDefault="00B52AA8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B52AA8" w:rsidRPr="00CF1C05" w:rsidRDefault="00B52AA8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52AA8" w:rsidRPr="00CF1C05" w:rsidRDefault="00B52AA8" w:rsidP="008C2E3E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52AA8" w:rsidRPr="00CF1C05" w:rsidRDefault="00B52AA8" w:rsidP="00DB4B9D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</w:tcPr>
          <w:p w:rsidR="00B52AA8" w:rsidRPr="00CF1C05" w:rsidRDefault="00B52AA8" w:rsidP="00B52AA8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93" w:type="dxa"/>
          </w:tcPr>
          <w:p w:rsidR="00B52AA8" w:rsidRPr="00CF1C05" w:rsidRDefault="00B52AA8" w:rsidP="00DB4B9D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:rsidR="00B52AA8" w:rsidRPr="00CF1C05" w:rsidRDefault="00B52AA8" w:rsidP="00B52AA8">
            <w:pPr>
              <w:tabs>
                <w:tab w:val="decimal" w:pos="96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:rsidR="00B52AA8" w:rsidRPr="00CF1C05" w:rsidRDefault="00B52AA8" w:rsidP="00DB4B9D">
            <w:pPr>
              <w:tabs>
                <w:tab w:val="decimal" w:pos="96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B52AA8" w:rsidRPr="00CF1C05" w:rsidRDefault="00B52AA8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</w:tcPr>
          <w:p w:rsidR="00B52AA8" w:rsidRPr="00CF1C05" w:rsidRDefault="00B52AA8" w:rsidP="008C2E3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B52AA8" w:rsidRPr="00CF1C05" w:rsidRDefault="00B52AA8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3" w:type="dxa"/>
          </w:tcPr>
          <w:p w:rsidR="00B52AA8" w:rsidRPr="00CF1C05" w:rsidRDefault="00B52AA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B52AA8" w:rsidRPr="00CF1C05" w:rsidRDefault="00B52AA8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52AA8" w:rsidRPr="00CF1C05" w:rsidTr="002A1D54">
        <w:tc>
          <w:tcPr>
            <w:tcW w:w="2375" w:type="dxa"/>
          </w:tcPr>
          <w:p w:rsidR="00B52AA8" w:rsidRPr="00CF1C05" w:rsidRDefault="00B52AA8" w:rsidP="00E32EAA">
            <w:pPr>
              <w:tabs>
                <w:tab w:val="left" w:pos="99"/>
              </w:tabs>
              <w:spacing w:line="240" w:lineRule="atLeast"/>
              <w:ind w:left="-1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  <w:lang w:val="en-US"/>
              </w:rPr>
              <w:tab/>
            </w: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จำกัด</w:t>
            </w:r>
          </w:p>
        </w:tc>
        <w:tc>
          <w:tcPr>
            <w:tcW w:w="530" w:type="dxa"/>
          </w:tcPr>
          <w:p w:rsidR="00B52AA8" w:rsidRPr="00CF1C05" w:rsidRDefault="00B52AA8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B52AA8" w:rsidRPr="00CF1C05" w:rsidRDefault="00B52AA8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B52AA8" w:rsidRPr="00CF1C05" w:rsidRDefault="00B52AA8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52AA8" w:rsidRPr="00CF1C05" w:rsidRDefault="00B52AA8" w:rsidP="008C2E3E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</w:t>
            </w:r>
          </w:p>
        </w:tc>
        <w:tc>
          <w:tcPr>
            <w:tcW w:w="134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52AA8" w:rsidRPr="00CF1C05" w:rsidRDefault="00B52AA8" w:rsidP="00DB4B9D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760</w:t>
            </w:r>
          </w:p>
        </w:tc>
        <w:tc>
          <w:tcPr>
            <w:tcW w:w="236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</w:tcPr>
          <w:p w:rsidR="00B52AA8" w:rsidRPr="00CF1C05" w:rsidRDefault="00B52AA8" w:rsidP="00B52AA8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760,600,000</w:t>
            </w:r>
          </w:p>
        </w:tc>
        <w:tc>
          <w:tcPr>
            <w:tcW w:w="209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93" w:type="dxa"/>
          </w:tcPr>
          <w:p w:rsidR="00B52AA8" w:rsidRPr="00CF1C05" w:rsidRDefault="00B52AA8" w:rsidP="00DB4B9D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760,600,000</w:t>
            </w:r>
          </w:p>
        </w:tc>
        <w:tc>
          <w:tcPr>
            <w:tcW w:w="236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:rsidR="00B52AA8" w:rsidRPr="00CF1C05" w:rsidRDefault="00B52AA8" w:rsidP="00B52AA8">
            <w:pPr>
              <w:tabs>
                <w:tab w:val="decimal" w:pos="96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(760,600,000)</w:t>
            </w:r>
          </w:p>
        </w:tc>
        <w:tc>
          <w:tcPr>
            <w:tcW w:w="180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:rsidR="00B52AA8" w:rsidRPr="00CF1C05" w:rsidRDefault="00B52AA8" w:rsidP="00DB4B9D">
            <w:pPr>
              <w:tabs>
                <w:tab w:val="decimal" w:pos="96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(760,600,000)</w:t>
            </w:r>
          </w:p>
        </w:tc>
        <w:tc>
          <w:tcPr>
            <w:tcW w:w="139" w:type="dxa"/>
          </w:tcPr>
          <w:p w:rsidR="00B52AA8" w:rsidRPr="00CF1C05" w:rsidRDefault="00B52AA8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</w:tcPr>
          <w:p w:rsidR="00B52AA8" w:rsidRPr="00CF1C05" w:rsidRDefault="00B52AA8" w:rsidP="008C2E3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52AA8" w:rsidRPr="00CF1C05" w:rsidRDefault="00B52AA8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3" w:type="dxa"/>
          </w:tcPr>
          <w:p w:rsidR="00B52AA8" w:rsidRPr="00CF1C05" w:rsidRDefault="00B52AA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52AA8" w:rsidRPr="00CF1C05" w:rsidRDefault="00B52AA8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B52AA8" w:rsidRPr="00CF1C05" w:rsidTr="002A1D54">
        <w:tc>
          <w:tcPr>
            <w:tcW w:w="2375" w:type="dxa"/>
          </w:tcPr>
          <w:p w:rsidR="00B52AA8" w:rsidRPr="00CF1C05" w:rsidRDefault="00B52AA8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  <w:lang w:val="en-US"/>
              </w:rPr>
              <w:t>บริษัท เอ็นเอฟเอส (2010) จำกัด</w:t>
            </w:r>
          </w:p>
        </w:tc>
        <w:tc>
          <w:tcPr>
            <w:tcW w:w="530" w:type="dxa"/>
          </w:tcPr>
          <w:p w:rsidR="00B52AA8" w:rsidRPr="00CF1C05" w:rsidRDefault="00B52AA8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50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B52AA8" w:rsidRPr="00CF1C05" w:rsidRDefault="00B52AA8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B52AA8" w:rsidRPr="00CF1C05" w:rsidRDefault="00B52AA8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52AA8" w:rsidRPr="00CF1C05" w:rsidRDefault="00B52AA8" w:rsidP="00B52AA8">
            <w:pPr>
              <w:tabs>
                <w:tab w:val="decimal" w:pos="447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4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52AA8" w:rsidRPr="00CF1C05" w:rsidRDefault="00B52AA8" w:rsidP="00DB4B9D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16</w:t>
            </w:r>
          </w:p>
        </w:tc>
        <w:tc>
          <w:tcPr>
            <w:tcW w:w="236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</w:tcPr>
          <w:p w:rsidR="00B52AA8" w:rsidRPr="00CF1C05" w:rsidRDefault="00B52AA8" w:rsidP="00B52AA8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9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93" w:type="dxa"/>
          </w:tcPr>
          <w:p w:rsidR="00B52AA8" w:rsidRPr="00CF1C05" w:rsidRDefault="00FC63AF" w:rsidP="00FC63AF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16,000,000</w:t>
            </w:r>
          </w:p>
        </w:tc>
        <w:tc>
          <w:tcPr>
            <w:tcW w:w="236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:rsidR="00B52AA8" w:rsidRPr="00CF1C05" w:rsidRDefault="00FC63AF" w:rsidP="00FC63A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:rsidR="00B52AA8" w:rsidRPr="00CF1C05" w:rsidRDefault="00B52AA8" w:rsidP="00DB4B9D">
            <w:pPr>
              <w:tabs>
                <w:tab w:val="decimal" w:pos="96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(16,000,000)</w:t>
            </w:r>
          </w:p>
        </w:tc>
        <w:tc>
          <w:tcPr>
            <w:tcW w:w="139" w:type="dxa"/>
          </w:tcPr>
          <w:p w:rsidR="00B52AA8" w:rsidRPr="00CF1C05" w:rsidRDefault="00B52AA8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</w:tcPr>
          <w:p w:rsidR="00B52AA8" w:rsidRPr="00CF1C05" w:rsidRDefault="00B52AA8" w:rsidP="008C2E3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52AA8" w:rsidRPr="00CF1C05" w:rsidRDefault="00B52AA8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3" w:type="dxa"/>
          </w:tcPr>
          <w:p w:rsidR="00B52AA8" w:rsidRPr="00CF1C05" w:rsidRDefault="00B52AA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52AA8" w:rsidRPr="00CF1C05" w:rsidRDefault="00B52AA8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B52AA8" w:rsidRPr="00CF1C05" w:rsidTr="002A1D54">
        <w:tc>
          <w:tcPr>
            <w:tcW w:w="2375" w:type="dxa"/>
          </w:tcPr>
          <w:p w:rsidR="00B52AA8" w:rsidRPr="00CF1C05" w:rsidRDefault="00B52AA8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E-Contech Management Pte. Ltd.</w:t>
            </w:r>
          </w:p>
        </w:tc>
        <w:tc>
          <w:tcPr>
            <w:tcW w:w="530" w:type="dxa"/>
          </w:tcPr>
          <w:p w:rsidR="00B52AA8" w:rsidRPr="00CF1C05" w:rsidRDefault="00B52AA8" w:rsidP="00E32EAA">
            <w:pPr>
              <w:spacing w:line="240" w:lineRule="atLeast"/>
              <w:jc w:val="center"/>
            </w:pPr>
            <w:r w:rsidRPr="00CF1C05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B52AA8" w:rsidRPr="00CF1C05" w:rsidRDefault="00B52AA8" w:rsidP="00E32EAA">
            <w:pPr>
              <w:spacing w:line="240" w:lineRule="atLeast"/>
              <w:jc w:val="center"/>
            </w:pPr>
            <w:r w:rsidRPr="00CF1C05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B52AA8" w:rsidRPr="00CF1C05" w:rsidRDefault="00B52AA8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52AA8" w:rsidRPr="00CF1C05" w:rsidRDefault="00B52AA8" w:rsidP="008C2E3E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34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52AA8" w:rsidRPr="00CF1C05" w:rsidRDefault="00B52AA8" w:rsidP="00DB4B9D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236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</w:tcPr>
          <w:p w:rsidR="00B52AA8" w:rsidRPr="00CF1C05" w:rsidRDefault="00B52AA8" w:rsidP="00B52AA8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3,275,330</w:t>
            </w:r>
          </w:p>
        </w:tc>
        <w:tc>
          <w:tcPr>
            <w:tcW w:w="209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93" w:type="dxa"/>
          </w:tcPr>
          <w:p w:rsidR="00B52AA8" w:rsidRPr="00CF1C05" w:rsidRDefault="00B52AA8" w:rsidP="00DB4B9D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3,275,330</w:t>
            </w:r>
          </w:p>
        </w:tc>
        <w:tc>
          <w:tcPr>
            <w:tcW w:w="236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:rsidR="00B52AA8" w:rsidRPr="00CF1C05" w:rsidRDefault="00B52AA8" w:rsidP="00B52AA8">
            <w:pPr>
              <w:tabs>
                <w:tab w:val="decimal" w:pos="96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(3,275,330)</w:t>
            </w:r>
          </w:p>
        </w:tc>
        <w:tc>
          <w:tcPr>
            <w:tcW w:w="180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:rsidR="00B52AA8" w:rsidRPr="00CF1C05" w:rsidRDefault="00B52AA8" w:rsidP="00DB4B9D">
            <w:pPr>
              <w:tabs>
                <w:tab w:val="decimal" w:pos="96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(3,275,330)</w:t>
            </w:r>
          </w:p>
        </w:tc>
        <w:tc>
          <w:tcPr>
            <w:tcW w:w="139" w:type="dxa"/>
          </w:tcPr>
          <w:p w:rsidR="00B52AA8" w:rsidRPr="00CF1C05" w:rsidRDefault="00B52AA8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</w:tcPr>
          <w:p w:rsidR="00B52AA8" w:rsidRPr="00CF1C05" w:rsidRDefault="00B52AA8" w:rsidP="008C2E3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52AA8" w:rsidRPr="00CF1C05" w:rsidRDefault="00B52AA8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3" w:type="dxa"/>
          </w:tcPr>
          <w:p w:rsidR="00B52AA8" w:rsidRPr="00CF1C05" w:rsidRDefault="00B52AA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52AA8" w:rsidRPr="00CF1C05" w:rsidRDefault="00B52AA8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B52AA8" w:rsidRPr="00CF1C05" w:rsidTr="002A1D54">
        <w:tc>
          <w:tcPr>
            <w:tcW w:w="2375" w:type="dxa"/>
          </w:tcPr>
          <w:p w:rsidR="00B52AA8" w:rsidRPr="00CF1C05" w:rsidRDefault="00B52AA8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สระแก้ว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 xml:space="preserve"> 1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จำกัด</w:t>
            </w:r>
          </w:p>
        </w:tc>
        <w:tc>
          <w:tcPr>
            <w:tcW w:w="530" w:type="dxa"/>
          </w:tcPr>
          <w:p w:rsidR="00B52AA8" w:rsidRPr="00CF1C05" w:rsidRDefault="00B52AA8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B52AA8" w:rsidRPr="00CF1C05" w:rsidRDefault="00B52AA8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B52AA8" w:rsidRPr="00CF1C05" w:rsidRDefault="00B52AA8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52AA8" w:rsidRPr="00CF1C05" w:rsidRDefault="00B52AA8" w:rsidP="008C2E3E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630</w:t>
            </w:r>
          </w:p>
        </w:tc>
        <w:tc>
          <w:tcPr>
            <w:tcW w:w="134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52AA8" w:rsidRPr="00CF1C05" w:rsidRDefault="00B52AA8" w:rsidP="00DB4B9D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630</w:t>
            </w:r>
          </w:p>
        </w:tc>
        <w:tc>
          <w:tcPr>
            <w:tcW w:w="236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</w:tcPr>
          <w:p w:rsidR="00B52AA8" w:rsidRPr="00CF1C05" w:rsidRDefault="00B52AA8" w:rsidP="00B52AA8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675,000,000</w:t>
            </w:r>
          </w:p>
        </w:tc>
        <w:tc>
          <w:tcPr>
            <w:tcW w:w="209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B52AA8" w:rsidRPr="00CF1C05" w:rsidRDefault="00B52AA8" w:rsidP="00DB4B9D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675,000,000</w:t>
            </w:r>
          </w:p>
        </w:tc>
        <w:tc>
          <w:tcPr>
            <w:tcW w:w="236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:rsidR="00B52AA8" w:rsidRPr="00CF1C05" w:rsidRDefault="00B52AA8" w:rsidP="00B52AA8">
            <w:pPr>
              <w:tabs>
                <w:tab w:val="decimal" w:pos="96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(675,000,000)</w:t>
            </w:r>
          </w:p>
        </w:tc>
        <w:tc>
          <w:tcPr>
            <w:tcW w:w="180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B52AA8" w:rsidRPr="00CF1C05" w:rsidRDefault="00B52AA8" w:rsidP="00DB4B9D">
            <w:pPr>
              <w:tabs>
                <w:tab w:val="decimal" w:pos="96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(675,000,000)</w:t>
            </w:r>
          </w:p>
        </w:tc>
        <w:tc>
          <w:tcPr>
            <w:tcW w:w="139" w:type="dxa"/>
          </w:tcPr>
          <w:p w:rsidR="00B52AA8" w:rsidRPr="00CF1C05" w:rsidRDefault="00B52AA8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</w:tcPr>
          <w:p w:rsidR="00B52AA8" w:rsidRPr="00CF1C05" w:rsidRDefault="00B52AA8" w:rsidP="008C2E3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52AA8" w:rsidRPr="00CF1C05" w:rsidRDefault="00B52AA8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3" w:type="dxa"/>
          </w:tcPr>
          <w:p w:rsidR="00B52AA8" w:rsidRPr="00CF1C05" w:rsidRDefault="00B52AA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52AA8" w:rsidRPr="00CF1C05" w:rsidRDefault="00B52AA8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52AA8" w:rsidRPr="00CF1C05" w:rsidRDefault="00B52AA8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B52AA8" w:rsidRPr="00CF1C05" w:rsidTr="002A1D54">
        <w:tc>
          <w:tcPr>
            <w:tcW w:w="2375" w:type="dxa"/>
          </w:tcPr>
          <w:p w:rsidR="00B52AA8" w:rsidRPr="00CF1C05" w:rsidRDefault="00B52AA8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530" w:type="dxa"/>
          </w:tcPr>
          <w:p w:rsidR="00B52AA8" w:rsidRPr="00CF1C05" w:rsidRDefault="00B52AA8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B52AA8" w:rsidRPr="00CF1C05" w:rsidRDefault="00B52AA8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B52AA8" w:rsidRPr="00CF1C05" w:rsidRDefault="00B52AA8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52AA8" w:rsidRPr="00CF1C05" w:rsidRDefault="00B52AA8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52AA8" w:rsidRPr="00CF1C05" w:rsidRDefault="00B52AA8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B52AA8" w:rsidRPr="00CF1C05" w:rsidRDefault="00B52AA8" w:rsidP="00E32EAA">
            <w:pPr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</w:tcPr>
          <w:p w:rsidR="00B52AA8" w:rsidRPr="00CF1C05" w:rsidRDefault="00B52AA8" w:rsidP="00B52AA8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2,470,010,330</w:t>
            </w:r>
          </w:p>
        </w:tc>
        <w:tc>
          <w:tcPr>
            <w:tcW w:w="209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double" w:sz="4" w:space="0" w:color="auto"/>
            </w:tcBorders>
          </w:tcPr>
          <w:p w:rsidR="00B52AA8" w:rsidRPr="00CF1C05" w:rsidRDefault="00B52AA8" w:rsidP="00DB4B9D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2,486,010,330</w:t>
            </w:r>
          </w:p>
        </w:tc>
        <w:tc>
          <w:tcPr>
            <w:tcW w:w="236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</w:tcPr>
          <w:p w:rsidR="00B52AA8" w:rsidRPr="00CF1C05" w:rsidRDefault="00B52AA8" w:rsidP="008D502D">
            <w:pPr>
              <w:tabs>
                <w:tab w:val="decimal" w:pos="96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(2,</w:t>
            </w:r>
            <w:r w:rsidR="008D502D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470,010,330)</w:t>
            </w:r>
          </w:p>
        </w:tc>
        <w:tc>
          <w:tcPr>
            <w:tcW w:w="180" w:type="dxa"/>
          </w:tcPr>
          <w:p w:rsidR="00B52AA8" w:rsidRPr="00CF1C05" w:rsidRDefault="00B52AA8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double" w:sz="4" w:space="0" w:color="auto"/>
            </w:tcBorders>
          </w:tcPr>
          <w:p w:rsidR="00B52AA8" w:rsidRPr="00CF1C05" w:rsidRDefault="00B52AA8" w:rsidP="00DB4B9D">
            <w:pPr>
              <w:tabs>
                <w:tab w:val="decimal" w:pos="96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(2,486,010,330)</w:t>
            </w:r>
          </w:p>
        </w:tc>
        <w:tc>
          <w:tcPr>
            <w:tcW w:w="139" w:type="dxa"/>
          </w:tcPr>
          <w:p w:rsidR="00B52AA8" w:rsidRPr="00CF1C05" w:rsidRDefault="00B52AA8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</w:tcPr>
          <w:p w:rsidR="00B52AA8" w:rsidRPr="00CF1C05" w:rsidRDefault="00B52AA8" w:rsidP="008C2E3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52AA8" w:rsidRPr="00CF1C05" w:rsidRDefault="00B52AA8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</w:tcPr>
          <w:p w:rsidR="00B52AA8" w:rsidRPr="00CF1C05" w:rsidRDefault="00B52AA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52AA8" w:rsidRPr="00CF1C05" w:rsidRDefault="00B52AA8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</w:tcPr>
          <w:p w:rsidR="00B52AA8" w:rsidRPr="00CF1C05" w:rsidRDefault="00B52AA8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52AA8" w:rsidRPr="00CF1C05" w:rsidRDefault="00B52AA8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:rsidR="00B52AA8" w:rsidRPr="00CF1C05" w:rsidRDefault="00B52AA8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</w:tr>
    </w:tbl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  <w:sectPr w:rsidR="0014043D" w:rsidRPr="00CF1C05" w:rsidSect="002A1D54">
          <w:pgSz w:w="16834" w:h="11909" w:orient="landscape" w:code="9"/>
          <w:pgMar w:top="993" w:right="1107" w:bottom="1151" w:left="1560" w:header="720" w:footer="578" w:gutter="0"/>
          <w:cols w:space="720"/>
          <w:docGrid w:linePitch="245"/>
        </w:sectPr>
      </w:pPr>
    </w:p>
    <w:p w:rsidR="008C2E3E" w:rsidRPr="00CF1C05" w:rsidRDefault="007B2230" w:rsidP="008C2E3E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 1 จำกัด</w:t>
      </w:r>
    </w:p>
    <w:p w:rsidR="008C2E3E" w:rsidRPr="00CF1C05" w:rsidRDefault="008C2E3E" w:rsidP="007B223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47FF1" w:rsidRPr="00CF1C05" w:rsidRDefault="00C47FF1" w:rsidP="00C47FF1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เมื่อวันที่ 30 พฤษภาคม 2559 ที่ประชุมคณะกรรมการบริษัทมีมติอนุมัติให้ลงทุ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น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เพิ่มเติมใน บริษัท ไออีซี สระแก้ว 1 จำกัด โดยซื้อหุ้นสามัญจากผู้ถือหุ้นเดิมอีกจำนวน 1,000,000 หุ้น หรืออีกร้อยละ 25 ของทุนที่ชำระแล้ว ในราคาหุ้นละ 100 บาท คิดเป็นมูลค่า 100 ล้านบาท เพื่อเพิ่มสัดส่วนในการถือหุ้น</w:t>
      </w:r>
      <w:r w:rsidR="003B5CA9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จากเดิมร้อยละ </w:t>
      </w:r>
      <w:r w:rsidR="003B5CA9" w:rsidRPr="00CF1C05">
        <w:rPr>
          <w:rFonts w:ascii="Angsana New" w:hAnsi="Angsana New"/>
          <w:sz w:val="30"/>
          <w:szCs w:val="30"/>
          <w:lang w:val="en-US"/>
        </w:rPr>
        <w:t xml:space="preserve">75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เป็นร้อยละ 100 </w:t>
      </w:r>
      <w:r w:rsidR="003B5CA9" w:rsidRPr="00CF1C05">
        <w:rPr>
          <w:rFonts w:ascii="Angsana New" w:hAnsi="Angsana New" w:hint="cs"/>
          <w:sz w:val="30"/>
          <w:szCs w:val="30"/>
          <w:cs/>
          <w:lang w:val="en-US"/>
        </w:rPr>
        <w:t>ซึ่ง</w:t>
      </w:r>
      <w:r w:rsidRPr="00CF1C05">
        <w:rPr>
          <w:rFonts w:ascii="Angsana New" w:hAnsi="Angsana New"/>
          <w:sz w:val="30"/>
          <w:szCs w:val="30"/>
          <w:cs/>
          <w:lang w:val="en-US"/>
        </w:rPr>
        <w:t>บริษัทได้ทำสัญญาซื้อขายหุ้นเมื่อวันที่ 10 มิถุนายน 2559 และได้จ่ายชำระค่าหุ้นแล้วในวันที่ทำสัญญา โดยบริษัทได้บันทึกส่วนต่ำจากการเปลี่ยนแปลงสัดส่วนในบริษัทย่อยจำนวน 46.93 ล้านบาท ในส่วนของผู้ถือหุ้น อย่างไรก็ตาม รายการดังกล่าวอยู่ในการกล่าวโทษของสำนักงานคณะกรรมการกำกับหลักทรัพย์และตลาดหลักทรัพย์ (ก.ล.ต.) ที่มีต่ออดีตผู้บริหารชุดเดิม</w:t>
      </w:r>
      <w:r w:rsidR="00F41D7E" w:rsidRPr="00CF1C05">
        <w:rPr>
          <w:rFonts w:ascii="Angsana New" w:hAnsi="Angsana New" w:hint="cs"/>
          <w:sz w:val="30"/>
          <w:szCs w:val="30"/>
          <w:cs/>
          <w:lang w:val="en-US"/>
        </w:rPr>
        <w:t>ที่เป็น</w:t>
      </w:r>
      <w:r w:rsidRPr="00CF1C05">
        <w:rPr>
          <w:rFonts w:ascii="Angsana New" w:hAnsi="Angsana New"/>
          <w:sz w:val="30"/>
          <w:szCs w:val="30"/>
          <w:cs/>
          <w:lang w:val="en-US"/>
        </w:rPr>
        <w:t>ผู้อนุมัติรายการซื้อว่าเป็นการกระทำที่ไม่ชอบด้วยกฎหมาย และ</w:t>
      </w:r>
      <w:r w:rsidR="00F41D7E" w:rsidRPr="00CF1C05">
        <w:rPr>
          <w:rFonts w:ascii="Angsana New" w:hAnsi="Angsana New" w:hint="cs"/>
          <w:sz w:val="30"/>
          <w:szCs w:val="30"/>
          <w:cs/>
          <w:lang w:val="en-US"/>
        </w:rPr>
        <w:t>จนถึงปัจจุบัน</w:t>
      </w:r>
      <w:r w:rsidRPr="00CF1C05">
        <w:rPr>
          <w:rFonts w:ascii="Angsana New" w:hAnsi="Angsana New"/>
          <w:sz w:val="30"/>
          <w:szCs w:val="30"/>
          <w:cs/>
          <w:lang w:val="en-US"/>
        </w:rPr>
        <w:t>อยู่ระหว่างการสอบสวนของกรมสอบสวนคดีพิเศษ (ดีเอสไอ)</w:t>
      </w:r>
      <w:r w:rsidR="00762523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632069" w:rsidRPr="00CF1C05">
        <w:rPr>
          <w:rFonts w:ascii="Angsana New" w:hAnsi="Angsana New" w:hint="cs"/>
          <w:sz w:val="30"/>
          <w:szCs w:val="30"/>
          <w:cs/>
          <w:lang w:val="en-US"/>
        </w:rPr>
        <w:t>ที่</w:t>
      </w:r>
      <w:r w:rsidR="00F41D7E" w:rsidRPr="00CF1C05">
        <w:rPr>
          <w:rFonts w:ascii="Angsana New" w:hAnsi="Angsana New" w:hint="cs"/>
          <w:sz w:val="30"/>
          <w:szCs w:val="30"/>
          <w:cs/>
          <w:lang w:val="en-US"/>
        </w:rPr>
        <w:t>ยังไม่ทราบผล</w:t>
      </w:r>
    </w:p>
    <w:p w:rsidR="007C5A10" w:rsidRPr="00CF1C05" w:rsidRDefault="007C5A10" w:rsidP="007B223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8C2E3E" w:rsidRPr="00CF1C05" w:rsidRDefault="00BC2917" w:rsidP="008C2E3E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เอ็นเอฟเอส (2010) จำกัด</w:t>
      </w:r>
    </w:p>
    <w:p w:rsidR="008C2E3E" w:rsidRPr="00CF1C05" w:rsidRDefault="008C2E3E" w:rsidP="00BC2917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431C8B" w:rsidRPr="00CF1C05" w:rsidRDefault="00DB613F" w:rsidP="00DB613F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shd w:val="clear" w:color="auto" w:fill="FFC00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ที่ประชุมคณะกรรมการบริษัท เมื่อวันที่ 8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CF1C05">
        <w:rPr>
          <w:rFonts w:ascii="Angsana New" w:hAnsi="Angsana New"/>
          <w:sz w:val="30"/>
          <w:szCs w:val="30"/>
          <w:cs/>
          <w:lang w:val="en-US"/>
        </w:rPr>
        <w:t>2561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มีมติอนุมัติให้เลิกบริษัท เอ็นเอฟเอส (</w:t>
      </w:r>
      <w:r w:rsidRPr="00CF1C05">
        <w:rPr>
          <w:rFonts w:ascii="Angsana New" w:hAnsi="Angsana New"/>
          <w:sz w:val="30"/>
          <w:szCs w:val="30"/>
          <w:cs/>
          <w:lang w:val="en-US"/>
        </w:rPr>
        <w:t>2010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) จำกัด เนื่องจากปัจจุบันไม่ได้ดำเนินธุรกิจใดๆ </w:t>
      </w:r>
      <w:r w:rsidR="00484ADE" w:rsidRPr="00CF1C05">
        <w:rPr>
          <w:rFonts w:ascii="Angsana New" w:hAnsi="Angsana New" w:hint="cs"/>
          <w:sz w:val="30"/>
          <w:szCs w:val="30"/>
          <w:cs/>
          <w:lang w:val="en-US"/>
        </w:rPr>
        <w:t>ซึ่ง</w:t>
      </w:r>
      <w:r w:rsidR="00431C8B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บริษัทได้จดทะเบียนเลิกบริษัท และชำระบัญชี </w:t>
      </w:r>
      <w:r w:rsidR="00484ADE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="00431C8B" w:rsidRPr="00CF1C05">
        <w:rPr>
          <w:rFonts w:ascii="Angsana New" w:hAnsi="Angsana New"/>
          <w:sz w:val="30"/>
          <w:szCs w:val="30"/>
          <w:lang w:val="en-US"/>
        </w:rPr>
        <w:t>15</w:t>
      </w:r>
      <w:r w:rsidR="00431C8B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="00431C8B" w:rsidRPr="00CF1C05">
        <w:rPr>
          <w:rFonts w:ascii="Angsana New" w:hAnsi="Angsana New"/>
          <w:sz w:val="30"/>
          <w:szCs w:val="30"/>
        </w:rPr>
        <w:t>2561</w:t>
      </w:r>
      <w:r w:rsidR="00431C8B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และวันที่ </w:t>
      </w:r>
      <w:r w:rsidR="00431C8B" w:rsidRPr="00CF1C05">
        <w:rPr>
          <w:rFonts w:ascii="Angsana New" w:hAnsi="Angsana New"/>
          <w:sz w:val="30"/>
          <w:szCs w:val="30"/>
        </w:rPr>
        <w:t>4</w:t>
      </w:r>
      <w:r w:rsidR="00431C8B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="00431C8B" w:rsidRPr="00CF1C05">
        <w:rPr>
          <w:rFonts w:ascii="Angsana New" w:hAnsi="Angsana New"/>
          <w:sz w:val="30"/>
          <w:szCs w:val="30"/>
        </w:rPr>
        <w:t>2562</w:t>
      </w:r>
      <w:r w:rsidR="00431C8B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9C3827" w:rsidRPr="00CF1C05" w:rsidRDefault="009C3827" w:rsidP="009C3827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เงินลงทุนระยะยาวอื่น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รายการเคลื่อนไหวระหว่างปี สิ้นสุดวันที่ 31 ธันวาคม 25</w:t>
      </w:r>
      <w:r w:rsidRPr="00CF1C05">
        <w:rPr>
          <w:rFonts w:ascii="Angsana New" w:hAnsi="Angsana New"/>
          <w:sz w:val="30"/>
          <w:szCs w:val="30"/>
          <w:lang w:val="en-US"/>
        </w:rPr>
        <w:t>6</w:t>
      </w:r>
      <w:r w:rsidR="002476B0"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และ 25</w:t>
      </w:r>
      <w:r w:rsidR="002476B0">
        <w:rPr>
          <w:rFonts w:ascii="Angsana New" w:hAnsi="Angsana New"/>
          <w:sz w:val="30"/>
          <w:szCs w:val="30"/>
          <w:lang w:val="en-US"/>
        </w:rPr>
        <w:t>61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มีดังนี้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588" w:type="dxa"/>
        <w:tblInd w:w="18" w:type="dxa"/>
        <w:tblLook w:val="01E0" w:firstRow="1" w:lastRow="1" w:firstColumn="1" w:lastColumn="1" w:noHBand="0" w:noVBand="0"/>
      </w:tblPr>
      <w:tblGrid>
        <w:gridCol w:w="5619"/>
        <w:gridCol w:w="264"/>
        <w:gridCol w:w="1721"/>
        <w:gridCol w:w="264"/>
        <w:gridCol w:w="1720"/>
      </w:tblGrid>
      <w:tr w:rsidR="00655EF6" w:rsidRPr="00CF1C05" w:rsidTr="00655EF6">
        <w:trPr>
          <w:trHeight w:val="74"/>
        </w:trPr>
        <w:tc>
          <w:tcPr>
            <w:tcW w:w="5619" w:type="dxa"/>
          </w:tcPr>
          <w:p w:rsidR="00655EF6" w:rsidRPr="00CF1C05" w:rsidRDefault="00655EF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655EF6" w:rsidRPr="00CF1C05" w:rsidRDefault="00655EF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705" w:type="dxa"/>
            <w:gridSpan w:val="3"/>
          </w:tcPr>
          <w:p w:rsidR="00655EF6" w:rsidRPr="00CF1C05" w:rsidRDefault="00655EF6" w:rsidP="00655EF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655EF6" w:rsidRPr="00CF1C05" w:rsidTr="00655EF6">
        <w:trPr>
          <w:trHeight w:val="74"/>
        </w:trPr>
        <w:tc>
          <w:tcPr>
            <w:tcW w:w="5619" w:type="dxa"/>
          </w:tcPr>
          <w:p w:rsidR="00655EF6" w:rsidRPr="00CF1C05" w:rsidRDefault="00655EF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655EF6" w:rsidRPr="00CF1C05" w:rsidRDefault="00655EF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655EF6" w:rsidRPr="00CF1C05" w:rsidRDefault="00655EF6" w:rsidP="00FC3A2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37482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655EF6" w:rsidRPr="00CF1C05" w:rsidRDefault="00655EF6" w:rsidP="00FC3A2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</w:tcPr>
          <w:p w:rsidR="00655EF6" w:rsidRPr="00CF1C05" w:rsidRDefault="00655EF6" w:rsidP="00FC3A2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37482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655EF6" w:rsidRPr="00CF1C05" w:rsidTr="00655EF6">
        <w:trPr>
          <w:trHeight w:val="74"/>
        </w:trPr>
        <w:tc>
          <w:tcPr>
            <w:tcW w:w="5619" w:type="dxa"/>
          </w:tcPr>
          <w:p w:rsidR="00655EF6" w:rsidRPr="00CF1C05" w:rsidRDefault="00655EF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655EF6" w:rsidRPr="00CF1C05" w:rsidRDefault="00655EF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705" w:type="dxa"/>
            <w:gridSpan w:val="3"/>
          </w:tcPr>
          <w:p w:rsidR="00655EF6" w:rsidRPr="00CF1C05" w:rsidRDefault="00655EF6" w:rsidP="00655EF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655EF6" w:rsidRPr="00CF1C05" w:rsidTr="00655EF6">
        <w:trPr>
          <w:trHeight w:val="74"/>
        </w:trPr>
        <w:tc>
          <w:tcPr>
            <w:tcW w:w="5619" w:type="dxa"/>
          </w:tcPr>
          <w:p w:rsidR="00655EF6" w:rsidRPr="00CF1C05" w:rsidRDefault="00655EF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เงินลงทุนทั่วไป</w:t>
            </w:r>
          </w:p>
        </w:tc>
        <w:tc>
          <w:tcPr>
            <w:tcW w:w="264" w:type="dxa"/>
          </w:tcPr>
          <w:p w:rsidR="00655EF6" w:rsidRPr="00CF1C05" w:rsidRDefault="00655EF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655EF6" w:rsidRPr="00CF1C05" w:rsidRDefault="00655EF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655EF6" w:rsidRPr="00CF1C05" w:rsidRDefault="00655EF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</w:tcPr>
          <w:p w:rsidR="00655EF6" w:rsidRPr="00CF1C05" w:rsidRDefault="00655EF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37482" w:rsidRPr="00CF1C05" w:rsidTr="00655EF6">
        <w:tc>
          <w:tcPr>
            <w:tcW w:w="5619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264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537482" w:rsidRPr="00CF1C05" w:rsidRDefault="002476B0" w:rsidP="004C77BB">
            <w:pPr>
              <w:tabs>
                <w:tab w:val="decimal" w:pos="118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8,995,000</w:t>
            </w:r>
          </w:p>
        </w:tc>
        <w:tc>
          <w:tcPr>
            <w:tcW w:w="264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</w:tcPr>
          <w:p w:rsidR="00537482" w:rsidRPr="00CF1C05" w:rsidRDefault="00537482" w:rsidP="00DB4B9D">
            <w:pPr>
              <w:tabs>
                <w:tab w:val="decimal" w:pos="118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9,195,000</w:t>
            </w:r>
          </w:p>
        </w:tc>
      </w:tr>
      <w:tr w:rsidR="00537482" w:rsidRPr="00CF1C05" w:rsidTr="00655EF6">
        <w:tc>
          <w:tcPr>
            <w:tcW w:w="5619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264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537482" w:rsidRPr="00CF1C05" w:rsidRDefault="002476B0" w:rsidP="00655EF6">
            <w:pPr>
              <w:tabs>
                <w:tab w:val="decimal" w:pos="118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(8,995,000)</w:t>
            </w:r>
          </w:p>
        </w:tc>
        <w:tc>
          <w:tcPr>
            <w:tcW w:w="264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537482" w:rsidRPr="00CF1C05" w:rsidRDefault="00537482" w:rsidP="00DB4B9D">
            <w:pPr>
              <w:tabs>
                <w:tab w:val="decimal" w:pos="118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(8,995,000)</w:t>
            </w:r>
          </w:p>
        </w:tc>
      </w:tr>
      <w:tr w:rsidR="00537482" w:rsidRPr="00CF1C05" w:rsidTr="00655EF6">
        <w:tc>
          <w:tcPr>
            <w:tcW w:w="5619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double" w:sz="4" w:space="0" w:color="auto"/>
            </w:tcBorders>
          </w:tcPr>
          <w:p w:rsidR="00537482" w:rsidRPr="00CF1C05" w:rsidRDefault="002476B0" w:rsidP="002476B0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double" w:sz="4" w:space="0" w:color="auto"/>
            </w:tcBorders>
          </w:tcPr>
          <w:p w:rsidR="00537482" w:rsidRPr="00CF1C05" w:rsidRDefault="00537482" w:rsidP="00DB4B9D">
            <w:pPr>
              <w:tabs>
                <w:tab w:val="decimal" w:pos="1187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200,000</w:t>
            </w:r>
          </w:p>
        </w:tc>
      </w:tr>
    </w:tbl>
    <w:p w:rsidR="00873BB2" w:rsidRPr="00CF1C05" w:rsidRDefault="00873BB2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873BB2" w:rsidRPr="00CF1C05" w:rsidRDefault="00873BB2">
      <w:pPr>
        <w:spacing w:after="200" w:line="276" w:lineRule="auto"/>
        <w:rPr>
          <w:rFonts w:ascii="Angsana New" w:hAnsi="Angsana New"/>
          <w:sz w:val="20"/>
          <w:szCs w:val="20"/>
        </w:rPr>
      </w:pPr>
      <w:r w:rsidRPr="00CF1C05">
        <w:rPr>
          <w:rFonts w:ascii="Angsana New" w:hAnsi="Angsana New"/>
          <w:sz w:val="20"/>
          <w:szCs w:val="20"/>
        </w:rPr>
        <w:br w:type="page"/>
      </w:r>
    </w:p>
    <w:tbl>
      <w:tblPr>
        <w:tblW w:w="102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0"/>
        <w:gridCol w:w="959"/>
        <w:gridCol w:w="267"/>
        <w:gridCol w:w="987"/>
        <w:gridCol w:w="267"/>
        <w:gridCol w:w="909"/>
        <w:gridCol w:w="267"/>
        <w:gridCol w:w="993"/>
        <w:gridCol w:w="267"/>
        <w:gridCol w:w="983"/>
        <w:gridCol w:w="267"/>
        <w:gridCol w:w="1003"/>
      </w:tblGrid>
      <w:tr w:rsidR="0014043D" w:rsidRPr="00CF1C05" w:rsidTr="00E32EAA">
        <w:tc>
          <w:tcPr>
            <w:tcW w:w="3060" w:type="dxa"/>
          </w:tcPr>
          <w:p w:rsidR="0014043D" w:rsidRPr="00CF1C05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CF1C05" w:rsidTr="00E32EAA">
        <w:tc>
          <w:tcPr>
            <w:tcW w:w="3060" w:type="dxa"/>
          </w:tcPr>
          <w:p w:rsidR="0014043D" w:rsidRPr="00CF1C05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267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ค่าเผื่อมูลค่าเงินลงทุนลดลง</w:t>
            </w:r>
          </w:p>
        </w:tc>
        <w:tc>
          <w:tcPr>
            <w:tcW w:w="2253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ราคาทุน-สุทธิ</w:t>
            </w:r>
          </w:p>
        </w:tc>
      </w:tr>
      <w:tr w:rsidR="00537482" w:rsidRPr="00CF1C05" w:rsidTr="00E32EAA">
        <w:tc>
          <w:tcPr>
            <w:tcW w:w="3060" w:type="dxa"/>
          </w:tcPr>
          <w:p w:rsidR="00537482" w:rsidRPr="00CF1C05" w:rsidRDefault="00537482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537482" w:rsidRPr="00CF1C05" w:rsidRDefault="0053748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537482" w:rsidRPr="00CF1C05" w:rsidRDefault="0053748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537482" w:rsidRPr="00CF1C05" w:rsidRDefault="0053748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537482" w:rsidRPr="00CF1C05" w:rsidRDefault="0053748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537482" w:rsidRPr="00CF1C05" w:rsidRDefault="00537482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67" w:type="dxa"/>
          </w:tcPr>
          <w:p w:rsidR="00537482" w:rsidRPr="00CF1C05" w:rsidRDefault="00537482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537482" w:rsidRPr="00CF1C05" w:rsidRDefault="00537482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</w:tr>
      <w:tr w:rsidR="00537482" w:rsidRPr="00CF1C05" w:rsidTr="00E32EAA">
        <w:tc>
          <w:tcPr>
            <w:tcW w:w="3060" w:type="dxa"/>
          </w:tcPr>
          <w:p w:rsidR="00537482" w:rsidRPr="00CF1C05" w:rsidRDefault="00537482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537482" w:rsidRPr="00CF1C05" w:rsidRDefault="0053748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537482" w:rsidRPr="00CF1C05" w:rsidTr="00E32EAA">
        <w:tc>
          <w:tcPr>
            <w:tcW w:w="3060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เงินลงทุนทั่วไป</w:t>
            </w:r>
          </w:p>
        </w:tc>
        <w:tc>
          <w:tcPr>
            <w:tcW w:w="959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537482" w:rsidRPr="00CF1C05" w:rsidTr="00E32EAA">
        <w:tc>
          <w:tcPr>
            <w:tcW w:w="3060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บริษัท เอ็นเนอร์จี ซิสเท็ม</w:t>
            </w:r>
          </w:p>
        </w:tc>
        <w:tc>
          <w:tcPr>
            <w:tcW w:w="959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537482" w:rsidRPr="00CF1C05" w:rsidTr="00E32EAA">
        <w:tc>
          <w:tcPr>
            <w:tcW w:w="3060" w:type="dxa"/>
          </w:tcPr>
          <w:p w:rsidR="00537482" w:rsidRPr="00CF1C05" w:rsidRDefault="00537482" w:rsidP="0053363E">
            <w:pPr>
              <w:spacing w:line="240" w:lineRule="atLeast"/>
              <w:ind w:left="522" w:right="-11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 เอ็นจิเนียริง แอนด์ เซอร์วิส จำกัด</w:t>
            </w:r>
          </w:p>
        </w:tc>
        <w:tc>
          <w:tcPr>
            <w:tcW w:w="959" w:type="dxa"/>
          </w:tcPr>
          <w:p w:rsidR="00537482" w:rsidRPr="00CF1C05" w:rsidRDefault="002476B0" w:rsidP="005A7740">
            <w:pPr>
              <w:tabs>
                <w:tab w:val="decimal" w:pos="736"/>
              </w:tabs>
              <w:spacing w:line="240" w:lineRule="atLeast"/>
              <w:ind w:left="-74" w:right="-5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8,995,000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537482" w:rsidRPr="00CF1C05" w:rsidRDefault="00537482" w:rsidP="00DB4B9D">
            <w:pPr>
              <w:tabs>
                <w:tab w:val="decimal" w:pos="736"/>
              </w:tabs>
              <w:spacing w:line="240" w:lineRule="atLeast"/>
              <w:ind w:left="-74" w:right="-5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8,995,000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537482" w:rsidRPr="00CF1C05" w:rsidRDefault="002476B0" w:rsidP="005A7740">
            <w:pPr>
              <w:tabs>
                <w:tab w:val="decimal" w:pos="736"/>
              </w:tabs>
              <w:spacing w:line="240" w:lineRule="atLeast"/>
              <w:ind w:left="-74" w:right="-5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8,995,000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537482" w:rsidRPr="00CF1C05" w:rsidRDefault="00537482" w:rsidP="00DB4B9D">
            <w:pPr>
              <w:tabs>
                <w:tab w:val="decimal" w:pos="736"/>
              </w:tabs>
              <w:spacing w:line="240" w:lineRule="atLeast"/>
              <w:ind w:left="-74" w:right="-5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(8,995,000)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537482" w:rsidRPr="00CF1C05" w:rsidRDefault="002476B0" w:rsidP="005A7740">
            <w:pPr>
              <w:spacing w:line="240" w:lineRule="atLeast"/>
              <w:ind w:left="-74" w:right="-5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537482" w:rsidRPr="00CF1C05" w:rsidRDefault="00537482" w:rsidP="00DB4B9D">
            <w:pPr>
              <w:spacing w:line="240" w:lineRule="atLeast"/>
              <w:ind w:left="-74" w:right="-5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537482" w:rsidRPr="00CF1C05" w:rsidTr="0053363E">
        <w:tc>
          <w:tcPr>
            <w:tcW w:w="3060" w:type="dxa"/>
            <w:shd w:val="clear" w:color="auto" w:fill="auto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บริษัท ออโต้ อินโฟร์ จำกัด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537482" w:rsidRPr="00CF1C05" w:rsidRDefault="002476B0" w:rsidP="002476B0">
            <w:pPr>
              <w:spacing w:line="240" w:lineRule="atLeast"/>
              <w:ind w:left="-74" w:right="-5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537482" w:rsidRPr="00CF1C05" w:rsidRDefault="00537482" w:rsidP="00DB4B9D">
            <w:pPr>
              <w:tabs>
                <w:tab w:val="decimal" w:pos="736"/>
              </w:tabs>
              <w:spacing w:line="240" w:lineRule="atLeast"/>
              <w:ind w:left="-74" w:right="-5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200,000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537482" w:rsidRPr="00CF1C05" w:rsidRDefault="002476B0" w:rsidP="005A7740">
            <w:pPr>
              <w:spacing w:line="240" w:lineRule="atLeast"/>
              <w:ind w:left="-74" w:right="-5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37482" w:rsidRPr="00CF1C05" w:rsidRDefault="00537482" w:rsidP="00DB4B9D">
            <w:pPr>
              <w:spacing w:line="240" w:lineRule="atLeast"/>
              <w:ind w:left="-74" w:right="-5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537482" w:rsidRPr="00CF1C05" w:rsidRDefault="002476B0" w:rsidP="002476B0">
            <w:pPr>
              <w:spacing w:line="240" w:lineRule="atLeast"/>
              <w:ind w:left="-74" w:right="-5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537482" w:rsidRPr="00CF1C05" w:rsidRDefault="00537482" w:rsidP="00DB4B9D">
            <w:pPr>
              <w:tabs>
                <w:tab w:val="decimal" w:pos="736"/>
              </w:tabs>
              <w:spacing w:line="240" w:lineRule="atLeast"/>
              <w:ind w:right="-5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200,000</w:t>
            </w:r>
          </w:p>
        </w:tc>
      </w:tr>
      <w:tr w:rsidR="00537482" w:rsidRPr="00CF1C05" w:rsidTr="00E32EAA">
        <w:tc>
          <w:tcPr>
            <w:tcW w:w="3060" w:type="dxa"/>
          </w:tcPr>
          <w:p w:rsidR="00537482" w:rsidRPr="00CF1C05" w:rsidRDefault="0053748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959" w:type="dxa"/>
            <w:tcBorders>
              <w:top w:val="single" w:sz="4" w:space="0" w:color="auto"/>
              <w:bottom w:val="double" w:sz="4" w:space="0" w:color="auto"/>
            </w:tcBorders>
          </w:tcPr>
          <w:p w:rsidR="00537482" w:rsidRPr="00CF1C05" w:rsidRDefault="002476B0" w:rsidP="005A7740">
            <w:pPr>
              <w:tabs>
                <w:tab w:val="decimal" w:pos="736"/>
              </w:tabs>
              <w:spacing w:line="240" w:lineRule="atLeast"/>
              <w:ind w:left="-74" w:right="-5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8,995,000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double" w:sz="4" w:space="0" w:color="auto"/>
            </w:tcBorders>
          </w:tcPr>
          <w:p w:rsidR="00537482" w:rsidRPr="00CF1C05" w:rsidRDefault="00537482" w:rsidP="00DB4B9D">
            <w:pPr>
              <w:tabs>
                <w:tab w:val="decimal" w:pos="736"/>
              </w:tabs>
              <w:spacing w:line="240" w:lineRule="atLeast"/>
              <w:ind w:left="-74" w:right="-5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9,195,000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</w:tcPr>
          <w:p w:rsidR="00537482" w:rsidRPr="00CF1C05" w:rsidRDefault="002476B0" w:rsidP="005A7740">
            <w:pPr>
              <w:tabs>
                <w:tab w:val="decimal" w:pos="736"/>
              </w:tabs>
              <w:spacing w:line="240" w:lineRule="atLeast"/>
              <w:ind w:left="-74" w:right="-5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8,995,000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:rsidR="00537482" w:rsidRPr="00CF1C05" w:rsidRDefault="00537482" w:rsidP="00DB4B9D">
            <w:pPr>
              <w:tabs>
                <w:tab w:val="decimal" w:pos="736"/>
              </w:tabs>
              <w:spacing w:line="240" w:lineRule="atLeast"/>
              <w:ind w:left="-74" w:right="-5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(8,995,000)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</w:tcBorders>
          </w:tcPr>
          <w:p w:rsidR="00537482" w:rsidRPr="00CF1C05" w:rsidRDefault="002476B0" w:rsidP="002476B0">
            <w:pPr>
              <w:spacing w:line="240" w:lineRule="atLeast"/>
              <w:ind w:left="-74" w:right="-5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67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double" w:sz="4" w:space="0" w:color="auto"/>
            </w:tcBorders>
          </w:tcPr>
          <w:p w:rsidR="00537482" w:rsidRPr="00CF1C05" w:rsidRDefault="00537482" w:rsidP="00DB4B9D">
            <w:pPr>
              <w:tabs>
                <w:tab w:val="decimal" w:pos="736"/>
              </w:tabs>
              <w:spacing w:line="240" w:lineRule="atLeast"/>
              <w:ind w:left="-74" w:right="-5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200,000</w:t>
            </w:r>
          </w:p>
        </w:tc>
      </w:tr>
    </w:tbl>
    <w:p w:rsidR="0014043D" w:rsidRDefault="0014043D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A5163B" w:rsidRPr="003E3B21" w:rsidRDefault="00A5163B" w:rsidP="00A5163B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3E3B21">
        <w:rPr>
          <w:rFonts w:ascii="Angsana New" w:hAnsi="Angsana New" w:hint="cs"/>
          <w:spacing w:val="-8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3E3B21">
        <w:rPr>
          <w:rFonts w:ascii="Angsana New" w:hAnsi="Angsana New"/>
          <w:spacing w:val="-8"/>
          <w:sz w:val="30"/>
          <w:szCs w:val="30"/>
          <w:lang w:val="en-US"/>
        </w:rPr>
        <w:t xml:space="preserve">13 </w:t>
      </w:r>
      <w:r w:rsidRPr="003E3B21">
        <w:rPr>
          <w:rFonts w:ascii="Angsana New" w:hAnsi="Angsana New" w:hint="cs"/>
          <w:spacing w:val="-8"/>
          <w:sz w:val="30"/>
          <w:szCs w:val="30"/>
          <w:cs/>
          <w:lang w:val="en-US"/>
        </w:rPr>
        <w:t xml:space="preserve">กุมภาพันธ์ </w:t>
      </w:r>
      <w:r w:rsidRPr="003E3B21">
        <w:rPr>
          <w:rFonts w:ascii="Angsana New" w:hAnsi="Angsana New"/>
          <w:spacing w:val="-8"/>
          <w:sz w:val="30"/>
          <w:szCs w:val="30"/>
          <w:lang w:val="en-US"/>
        </w:rPr>
        <w:t>2562</w:t>
      </w:r>
      <w:r w:rsidRPr="003E3B21">
        <w:rPr>
          <w:rFonts w:ascii="Angsana New" w:hAnsi="Angsana New" w:hint="cs"/>
          <w:spacing w:val="-8"/>
          <w:sz w:val="30"/>
          <w:szCs w:val="30"/>
          <w:cs/>
          <w:lang w:val="en-US"/>
        </w:rPr>
        <w:t xml:space="preserve"> มีมติอนุมัติให้ขายเงินลงทุนในบริษัท ออโต้อินโฟ</w:t>
      </w:r>
      <w:r w:rsidRPr="00CB2EE4">
        <w:rPr>
          <w:rFonts w:ascii="Angsana New" w:hAnsi="Angsana New" w:hint="cs"/>
          <w:sz w:val="30"/>
          <w:szCs w:val="30"/>
          <w:cs/>
          <w:lang w:val="en-US"/>
        </w:rPr>
        <w:t xml:space="preserve"> จำกัด (เงินลงทุนระยะยาวอื่น) จำนวน </w:t>
      </w:r>
      <w:r w:rsidRPr="00CB2EE4">
        <w:rPr>
          <w:rFonts w:ascii="Angsana New" w:hAnsi="Angsana New"/>
          <w:sz w:val="30"/>
          <w:szCs w:val="30"/>
          <w:lang w:val="en-US"/>
        </w:rPr>
        <w:t xml:space="preserve">20,000 </w:t>
      </w:r>
      <w:r w:rsidRPr="00CB2EE4">
        <w:rPr>
          <w:rFonts w:ascii="Angsana New" w:hAnsi="Angsana New" w:hint="cs"/>
          <w:sz w:val="30"/>
          <w:szCs w:val="30"/>
          <w:cs/>
          <w:lang w:val="en-US"/>
        </w:rPr>
        <w:t xml:space="preserve">หุ้น ในราคาหุ้นละ </w:t>
      </w:r>
      <w:r w:rsidRPr="00CB2EE4">
        <w:rPr>
          <w:rFonts w:ascii="Angsana New" w:hAnsi="Angsana New"/>
          <w:sz w:val="30"/>
          <w:szCs w:val="30"/>
          <w:lang w:val="en-US"/>
        </w:rPr>
        <w:t>5</w:t>
      </w:r>
      <w:r w:rsidR="003E3B21">
        <w:rPr>
          <w:rFonts w:ascii="Angsana New" w:hAnsi="Angsana New"/>
          <w:sz w:val="30"/>
          <w:szCs w:val="30"/>
          <w:lang w:val="en-US"/>
        </w:rPr>
        <w:t>8.9</w:t>
      </w:r>
      <w:r w:rsidRPr="00CB2EE4">
        <w:rPr>
          <w:rFonts w:ascii="Angsana New" w:hAnsi="Angsana New"/>
          <w:sz w:val="30"/>
          <w:szCs w:val="30"/>
          <w:lang w:val="en-US"/>
        </w:rPr>
        <w:t>7</w:t>
      </w:r>
      <w:r w:rsidR="003E3B21">
        <w:rPr>
          <w:rFonts w:ascii="Angsana New" w:hAnsi="Angsana New"/>
          <w:sz w:val="30"/>
          <w:szCs w:val="30"/>
          <w:lang w:val="en-US"/>
        </w:rPr>
        <w:t xml:space="preserve"> </w:t>
      </w:r>
      <w:r w:rsidRPr="00CB2EE4">
        <w:rPr>
          <w:rFonts w:ascii="Angsana New" w:hAnsi="Angsana New" w:hint="cs"/>
          <w:sz w:val="30"/>
          <w:szCs w:val="30"/>
          <w:cs/>
          <w:lang w:val="en-US"/>
        </w:rPr>
        <w:t xml:space="preserve">บาท รวมเป็นจำนวนเงิน </w:t>
      </w:r>
      <w:r w:rsidRPr="00CB2EE4">
        <w:rPr>
          <w:rFonts w:ascii="Angsana New" w:hAnsi="Angsana New"/>
          <w:sz w:val="30"/>
          <w:szCs w:val="30"/>
          <w:lang w:val="en-US"/>
        </w:rPr>
        <w:t xml:space="preserve">1.18 </w:t>
      </w:r>
      <w:r w:rsidRPr="00CB2EE4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ให้แก่กรรมการของบริษัท ออโต้อินโฟ จำกัด ต่อมาบริษัทได้ขายเงินลงทุนดังกล่าวและได้รับชำระเงินแล้วเมื่อวันที่ </w:t>
      </w:r>
      <w:r w:rsidRPr="00CB2EE4">
        <w:rPr>
          <w:rFonts w:ascii="Angsana New" w:hAnsi="Angsana New"/>
          <w:sz w:val="30"/>
          <w:szCs w:val="30"/>
        </w:rPr>
        <w:t xml:space="preserve">21 </w:t>
      </w:r>
      <w:r w:rsidRPr="00CB2EE4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CB2EE4">
        <w:rPr>
          <w:rFonts w:ascii="Angsana New" w:hAnsi="Angsana New"/>
          <w:sz w:val="30"/>
          <w:szCs w:val="30"/>
        </w:rPr>
        <w:t>2562</w:t>
      </w:r>
      <w:r w:rsidR="003E3B21">
        <w:rPr>
          <w:rFonts w:ascii="Angsana New" w:hAnsi="Angsana New"/>
          <w:sz w:val="30"/>
          <w:szCs w:val="30"/>
        </w:rPr>
        <w:t xml:space="preserve"> </w:t>
      </w:r>
      <w:r w:rsidR="003E3B21">
        <w:rPr>
          <w:rFonts w:ascii="Angsana New" w:hAnsi="Angsana New" w:hint="cs"/>
          <w:sz w:val="30"/>
          <w:szCs w:val="30"/>
          <w:cs/>
        </w:rPr>
        <w:t xml:space="preserve">มีกำไรจากการขายเงินลงทุนดังกล่าวจำนวน 0.98 </w:t>
      </w:r>
      <w:r w:rsidR="003E3B21">
        <w:rPr>
          <w:rFonts w:ascii="Angsana New" w:hAnsi="Angsana New" w:hint="cs"/>
          <w:sz w:val="30"/>
          <w:szCs w:val="30"/>
          <w:cs/>
          <w:lang w:val="en-US"/>
        </w:rPr>
        <w:t>ล้านบาท</w:t>
      </w:r>
    </w:p>
    <w:p w:rsidR="00A5163B" w:rsidRPr="00A5163B" w:rsidRDefault="00A5163B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GB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อสังหาริมทรัพย์เพื่อการลงทุน</w:t>
      </w:r>
    </w:p>
    <w:p w:rsidR="0014043D" w:rsidRPr="00CF1C05" w:rsidRDefault="0014043D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944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343"/>
        <w:gridCol w:w="1449"/>
        <w:gridCol w:w="273"/>
        <w:gridCol w:w="1559"/>
        <w:gridCol w:w="283"/>
        <w:gridCol w:w="1539"/>
      </w:tblGrid>
      <w:tr w:rsidR="0014043D" w:rsidRPr="00CF1C05" w:rsidTr="00C96B46">
        <w:trPr>
          <w:tblHeader/>
        </w:trPr>
        <w:tc>
          <w:tcPr>
            <w:tcW w:w="4343" w:type="dxa"/>
          </w:tcPr>
          <w:p w:rsidR="0014043D" w:rsidRPr="00CF1C05" w:rsidRDefault="0014043D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103" w:type="dxa"/>
            <w:gridSpan w:val="5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4043D" w:rsidRPr="00CF1C05" w:rsidTr="00C96B46">
        <w:trPr>
          <w:tblHeader/>
        </w:trPr>
        <w:tc>
          <w:tcPr>
            <w:tcW w:w="4343" w:type="dxa"/>
          </w:tcPr>
          <w:p w:rsidR="0014043D" w:rsidRPr="00CF1C05" w:rsidRDefault="0014043D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273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59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อาคารชุด</w:t>
            </w:r>
          </w:p>
        </w:tc>
        <w:tc>
          <w:tcPr>
            <w:tcW w:w="283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14043D" w:rsidRPr="00CF1C05" w:rsidTr="00C96B46">
        <w:trPr>
          <w:tblHeader/>
        </w:trPr>
        <w:tc>
          <w:tcPr>
            <w:tcW w:w="4343" w:type="dxa"/>
          </w:tcPr>
          <w:p w:rsidR="0014043D" w:rsidRPr="00CF1C05" w:rsidRDefault="0014043D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103" w:type="dxa"/>
            <w:gridSpan w:val="5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14043D" w:rsidRPr="00CF1C05" w:rsidTr="00C96B46">
        <w:tc>
          <w:tcPr>
            <w:tcW w:w="4343" w:type="dxa"/>
          </w:tcPr>
          <w:p w:rsidR="0014043D" w:rsidRPr="00CF1C05" w:rsidRDefault="0014043D" w:rsidP="008B20A9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9" w:type="dxa"/>
          </w:tcPr>
          <w:p w:rsidR="0014043D" w:rsidRPr="00CF1C05" w:rsidRDefault="0014043D" w:rsidP="00E32EAA">
            <w:pPr>
              <w:tabs>
                <w:tab w:val="decimal" w:pos="61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14043D" w:rsidRPr="00CF1C05" w:rsidRDefault="0014043D" w:rsidP="00E32EAA">
            <w:pPr>
              <w:tabs>
                <w:tab w:val="decimal" w:pos="61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14043D" w:rsidRPr="00CF1C05" w:rsidRDefault="0014043D" w:rsidP="00E32EAA">
            <w:pPr>
              <w:tabs>
                <w:tab w:val="decimal" w:pos="61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14043D" w:rsidRPr="00CF1C05" w:rsidRDefault="0014043D" w:rsidP="00E32EAA">
            <w:pPr>
              <w:tabs>
                <w:tab w:val="decimal" w:pos="61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14043D" w:rsidRPr="00CF1C05" w:rsidRDefault="0014043D" w:rsidP="00E32EAA">
            <w:pPr>
              <w:tabs>
                <w:tab w:val="decimal" w:pos="973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37482" w:rsidRPr="00CF1C05" w:rsidTr="00C96B46">
        <w:tc>
          <w:tcPr>
            <w:tcW w:w="4343" w:type="dxa"/>
          </w:tcPr>
          <w:p w:rsidR="00537482" w:rsidRPr="00CF1C05" w:rsidRDefault="00537482" w:rsidP="008B20A9">
            <w:pPr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449" w:type="dxa"/>
          </w:tcPr>
          <w:p w:rsidR="00537482" w:rsidRPr="00537482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37482">
              <w:rPr>
                <w:rFonts w:ascii="Angsana New" w:hAnsi="Angsana New"/>
                <w:sz w:val="30"/>
                <w:szCs w:val="30"/>
                <w:lang w:val="en-US"/>
              </w:rPr>
              <w:t>195,991,919</w:t>
            </w:r>
          </w:p>
        </w:tc>
        <w:tc>
          <w:tcPr>
            <w:tcW w:w="273" w:type="dxa"/>
          </w:tcPr>
          <w:p w:rsidR="00537482" w:rsidRPr="00537482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537482" w:rsidRPr="00537482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37482">
              <w:rPr>
                <w:rFonts w:ascii="Angsana New" w:hAnsi="Angsana New"/>
                <w:sz w:val="30"/>
                <w:szCs w:val="30"/>
                <w:lang w:val="en-US"/>
              </w:rPr>
              <w:t>39,584,669</w:t>
            </w:r>
          </w:p>
        </w:tc>
        <w:tc>
          <w:tcPr>
            <w:tcW w:w="283" w:type="dxa"/>
          </w:tcPr>
          <w:p w:rsidR="00537482" w:rsidRPr="00537482" w:rsidRDefault="00537482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537482" w:rsidRPr="00537482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37482">
              <w:rPr>
                <w:rFonts w:ascii="Angsana New" w:hAnsi="Angsana New"/>
                <w:sz w:val="30"/>
                <w:szCs w:val="30"/>
                <w:lang w:val="en-US"/>
              </w:rPr>
              <w:t>235,576,588</w:t>
            </w:r>
          </w:p>
        </w:tc>
      </w:tr>
      <w:tr w:rsidR="00537482" w:rsidRPr="00CF1C05" w:rsidTr="00C96B46">
        <w:tc>
          <w:tcPr>
            <w:tcW w:w="4343" w:type="dxa"/>
          </w:tcPr>
          <w:p w:rsidR="00537482" w:rsidRPr="00CF1C05" w:rsidRDefault="00537482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ไม่เปลี่ยนแปลงระหว่างปี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537482" w:rsidRPr="00CF1C05" w:rsidRDefault="00537482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3" w:type="dxa"/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7482" w:rsidRPr="00CF1C05" w:rsidRDefault="00537482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:rsidR="00537482" w:rsidRPr="00CF1C05" w:rsidRDefault="00537482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537482" w:rsidRPr="00CF1C05" w:rsidRDefault="00537482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537482" w:rsidRPr="00CF1C05" w:rsidTr="00C96B46">
        <w:tc>
          <w:tcPr>
            <w:tcW w:w="4343" w:type="dxa"/>
          </w:tcPr>
          <w:p w:rsidR="00537482" w:rsidRPr="00CF1C05" w:rsidRDefault="00537482" w:rsidP="00537482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 </w:t>
            </w: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537482" w:rsidRPr="00CF1C05" w:rsidRDefault="00537482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537482" w:rsidRPr="00CF1C05" w:rsidTr="00E32EAA">
        <w:tc>
          <w:tcPr>
            <w:tcW w:w="4343" w:type="dxa"/>
          </w:tcPr>
          <w:p w:rsidR="00537482" w:rsidRPr="00CF1C05" w:rsidRDefault="00537482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 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449" w:type="dxa"/>
          </w:tcPr>
          <w:p w:rsidR="00537482" w:rsidRPr="00CF1C05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195,991,919</w:t>
            </w:r>
          </w:p>
        </w:tc>
        <w:tc>
          <w:tcPr>
            <w:tcW w:w="273" w:type="dxa"/>
          </w:tcPr>
          <w:p w:rsidR="00537482" w:rsidRPr="00CF1C05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537482" w:rsidRPr="00CF1C05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39,584,669</w:t>
            </w:r>
          </w:p>
        </w:tc>
        <w:tc>
          <w:tcPr>
            <w:tcW w:w="283" w:type="dxa"/>
          </w:tcPr>
          <w:p w:rsidR="00537482" w:rsidRPr="00CF1C05" w:rsidRDefault="00537482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537482" w:rsidRPr="00CF1C05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235,576,588</w:t>
            </w:r>
          </w:p>
        </w:tc>
      </w:tr>
      <w:tr w:rsidR="00537482" w:rsidRPr="00CF1C05" w:rsidTr="00F37D77">
        <w:tc>
          <w:tcPr>
            <w:tcW w:w="4343" w:type="dxa"/>
          </w:tcPr>
          <w:p w:rsidR="00537482" w:rsidRPr="00CF1C05" w:rsidRDefault="00537482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ไม่เปลี่ยนแปลงระหว่างปี</w:t>
            </w:r>
          </w:p>
        </w:tc>
        <w:tc>
          <w:tcPr>
            <w:tcW w:w="1449" w:type="dxa"/>
            <w:shd w:val="clear" w:color="auto" w:fill="auto"/>
          </w:tcPr>
          <w:p w:rsidR="00537482" w:rsidRPr="00CF1C05" w:rsidRDefault="00267D83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:rsidR="00537482" w:rsidRPr="00CF1C05" w:rsidRDefault="00537482" w:rsidP="00F37D77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537482" w:rsidRPr="00CF1C05" w:rsidRDefault="001C2D0E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537482" w:rsidRPr="00CF1C05" w:rsidRDefault="00537482" w:rsidP="00F37D77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537482" w:rsidRPr="00CF1C05" w:rsidRDefault="009445BD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537482" w:rsidRPr="00CF1C05" w:rsidTr="00873BB2">
        <w:tc>
          <w:tcPr>
            <w:tcW w:w="4343" w:type="dxa"/>
          </w:tcPr>
          <w:p w:rsidR="00537482" w:rsidRPr="00CF1C05" w:rsidRDefault="00537482" w:rsidP="008B20A9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7482" w:rsidRPr="00CF1C05" w:rsidRDefault="00267D83" w:rsidP="00F37D77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195,991,919</w:t>
            </w:r>
          </w:p>
        </w:tc>
        <w:tc>
          <w:tcPr>
            <w:tcW w:w="273" w:type="dxa"/>
            <w:shd w:val="clear" w:color="auto" w:fill="auto"/>
          </w:tcPr>
          <w:p w:rsidR="00537482" w:rsidRPr="00CF1C05" w:rsidRDefault="00537482" w:rsidP="00F37D77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7482" w:rsidRPr="00CF1C05" w:rsidRDefault="001C2D0E" w:rsidP="00F37D77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39,584,669</w:t>
            </w:r>
          </w:p>
        </w:tc>
        <w:tc>
          <w:tcPr>
            <w:tcW w:w="283" w:type="dxa"/>
            <w:shd w:val="clear" w:color="auto" w:fill="auto"/>
          </w:tcPr>
          <w:p w:rsidR="00537482" w:rsidRPr="00CF1C05" w:rsidRDefault="00537482" w:rsidP="00F37D77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7482" w:rsidRPr="00CF1C05" w:rsidRDefault="009445BD" w:rsidP="00F37D77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235,576,588</w:t>
            </w:r>
          </w:p>
        </w:tc>
      </w:tr>
    </w:tbl>
    <w:p w:rsidR="00722839" w:rsidRDefault="00722839">
      <w:r>
        <w:br w:type="page"/>
      </w:r>
    </w:p>
    <w:tbl>
      <w:tblPr>
        <w:tblW w:w="944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343"/>
        <w:gridCol w:w="1449"/>
        <w:gridCol w:w="273"/>
        <w:gridCol w:w="1559"/>
        <w:gridCol w:w="283"/>
        <w:gridCol w:w="1539"/>
      </w:tblGrid>
      <w:tr w:rsidR="00722839" w:rsidRPr="00CF1C05" w:rsidTr="00573C59">
        <w:trPr>
          <w:trHeight w:val="406"/>
        </w:trPr>
        <w:tc>
          <w:tcPr>
            <w:tcW w:w="4343" w:type="dxa"/>
          </w:tcPr>
          <w:p w:rsidR="00722839" w:rsidRPr="00CF1C05" w:rsidRDefault="00722839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5103" w:type="dxa"/>
            <w:gridSpan w:val="5"/>
          </w:tcPr>
          <w:p w:rsidR="00722839" w:rsidRPr="00CF1C05" w:rsidRDefault="00722839" w:rsidP="00573C59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722839" w:rsidRPr="00CF1C05" w:rsidTr="00C96B46">
        <w:trPr>
          <w:trHeight w:val="406"/>
        </w:trPr>
        <w:tc>
          <w:tcPr>
            <w:tcW w:w="4343" w:type="dxa"/>
          </w:tcPr>
          <w:p w:rsidR="00722839" w:rsidRPr="00CF1C05" w:rsidRDefault="00722839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449" w:type="dxa"/>
          </w:tcPr>
          <w:p w:rsidR="00722839" w:rsidRPr="00CF1C05" w:rsidRDefault="00722839" w:rsidP="00573C5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273" w:type="dxa"/>
          </w:tcPr>
          <w:p w:rsidR="00722839" w:rsidRPr="00CF1C05" w:rsidRDefault="00722839" w:rsidP="00573C5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59" w:type="dxa"/>
          </w:tcPr>
          <w:p w:rsidR="00722839" w:rsidRPr="00CF1C05" w:rsidRDefault="00722839" w:rsidP="00573C5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อาคารชุด</w:t>
            </w:r>
          </w:p>
        </w:tc>
        <w:tc>
          <w:tcPr>
            <w:tcW w:w="283" w:type="dxa"/>
          </w:tcPr>
          <w:p w:rsidR="00722839" w:rsidRPr="00CF1C05" w:rsidRDefault="00722839" w:rsidP="00573C5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722839" w:rsidRPr="00CF1C05" w:rsidRDefault="00722839" w:rsidP="00573C5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722839" w:rsidRPr="00CF1C05" w:rsidTr="00573C59">
        <w:trPr>
          <w:trHeight w:val="406"/>
        </w:trPr>
        <w:tc>
          <w:tcPr>
            <w:tcW w:w="4343" w:type="dxa"/>
          </w:tcPr>
          <w:p w:rsidR="00722839" w:rsidRPr="00CF1C05" w:rsidRDefault="00722839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5103" w:type="dxa"/>
            <w:gridSpan w:val="5"/>
          </w:tcPr>
          <w:p w:rsidR="00722839" w:rsidRPr="00CF1C05" w:rsidRDefault="00722839" w:rsidP="00573C59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537482" w:rsidRPr="00CF1C05" w:rsidTr="00C96B46">
        <w:trPr>
          <w:trHeight w:val="406"/>
        </w:trPr>
        <w:tc>
          <w:tcPr>
            <w:tcW w:w="4343" w:type="dxa"/>
          </w:tcPr>
          <w:p w:rsidR="00537482" w:rsidRPr="00CF1C05" w:rsidRDefault="00537482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ค่าเสื่อมราคาสะสม</w:t>
            </w:r>
          </w:p>
        </w:tc>
        <w:tc>
          <w:tcPr>
            <w:tcW w:w="1449" w:type="dxa"/>
          </w:tcPr>
          <w:p w:rsidR="00537482" w:rsidRPr="00CF1C05" w:rsidRDefault="00537482" w:rsidP="00E32EAA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537482" w:rsidRPr="00CF1C05" w:rsidRDefault="00537482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537482" w:rsidRPr="00CF1C05" w:rsidRDefault="0053748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37482" w:rsidRPr="00CF1C05" w:rsidTr="00C96B46">
        <w:tc>
          <w:tcPr>
            <w:tcW w:w="4343" w:type="dxa"/>
          </w:tcPr>
          <w:p w:rsidR="00537482" w:rsidRPr="00CF1C05" w:rsidRDefault="00537482" w:rsidP="008B20A9">
            <w:pPr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มกราคม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1449" w:type="dxa"/>
          </w:tcPr>
          <w:p w:rsidR="00537482" w:rsidRPr="00537482" w:rsidRDefault="00537482" w:rsidP="00DB4B9D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3748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3" w:type="dxa"/>
          </w:tcPr>
          <w:p w:rsidR="00537482" w:rsidRPr="00537482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537482" w:rsidRPr="00537482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37482">
              <w:rPr>
                <w:rFonts w:ascii="Angsana New" w:hAnsi="Angsana New"/>
                <w:sz w:val="30"/>
                <w:szCs w:val="30"/>
                <w:lang w:val="en-US"/>
              </w:rPr>
              <w:t>14,998,538</w:t>
            </w:r>
          </w:p>
        </w:tc>
        <w:tc>
          <w:tcPr>
            <w:tcW w:w="283" w:type="dxa"/>
          </w:tcPr>
          <w:p w:rsidR="00537482" w:rsidRPr="00537482" w:rsidRDefault="00537482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537482" w:rsidRPr="00537482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37482">
              <w:rPr>
                <w:rFonts w:ascii="Angsana New" w:hAnsi="Angsana New"/>
                <w:sz w:val="30"/>
                <w:szCs w:val="30"/>
                <w:lang w:val="en-US"/>
              </w:rPr>
              <w:t>14,998,538</w:t>
            </w:r>
          </w:p>
        </w:tc>
      </w:tr>
      <w:tr w:rsidR="00537482" w:rsidRPr="00CF1C05" w:rsidTr="00C96B46">
        <w:tc>
          <w:tcPr>
            <w:tcW w:w="4343" w:type="dxa"/>
          </w:tcPr>
          <w:p w:rsidR="00537482" w:rsidRPr="00CF1C05" w:rsidRDefault="00537482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537482" w:rsidRPr="00CF1C05" w:rsidRDefault="00537482" w:rsidP="00DB4B9D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3" w:type="dxa"/>
          </w:tcPr>
          <w:p w:rsidR="00537482" w:rsidRPr="00CF1C05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7482" w:rsidRPr="00CF1C05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1,979,206</w:t>
            </w:r>
          </w:p>
        </w:tc>
        <w:tc>
          <w:tcPr>
            <w:tcW w:w="283" w:type="dxa"/>
          </w:tcPr>
          <w:p w:rsidR="00537482" w:rsidRPr="00CF1C05" w:rsidRDefault="00537482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537482" w:rsidRPr="00CF1C05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1,979,206</w:t>
            </w:r>
          </w:p>
        </w:tc>
      </w:tr>
      <w:tr w:rsidR="00537482" w:rsidRPr="00CF1C05" w:rsidTr="008B20A9">
        <w:tc>
          <w:tcPr>
            <w:tcW w:w="4343" w:type="dxa"/>
          </w:tcPr>
          <w:p w:rsidR="00537482" w:rsidRPr="00CF1C05" w:rsidRDefault="00537482" w:rsidP="00537482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 </w:t>
            </w: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537482" w:rsidRPr="00CF1C05" w:rsidRDefault="00537482" w:rsidP="00E32EAA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537482" w:rsidRPr="00CF1C05" w:rsidRDefault="00537482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537482" w:rsidRPr="00CF1C05" w:rsidTr="008B20A9">
        <w:tc>
          <w:tcPr>
            <w:tcW w:w="4343" w:type="dxa"/>
          </w:tcPr>
          <w:p w:rsidR="00537482" w:rsidRPr="00CF1C05" w:rsidRDefault="00537482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 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มกราคม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49" w:type="dxa"/>
          </w:tcPr>
          <w:p w:rsidR="00537482" w:rsidRPr="00CF1C05" w:rsidRDefault="00537482" w:rsidP="00DB4B9D">
            <w:pPr>
              <w:tabs>
                <w:tab w:val="decimal" w:pos="74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3" w:type="dxa"/>
          </w:tcPr>
          <w:p w:rsidR="00537482" w:rsidRPr="00CF1C05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537482" w:rsidRPr="00CF1C05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16,977,744</w:t>
            </w:r>
          </w:p>
        </w:tc>
        <w:tc>
          <w:tcPr>
            <w:tcW w:w="283" w:type="dxa"/>
          </w:tcPr>
          <w:p w:rsidR="00537482" w:rsidRPr="00CF1C05" w:rsidRDefault="00537482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537482" w:rsidRPr="00CF1C05" w:rsidRDefault="00537482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16,977,744</w:t>
            </w:r>
          </w:p>
        </w:tc>
      </w:tr>
      <w:tr w:rsidR="00537482" w:rsidRPr="00CF1C05" w:rsidTr="00873BB2">
        <w:tc>
          <w:tcPr>
            <w:tcW w:w="4343" w:type="dxa"/>
          </w:tcPr>
          <w:p w:rsidR="00537482" w:rsidRPr="00CF1C05" w:rsidRDefault="00537482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:rsidR="00537482" w:rsidRPr="00CF1C05" w:rsidRDefault="009445BD" w:rsidP="00E32EAA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537482" w:rsidRPr="00CF1C05" w:rsidRDefault="009445BD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1,960,468</w:t>
            </w:r>
          </w:p>
        </w:tc>
        <w:tc>
          <w:tcPr>
            <w:tcW w:w="283" w:type="dxa"/>
            <w:shd w:val="clear" w:color="auto" w:fill="auto"/>
          </w:tcPr>
          <w:p w:rsidR="00537482" w:rsidRPr="00CF1C05" w:rsidRDefault="00537482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537482" w:rsidRPr="00CF1C05" w:rsidRDefault="009445BD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1,960,468</w:t>
            </w:r>
          </w:p>
        </w:tc>
      </w:tr>
      <w:tr w:rsidR="00537482" w:rsidRPr="00CF1C05" w:rsidTr="00873BB2">
        <w:tc>
          <w:tcPr>
            <w:tcW w:w="4343" w:type="dxa"/>
          </w:tcPr>
          <w:p w:rsidR="00537482" w:rsidRPr="00CF1C05" w:rsidRDefault="00537482" w:rsidP="00537482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7482" w:rsidRPr="00CF1C05" w:rsidRDefault="009445BD" w:rsidP="00E32EAA">
            <w:pPr>
              <w:tabs>
                <w:tab w:val="decimal" w:pos="74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:rsidR="00537482" w:rsidRPr="00CF1C05" w:rsidRDefault="00537482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7482" w:rsidRPr="00CF1C05" w:rsidRDefault="009445BD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18,938,212</w:t>
            </w:r>
          </w:p>
        </w:tc>
        <w:tc>
          <w:tcPr>
            <w:tcW w:w="283" w:type="dxa"/>
            <w:shd w:val="clear" w:color="auto" w:fill="auto"/>
          </w:tcPr>
          <w:p w:rsidR="00537482" w:rsidRPr="00CF1C05" w:rsidRDefault="00537482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7482" w:rsidRPr="00CF1C05" w:rsidRDefault="009445BD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18,938,212</w:t>
            </w:r>
          </w:p>
        </w:tc>
      </w:tr>
      <w:tr w:rsidR="005233E0" w:rsidRPr="00CF1C05" w:rsidTr="00C96B46">
        <w:trPr>
          <w:trHeight w:val="406"/>
        </w:trPr>
        <w:tc>
          <w:tcPr>
            <w:tcW w:w="4343" w:type="dxa"/>
          </w:tcPr>
          <w:p w:rsidR="005233E0" w:rsidRPr="00CF1C05" w:rsidRDefault="005233E0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ค่าเผื่อการด้อยค่าของสินทรัพย์</w:t>
            </w:r>
          </w:p>
        </w:tc>
        <w:tc>
          <w:tcPr>
            <w:tcW w:w="1449" w:type="dxa"/>
          </w:tcPr>
          <w:p w:rsidR="005233E0" w:rsidRPr="00CF1C05" w:rsidRDefault="005233E0" w:rsidP="00E32EAA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5233E0" w:rsidRPr="00CF1C05" w:rsidRDefault="005233E0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5233E0" w:rsidRPr="00CF1C05" w:rsidRDefault="005233E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5233E0" w:rsidRPr="00CF1C05" w:rsidRDefault="005233E0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5233E0" w:rsidRPr="00CF1C05" w:rsidRDefault="005233E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13CFE" w:rsidRPr="00CF1C05" w:rsidTr="00C96B46">
        <w:tc>
          <w:tcPr>
            <w:tcW w:w="4343" w:type="dxa"/>
          </w:tcPr>
          <w:p w:rsidR="00F13CFE" w:rsidRPr="00CF1C05" w:rsidRDefault="00F13CFE" w:rsidP="008B20A9">
            <w:pPr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449" w:type="dxa"/>
          </w:tcPr>
          <w:p w:rsidR="00F13CFE" w:rsidRPr="00842018" w:rsidRDefault="00F13CFE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4201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3" w:type="dxa"/>
          </w:tcPr>
          <w:p w:rsidR="00F13CFE" w:rsidRPr="00842018" w:rsidRDefault="00F13CFE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F13CFE" w:rsidRPr="00842018" w:rsidRDefault="00F13CFE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4201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:rsidR="00F13CFE" w:rsidRPr="00842018" w:rsidRDefault="00F13CFE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F13CFE" w:rsidRPr="00842018" w:rsidRDefault="00F13CFE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4201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13CFE" w:rsidRPr="00CF1C05" w:rsidTr="00C96B46">
        <w:tc>
          <w:tcPr>
            <w:tcW w:w="4343" w:type="dxa"/>
          </w:tcPr>
          <w:p w:rsidR="00F13CFE" w:rsidRPr="00CF1C05" w:rsidRDefault="00722839" w:rsidP="00FA690D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ขาดทุนจากการด้อยค่าสำหรับปี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F13CFE" w:rsidRPr="00CF1C05" w:rsidRDefault="00F13CFE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17,141,373</w:t>
            </w:r>
          </w:p>
        </w:tc>
        <w:tc>
          <w:tcPr>
            <w:tcW w:w="273" w:type="dxa"/>
          </w:tcPr>
          <w:p w:rsidR="00F13CFE" w:rsidRPr="00CF1C05" w:rsidRDefault="00F13CFE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13CFE" w:rsidRPr="00CF1C05" w:rsidRDefault="00F13CFE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:rsidR="00F13CFE" w:rsidRPr="00CF1C05" w:rsidRDefault="00F13CFE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F13CFE" w:rsidRPr="00CF1C05" w:rsidRDefault="00F13CFE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17,141,373</w:t>
            </w:r>
          </w:p>
        </w:tc>
      </w:tr>
      <w:tr w:rsidR="00F13CFE" w:rsidRPr="00CF1C05" w:rsidTr="00C96B46">
        <w:tc>
          <w:tcPr>
            <w:tcW w:w="4343" w:type="dxa"/>
          </w:tcPr>
          <w:p w:rsidR="00F13CFE" w:rsidRPr="00CF1C05" w:rsidRDefault="00F13CFE" w:rsidP="00F13CFE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 </w:t>
            </w: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F13CFE" w:rsidRPr="00CF1C05" w:rsidRDefault="00F13CFE" w:rsidP="00E32EAA">
            <w:pPr>
              <w:tabs>
                <w:tab w:val="decimal" w:pos="74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F13CFE" w:rsidRPr="00CF1C05" w:rsidRDefault="00F13CFE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13CFE" w:rsidRPr="00CF1C05" w:rsidRDefault="00F13CFE" w:rsidP="00E32EAA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F13CFE" w:rsidRPr="00CF1C05" w:rsidRDefault="00F13CFE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F13CFE" w:rsidRPr="00CF1C05" w:rsidRDefault="00F13CFE" w:rsidP="00E32EAA">
            <w:pPr>
              <w:tabs>
                <w:tab w:val="decimal" w:pos="74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F13CFE" w:rsidRPr="00CF1C05" w:rsidTr="007E5093">
        <w:tc>
          <w:tcPr>
            <w:tcW w:w="4343" w:type="dxa"/>
          </w:tcPr>
          <w:p w:rsidR="00F13CFE" w:rsidRPr="00CF1C05" w:rsidRDefault="00F13CFE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 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F13CFE" w:rsidRPr="00CF1C05" w:rsidRDefault="00F13CFE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17,141,373</w:t>
            </w:r>
          </w:p>
        </w:tc>
        <w:tc>
          <w:tcPr>
            <w:tcW w:w="273" w:type="dxa"/>
            <w:shd w:val="clear" w:color="auto" w:fill="auto"/>
          </w:tcPr>
          <w:p w:rsidR="00F13CFE" w:rsidRPr="00CF1C05" w:rsidRDefault="00F13CFE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13CFE" w:rsidRPr="00CF1C05" w:rsidRDefault="00F13CFE" w:rsidP="00DB4B9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F13CFE" w:rsidRPr="00CF1C05" w:rsidRDefault="00F13CFE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F13CFE" w:rsidRPr="00CF1C05" w:rsidRDefault="00F13CFE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17,141,373</w:t>
            </w:r>
          </w:p>
        </w:tc>
      </w:tr>
      <w:tr w:rsidR="00F13CFE" w:rsidRPr="00CF1C05" w:rsidTr="007E5093">
        <w:tc>
          <w:tcPr>
            <w:tcW w:w="4343" w:type="dxa"/>
          </w:tcPr>
          <w:p w:rsidR="00F13CFE" w:rsidRPr="00CF1C05" w:rsidRDefault="00722839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ไม่เปลี่ยนแปลงระหว่างปี</w:t>
            </w:r>
          </w:p>
        </w:tc>
        <w:tc>
          <w:tcPr>
            <w:tcW w:w="1449" w:type="dxa"/>
            <w:shd w:val="clear" w:color="auto" w:fill="auto"/>
          </w:tcPr>
          <w:p w:rsidR="00F13CFE" w:rsidRPr="00CF1C05" w:rsidRDefault="009445BD" w:rsidP="009445B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:rsidR="00F13CFE" w:rsidRPr="00CF1C05" w:rsidRDefault="00F13CFE" w:rsidP="00F37D77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13CFE" w:rsidRPr="00CF1C05" w:rsidRDefault="009445BD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F13CFE" w:rsidRPr="00CF1C05" w:rsidRDefault="00F13CFE" w:rsidP="00F37D77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F13CFE" w:rsidRPr="00CF1C05" w:rsidRDefault="009445BD" w:rsidP="009445B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13CFE" w:rsidRPr="00CF1C05" w:rsidTr="007E5093">
        <w:tc>
          <w:tcPr>
            <w:tcW w:w="4343" w:type="dxa"/>
          </w:tcPr>
          <w:p w:rsidR="00F13CFE" w:rsidRPr="00CF1C05" w:rsidRDefault="00F13CFE" w:rsidP="008B20A9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3CFE" w:rsidRPr="00CF1C05" w:rsidRDefault="009445BD" w:rsidP="002F4BFC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17,141,373</w:t>
            </w:r>
          </w:p>
        </w:tc>
        <w:tc>
          <w:tcPr>
            <w:tcW w:w="273" w:type="dxa"/>
            <w:shd w:val="clear" w:color="auto" w:fill="auto"/>
          </w:tcPr>
          <w:p w:rsidR="00F13CFE" w:rsidRPr="00CF1C05" w:rsidRDefault="00F13CFE" w:rsidP="00F37D77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3CFE" w:rsidRPr="00CF1C05" w:rsidRDefault="009445BD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F13CFE" w:rsidRPr="00CF1C05" w:rsidRDefault="00F13CFE" w:rsidP="00F37D77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3CFE" w:rsidRPr="00CF1C05" w:rsidRDefault="009445BD" w:rsidP="00D07EE4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17,141,373</w:t>
            </w:r>
          </w:p>
        </w:tc>
      </w:tr>
      <w:tr w:rsidR="00F13CFE" w:rsidRPr="00CF1C05" w:rsidTr="00C96B46">
        <w:tc>
          <w:tcPr>
            <w:tcW w:w="4343" w:type="dxa"/>
          </w:tcPr>
          <w:p w:rsidR="00F13CFE" w:rsidRPr="00CF1C05" w:rsidRDefault="00F13CFE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449" w:type="dxa"/>
          </w:tcPr>
          <w:p w:rsidR="00F13CFE" w:rsidRPr="00CF1C05" w:rsidRDefault="00F13CFE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F13CFE" w:rsidRPr="00CF1C05" w:rsidRDefault="00F13CFE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F13CFE" w:rsidRPr="00CF1C05" w:rsidRDefault="00F13CFE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F13CFE" w:rsidRPr="00CF1C05" w:rsidRDefault="00F13CFE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F13CFE" w:rsidRPr="00CF1C05" w:rsidRDefault="00F13CFE" w:rsidP="00E32EAA">
            <w:pPr>
              <w:tabs>
                <w:tab w:val="decimal" w:pos="127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13CFE" w:rsidRPr="00CF1C05" w:rsidTr="00C96B46">
        <w:tc>
          <w:tcPr>
            <w:tcW w:w="4343" w:type="dxa"/>
          </w:tcPr>
          <w:p w:rsidR="00F13CFE" w:rsidRPr="00CF1C05" w:rsidRDefault="00F13CFE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449" w:type="dxa"/>
            <w:tcBorders>
              <w:bottom w:val="double" w:sz="4" w:space="0" w:color="auto"/>
            </w:tcBorders>
          </w:tcPr>
          <w:p w:rsidR="00F13CFE" w:rsidRPr="00CF1C05" w:rsidRDefault="00F13CFE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178,850,546</w:t>
            </w:r>
          </w:p>
        </w:tc>
        <w:tc>
          <w:tcPr>
            <w:tcW w:w="273" w:type="dxa"/>
          </w:tcPr>
          <w:p w:rsidR="00F13CFE" w:rsidRPr="00CF1C05" w:rsidRDefault="00F13CFE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F13CFE" w:rsidRPr="00CF1C05" w:rsidRDefault="00F13CFE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22,606,925</w:t>
            </w:r>
          </w:p>
        </w:tc>
        <w:tc>
          <w:tcPr>
            <w:tcW w:w="283" w:type="dxa"/>
          </w:tcPr>
          <w:p w:rsidR="00F13CFE" w:rsidRPr="00CF1C05" w:rsidRDefault="00F13CFE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</w:tcPr>
          <w:p w:rsidR="00F13CFE" w:rsidRPr="00CF1C05" w:rsidRDefault="00F13CFE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201,457,471</w:t>
            </w:r>
          </w:p>
        </w:tc>
      </w:tr>
      <w:tr w:rsidR="00F13CFE" w:rsidRPr="00CF1C05" w:rsidTr="007E5093">
        <w:tc>
          <w:tcPr>
            <w:tcW w:w="4343" w:type="dxa"/>
          </w:tcPr>
          <w:p w:rsidR="00F13CFE" w:rsidRPr="00CF1C05" w:rsidRDefault="00F13CFE" w:rsidP="008B20A9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4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13CFE" w:rsidRPr="00CF1C05" w:rsidRDefault="009445BD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178,850,546</w:t>
            </w:r>
          </w:p>
        </w:tc>
        <w:tc>
          <w:tcPr>
            <w:tcW w:w="273" w:type="dxa"/>
            <w:shd w:val="clear" w:color="auto" w:fill="auto"/>
          </w:tcPr>
          <w:p w:rsidR="00F13CFE" w:rsidRPr="00CF1C05" w:rsidRDefault="00F13CFE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13CFE" w:rsidRPr="00CF1C05" w:rsidRDefault="009445BD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20,646,457</w:t>
            </w:r>
          </w:p>
        </w:tc>
        <w:tc>
          <w:tcPr>
            <w:tcW w:w="283" w:type="dxa"/>
            <w:shd w:val="clear" w:color="auto" w:fill="auto"/>
          </w:tcPr>
          <w:p w:rsidR="00F13CFE" w:rsidRPr="00CF1C05" w:rsidRDefault="00F13CFE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13CFE" w:rsidRPr="00CF1C05" w:rsidRDefault="009445BD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199,497,003</w:t>
            </w:r>
          </w:p>
        </w:tc>
      </w:tr>
    </w:tbl>
    <w:p w:rsidR="00F21EFF" w:rsidRPr="00CF1C05" w:rsidRDefault="00F21EFF" w:rsidP="00E85F94">
      <w:pPr>
        <w:rPr>
          <w:rFonts w:ascii="Angsana New" w:hAnsi="Angsana New"/>
          <w:sz w:val="20"/>
          <w:szCs w:val="20"/>
        </w:rPr>
      </w:pPr>
    </w:p>
    <w:tbl>
      <w:tblPr>
        <w:tblW w:w="944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343"/>
        <w:gridCol w:w="1449"/>
        <w:gridCol w:w="273"/>
        <w:gridCol w:w="1559"/>
        <w:gridCol w:w="283"/>
        <w:gridCol w:w="1539"/>
      </w:tblGrid>
      <w:tr w:rsidR="0014043D" w:rsidRPr="00CF1C05" w:rsidTr="00320EB7">
        <w:trPr>
          <w:tblHeader/>
        </w:trPr>
        <w:tc>
          <w:tcPr>
            <w:tcW w:w="4343" w:type="dxa"/>
          </w:tcPr>
          <w:p w:rsidR="0014043D" w:rsidRPr="00CF1C05" w:rsidRDefault="0014043D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103" w:type="dxa"/>
            <w:gridSpan w:val="5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320EB7">
        <w:trPr>
          <w:tblHeader/>
        </w:trPr>
        <w:tc>
          <w:tcPr>
            <w:tcW w:w="4343" w:type="dxa"/>
          </w:tcPr>
          <w:p w:rsidR="0014043D" w:rsidRPr="00CF1C05" w:rsidRDefault="0014043D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273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59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อาคารชุด</w:t>
            </w:r>
          </w:p>
        </w:tc>
        <w:tc>
          <w:tcPr>
            <w:tcW w:w="283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14043D" w:rsidRPr="00CF1C05" w:rsidTr="00320EB7">
        <w:trPr>
          <w:tblHeader/>
        </w:trPr>
        <w:tc>
          <w:tcPr>
            <w:tcW w:w="4343" w:type="dxa"/>
          </w:tcPr>
          <w:p w:rsidR="0014043D" w:rsidRPr="00CF1C05" w:rsidRDefault="0014043D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103" w:type="dxa"/>
            <w:gridSpan w:val="5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14043D" w:rsidRPr="00CF1C05" w:rsidTr="00320EB7">
        <w:tc>
          <w:tcPr>
            <w:tcW w:w="4343" w:type="dxa"/>
          </w:tcPr>
          <w:p w:rsidR="0014043D" w:rsidRPr="00CF1C05" w:rsidRDefault="0014043D" w:rsidP="00320EB7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9" w:type="dxa"/>
          </w:tcPr>
          <w:p w:rsidR="0014043D" w:rsidRPr="00CF1C05" w:rsidRDefault="0014043D" w:rsidP="00E32EAA">
            <w:pPr>
              <w:tabs>
                <w:tab w:val="decimal" w:pos="61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14043D" w:rsidRPr="00CF1C05" w:rsidRDefault="0014043D" w:rsidP="00E32EAA">
            <w:pPr>
              <w:tabs>
                <w:tab w:val="decimal" w:pos="61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14043D" w:rsidRPr="00CF1C05" w:rsidRDefault="0014043D" w:rsidP="00E32EAA">
            <w:pPr>
              <w:tabs>
                <w:tab w:val="decimal" w:pos="61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14043D" w:rsidRPr="00CF1C05" w:rsidRDefault="0014043D" w:rsidP="00E32EAA">
            <w:pPr>
              <w:tabs>
                <w:tab w:val="decimal" w:pos="61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14043D" w:rsidRPr="00CF1C05" w:rsidRDefault="0014043D" w:rsidP="00E32EAA">
            <w:pPr>
              <w:tabs>
                <w:tab w:val="decimal" w:pos="973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449" w:type="dxa"/>
          </w:tcPr>
          <w:p w:rsidR="00EE2556" w:rsidRPr="00EE2556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2556">
              <w:rPr>
                <w:rFonts w:ascii="Angsana New" w:hAnsi="Angsana New"/>
                <w:sz w:val="30"/>
                <w:szCs w:val="30"/>
                <w:lang w:val="en-US"/>
              </w:rPr>
              <w:t>159,633,573</w:t>
            </w:r>
          </w:p>
        </w:tc>
        <w:tc>
          <w:tcPr>
            <w:tcW w:w="273" w:type="dxa"/>
          </w:tcPr>
          <w:p w:rsidR="00EE2556" w:rsidRPr="00EE2556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EE2556" w:rsidRPr="00EE2556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2556">
              <w:rPr>
                <w:rFonts w:ascii="Angsana New" w:hAnsi="Angsana New"/>
                <w:sz w:val="30"/>
                <w:szCs w:val="30"/>
                <w:lang w:val="en-US"/>
              </w:rPr>
              <w:t>792,870</w:t>
            </w:r>
          </w:p>
        </w:tc>
        <w:tc>
          <w:tcPr>
            <w:tcW w:w="283" w:type="dxa"/>
          </w:tcPr>
          <w:p w:rsidR="00EE2556" w:rsidRPr="00EE2556" w:rsidRDefault="00EE2556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EE2556" w:rsidRPr="00EE2556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2556">
              <w:rPr>
                <w:rFonts w:ascii="Angsana New" w:hAnsi="Angsana New"/>
                <w:sz w:val="30"/>
                <w:szCs w:val="30"/>
                <w:lang w:val="en-US"/>
              </w:rPr>
              <w:t>160,426,443</w:t>
            </w: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ไม่เปลี่ยนแปลงระหว่างปี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EE2556" w:rsidRPr="00CF1C05" w:rsidRDefault="00EE2556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3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2556" w:rsidRPr="00CF1C05" w:rsidRDefault="00EE2556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:rsidR="00EE2556" w:rsidRPr="00CF1C05" w:rsidRDefault="00EE2556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EE2556" w:rsidRPr="00CF1C05" w:rsidRDefault="00EE2556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EE2556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 </w:t>
            </w: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EE2556" w:rsidRPr="00CF1C05" w:rsidRDefault="00EE2556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EE2556" w:rsidRPr="00CF1C05" w:rsidTr="005A7740">
        <w:tc>
          <w:tcPr>
            <w:tcW w:w="4343" w:type="dxa"/>
          </w:tcPr>
          <w:p w:rsidR="00EE2556" w:rsidRPr="00CF1C05" w:rsidRDefault="00EE2556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 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449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159,633,573</w:t>
            </w:r>
          </w:p>
        </w:tc>
        <w:tc>
          <w:tcPr>
            <w:tcW w:w="273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792,870</w:t>
            </w:r>
          </w:p>
        </w:tc>
        <w:tc>
          <w:tcPr>
            <w:tcW w:w="283" w:type="dxa"/>
          </w:tcPr>
          <w:p w:rsidR="00EE2556" w:rsidRPr="00CF1C05" w:rsidRDefault="00EE2556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160,426,443</w:t>
            </w:r>
          </w:p>
        </w:tc>
      </w:tr>
      <w:tr w:rsidR="002476B0" w:rsidRPr="00CF1C05" w:rsidTr="005A7740">
        <w:tc>
          <w:tcPr>
            <w:tcW w:w="4343" w:type="dxa"/>
          </w:tcPr>
          <w:p w:rsidR="002476B0" w:rsidRPr="00CF1C05" w:rsidRDefault="002476B0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ไม่เปลี่ยนแปลงระหว่างปี</w:t>
            </w:r>
          </w:p>
        </w:tc>
        <w:tc>
          <w:tcPr>
            <w:tcW w:w="1449" w:type="dxa"/>
          </w:tcPr>
          <w:p w:rsidR="002476B0" w:rsidRPr="00CF1C05" w:rsidRDefault="002476B0" w:rsidP="00F953D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3" w:type="dxa"/>
          </w:tcPr>
          <w:p w:rsidR="002476B0" w:rsidRPr="00CF1C05" w:rsidRDefault="002476B0" w:rsidP="00F953DB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2476B0" w:rsidRPr="00CF1C05" w:rsidRDefault="002476B0" w:rsidP="00F953D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:rsidR="002476B0" w:rsidRPr="00CF1C05" w:rsidRDefault="002476B0" w:rsidP="00F953DB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2476B0" w:rsidRPr="00CF1C05" w:rsidRDefault="002476B0" w:rsidP="00F953D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476B0" w:rsidRPr="00CF1C05" w:rsidTr="00320EB7">
        <w:tc>
          <w:tcPr>
            <w:tcW w:w="4343" w:type="dxa"/>
          </w:tcPr>
          <w:p w:rsidR="002476B0" w:rsidRPr="00CF1C05" w:rsidRDefault="002476B0" w:rsidP="00320EB7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</w:tcPr>
          <w:p w:rsidR="002476B0" w:rsidRPr="00CF1C05" w:rsidRDefault="002476B0" w:rsidP="00F953DB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159,633,573</w:t>
            </w:r>
          </w:p>
        </w:tc>
        <w:tc>
          <w:tcPr>
            <w:tcW w:w="273" w:type="dxa"/>
          </w:tcPr>
          <w:p w:rsidR="002476B0" w:rsidRPr="00CF1C05" w:rsidRDefault="002476B0" w:rsidP="00F953DB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476B0" w:rsidRPr="00CF1C05" w:rsidRDefault="002476B0" w:rsidP="00F953DB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792,870</w:t>
            </w:r>
          </w:p>
        </w:tc>
        <w:tc>
          <w:tcPr>
            <w:tcW w:w="283" w:type="dxa"/>
          </w:tcPr>
          <w:p w:rsidR="002476B0" w:rsidRPr="00CF1C05" w:rsidRDefault="002476B0" w:rsidP="00F953DB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:rsidR="002476B0" w:rsidRPr="00CF1C05" w:rsidRDefault="002476B0" w:rsidP="00F953DB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160,426,443</w:t>
            </w: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lastRenderedPageBreak/>
              <w:t>ค่าเสื่อมราคาสะสม</w:t>
            </w:r>
          </w:p>
        </w:tc>
        <w:tc>
          <w:tcPr>
            <w:tcW w:w="1449" w:type="dxa"/>
          </w:tcPr>
          <w:p w:rsidR="00EE2556" w:rsidRPr="00CF1C05" w:rsidRDefault="00EE2556" w:rsidP="00E32EAA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3" w:type="dxa"/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EE2556" w:rsidRPr="00CF1C05" w:rsidRDefault="00EE2556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449" w:type="dxa"/>
          </w:tcPr>
          <w:p w:rsidR="00EE2556" w:rsidRPr="00EE2556" w:rsidRDefault="00EE2556" w:rsidP="002476B0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255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3" w:type="dxa"/>
          </w:tcPr>
          <w:p w:rsidR="00EE2556" w:rsidRPr="00EE2556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EE2556" w:rsidRPr="00EE2556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2556">
              <w:rPr>
                <w:rFonts w:ascii="Angsana New" w:hAnsi="Angsana New"/>
                <w:sz w:val="30"/>
                <w:szCs w:val="30"/>
                <w:lang w:val="en-US"/>
              </w:rPr>
              <w:t>730,596</w:t>
            </w:r>
          </w:p>
        </w:tc>
        <w:tc>
          <w:tcPr>
            <w:tcW w:w="283" w:type="dxa"/>
          </w:tcPr>
          <w:p w:rsidR="00EE2556" w:rsidRPr="00EE2556" w:rsidRDefault="00EE2556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EE2556" w:rsidRPr="00EE2556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2556">
              <w:rPr>
                <w:rFonts w:ascii="Angsana New" w:hAnsi="Angsana New"/>
                <w:sz w:val="30"/>
                <w:szCs w:val="30"/>
                <w:lang w:val="en-US"/>
              </w:rPr>
              <w:t>730,596</w:t>
            </w: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EE2556" w:rsidRPr="00CF1C05" w:rsidRDefault="00EE2556" w:rsidP="00DB4B9D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3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39,616</w:t>
            </w:r>
          </w:p>
        </w:tc>
        <w:tc>
          <w:tcPr>
            <w:tcW w:w="283" w:type="dxa"/>
          </w:tcPr>
          <w:p w:rsidR="00EE2556" w:rsidRPr="00CF1C05" w:rsidRDefault="00EE2556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39,616</w:t>
            </w: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EE2556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 </w:t>
            </w: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EE2556" w:rsidRPr="00CF1C05" w:rsidRDefault="00EE2556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 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449" w:type="dxa"/>
          </w:tcPr>
          <w:p w:rsidR="00EE2556" w:rsidRPr="00CF1C05" w:rsidRDefault="00EE2556" w:rsidP="00DB4B9D">
            <w:pPr>
              <w:tabs>
                <w:tab w:val="decimal" w:pos="74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3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770,212</w:t>
            </w:r>
          </w:p>
        </w:tc>
        <w:tc>
          <w:tcPr>
            <w:tcW w:w="283" w:type="dxa"/>
          </w:tcPr>
          <w:p w:rsidR="00EE2556" w:rsidRPr="00CF1C05" w:rsidRDefault="00EE2556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770,212</w:t>
            </w:r>
          </w:p>
        </w:tc>
      </w:tr>
      <w:tr w:rsidR="002476B0" w:rsidRPr="00CF1C05" w:rsidTr="00320EB7">
        <w:tc>
          <w:tcPr>
            <w:tcW w:w="4343" w:type="dxa"/>
          </w:tcPr>
          <w:p w:rsidR="002476B0" w:rsidRPr="00CF1C05" w:rsidRDefault="002476B0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2476B0" w:rsidRPr="00842018" w:rsidRDefault="002476B0" w:rsidP="00F953DB">
            <w:pPr>
              <w:tabs>
                <w:tab w:val="decimal" w:pos="743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420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3" w:type="dxa"/>
          </w:tcPr>
          <w:p w:rsidR="002476B0" w:rsidRPr="00CF1C05" w:rsidRDefault="002476B0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476B0" w:rsidRPr="00CF1C05" w:rsidRDefault="002476B0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22,657</w:t>
            </w:r>
          </w:p>
        </w:tc>
        <w:tc>
          <w:tcPr>
            <w:tcW w:w="283" w:type="dxa"/>
          </w:tcPr>
          <w:p w:rsidR="002476B0" w:rsidRPr="00CF1C05" w:rsidRDefault="002476B0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2476B0" w:rsidRPr="00CF1C05" w:rsidRDefault="002476B0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22,657</w:t>
            </w:r>
          </w:p>
        </w:tc>
      </w:tr>
      <w:tr w:rsidR="002476B0" w:rsidRPr="00CF1C05" w:rsidTr="00320EB7">
        <w:tc>
          <w:tcPr>
            <w:tcW w:w="4343" w:type="dxa"/>
          </w:tcPr>
          <w:p w:rsidR="002476B0" w:rsidRPr="00CF1C05" w:rsidRDefault="002476B0" w:rsidP="00320EB7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</w:tcPr>
          <w:p w:rsidR="002476B0" w:rsidRPr="00CF1C05" w:rsidRDefault="002476B0" w:rsidP="00F953DB">
            <w:pPr>
              <w:tabs>
                <w:tab w:val="decimal" w:pos="74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3" w:type="dxa"/>
          </w:tcPr>
          <w:p w:rsidR="002476B0" w:rsidRPr="00CF1C05" w:rsidRDefault="002476B0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476B0" w:rsidRPr="00CF1C05" w:rsidRDefault="002476B0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792,869</w:t>
            </w:r>
          </w:p>
        </w:tc>
        <w:tc>
          <w:tcPr>
            <w:tcW w:w="283" w:type="dxa"/>
          </w:tcPr>
          <w:p w:rsidR="002476B0" w:rsidRPr="00CF1C05" w:rsidRDefault="002476B0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:rsidR="002476B0" w:rsidRPr="00CF1C05" w:rsidRDefault="002476B0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792,869</w:t>
            </w:r>
          </w:p>
        </w:tc>
      </w:tr>
      <w:tr w:rsidR="00EE2556" w:rsidRPr="00CF1C05" w:rsidTr="00320EB7">
        <w:trPr>
          <w:trHeight w:val="406"/>
        </w:trPr>
        <w:tc>
          <w:tcPr>
            <w:tcW w:w="4343" w:type="dxa"/>
          </w:tcPr>
          <w:p w:rsidR="00EE2556" w:rsidRPr="00CF1C05" w:rsidRDefault="00EE2556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ค่าเผื่อการด้อยค่าของสินทรัพย์</w:t>
            </w:r>
          </w:p>
        </w:tc>
        <w:tc>
          <w:tcPr>
            <w:tcW w:w="1449" w:type="dxa"/>
          </w:tcPr>
          <w:p w:rsidR="00EE2556" w:rsidRPr="00CF1C05" w:rsidRDefault="00EE2556" w:rsidP="00E32EAA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EE2556" w:rsidRPr="00CF1C05" w:rsidRDefault="00EE255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EE2556" w:rsidRPr="00CF1C05" w:rsidRDefault="00EE2556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EE2556" w:rsidRPr="00CF1C05" w:rsidRDefault="00EE255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มกราคม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1449" w:type="dxa"/>
          </w:tcPr>
          <w:p w:rsidR="00EE2556" w:rsidRPr="00842018" w:rsidRDefault="00EE2556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420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3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EE2556" w:rsidRPr="00842018" w:rsidRDefault="00EE2556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4201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:rsidR="00EE2556" w:rsidRPr="00842018" w:rsidRDefault="00EE2556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EE2556" w:rsidRPr="00842018" w:rsidRDefault="00EE2556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420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722839" w:rsidP="009917E5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ขาดทุนจากการด้อยค่าสำหรับปี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17,141,373</w:t>
            </w:r>
          </w:p>
        </w:tc>
        <w:tc>
          <w:tcPr>
            <w:tcW w:w="273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2556" w:rsidRPr="00CF1C05" w:rsidRDefault="00EE2556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:rsidR="00EE2556" w:rsidRPr="00CF1C05" w:rsidRDefault="00EE2556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17,141,373</w:t>
            </w: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EE2556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 </w:t>
            </w: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74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EE2556" w:rsidRPr="00CF1C05" w:rsidRDefault="00EE2556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74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 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มกราคม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49" w:type="dxa"/>
            <w:shd w:val="clear" w:color="auto" w:fill="auto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17,141,373</w:t>
            </w:r>
          </w:p>
        </w:tc>
        <w:tc>
          <w:tcPr>
            <w:tcW w:w="273" w:type="dxa"/>
            <w:shd w:val="clear" w:color="auto" w:fill="auto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E2556" w:rsidRPr="00CF1C05" w:rsidRDefault="00EE2556" w:rsidP="00DB4B9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EE2556" w:rsidRPr="00CF1C05" w:rsidRDefault="00EE2556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17,141,373</w:t>
            </w:r>
          </w:p>
        </w:tc>
      </w:tr>
      <w:tr w:rsidR="002476B0" w:rsidRPr="00CF1C05" w:rsidTr="008D5019">
        <w:tc>
          <w:tcPr>
            <w:tcW w:w="4343" w:type="dxa"/>
            <w:shd w:val="clear" w:color="auto" w:fill="auto"/>
          </w:tcPr>
          <w:p w:rsidR="002476B0" w:rsidRPr="00CF1C05" w:rsidRDefault="00722839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ไม่เปลี่ยนแปลงระหว่างปี</w:t>
            </w:r>
          </w:p>
        </w:tc>
        <w:tc>
          <w:tcPr>
            <w:tcW w:w="1449" w:type="dxa"/>
            <w:shd w:val="clear" w:color="auto" w:fill="auto"/>
          </w:tcPr>
          <w:p w:rsidR="002476B0" w:rsidRPr="00842018" w:rsidRDefault="002476B0" w:rsidP="00F953D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420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:rsidR="002476B0" w:rsidRPr="00842018" w:rsidRDefault="002476B0" w:rsidP="00F953DB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476B0" w:rsidRPr="00842018" w:rsidRDefault="002476B0" w:rsidP="00F953D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4201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2476B0" w:rsidRPr="00842018" w:rsidRDefault="002476B0" w:rsidP="00F953DB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2476B0" w:rsidRPr="00842018" w:rsidRDefault="002476B0" w:rsidP="00F953D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420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2476B0" w:rsidRPr="00CF1C05" w:rsidTr="00320EB7">
        <w:tc>
          <w:tcPr>
            <w:tcW w:w="4343" w:type="dxa"/>
          </w:tcPr>
          <w:p w:rsidR="002476B0" w:rsidRPr="00CF1C05" w:rsidRDefault="002476B0" w:rsidP="00320EB7">
            <w:pPr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6B0" w:rsidRPr="00CF1C05" w:rsidRDefault="002476B0" w:rsidP="00F953DB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17,141,373</w:t>
            </w:r>
          </w:p>
        </w:tc>
        <w:tc>
          <w:tcPr>
            <w:tcW w:w="273" w:type="dxa"/>
            <w:shd w:val="clear" w:color="auto" w:fill="auto"/>
          </w:tcPr>
          <w:p w:rsidR="002476B0" w:rsidRPr="00CF1C05" w:rsidRDefault="002476B0" w:rsidP="00F953DB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476B0" w:rsidRPr="00CF1C05" w:rsidRDefault="002476B0" w:rsidP="00F953DB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2476B0" w:rsidRPr="00CF1C05" w:rsidRDefault="002476B0" w:rsidP="00F953DB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  <w:shd w:val="clear" w:color="auto" w:fill="auto"/>
          </w:tcPr>
          <w:p w:rsidR="002476B0" w:rsidRPr="00CF1C05" w:rsidRDefault="002476B0" w:rsidP="00F953DB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17,141,373</w:t>
            </w: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273" w:type="dxa"/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</w:tcPr>
          <w:p w:rsidR="00EE2556" w:rsidRPr="00CF1C05" w:rsidRDefault="00EE2556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EE2556" w:rsidRPr="00CF1C05" w:rsidRDefault="00EE2556" w:rsidP="00E32EAA">
            <w:pPr>
              <w:tabs>
                <w:tab w:val="decimal" w:pos="1278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449" w:type="dxa"/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3" w:type="dxa"/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</w:tcPr>
          <w:p w:rsidR="00EE2556" w:rsidRPr="00CF1C05" w:rsidRDefault="00EE2556" w:rsidP="00E32EAA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EE2556" w:rsidRPr="00CF1C05" w:rsidRDefault="00EE2556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</w:tcPr>
          <w:p w:rsidR="00EE2556" w:rsidRPr="00CF1C05" w:rsidRDefault="00EE2556" w:rsidP="00E32EAA">
            <w:pPr>
              <w:tabs>
                <w:tab w:val="decimal" w:pos="127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61</w:t>
            </w:r>
          </w:p>
        </w:tc>
        <w:tc>
          <w:tcPr>
            <w:tcW w:w="1449" w:type="dxa"/>
            <w:tcBorders>
              <w:bottom w:val="double" w:sz="4" w:space="0" w:color="auto"/>
            </w:tcBorders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142,492,200</w:t>
            </w:r>
          </w:p>
        </w:tc>
        <w:tc>
          <w:tcPr>
            <w:tcW w:w="273" w:type="dxa"/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22,658</w:t>
            </w:r>
          </w:p>
        </w:tc>
        <w:tc>
          <w:tcPr>
            <w:tcW w:w="283" w:type="dxa"/>
          </w:tcPr>
          <w:p w:rsidR="00EE2556" w:rsidRPr="00CF1C05" w:rsidRDefault="00EE2556" w:rsidP="00DB4B9D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</w:tcPr>
          <w:p w:rsidR="00EE2556" w:rsidRPr="00CF1C05" w:rsidRDefault="00EE2556" w:rsidP="00DB4B9D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142,514,858</w:t>
            </w:r>
          </w:p>
        </w:tc>
      </w:tr>
      <w:tr w:rsidR="00EE2556" w:rsidRPr="00CF1C05" w:rsidTr="00320EB7">
        <w:tc>
          <w:tcPr>
            <w:tcW w:w="4343" w:type="dxa"/>
          </w:tcPr>
          <w:p w:rsidR="00EE2556" w:rsidRPr="00CF1C05" w:rsidRDefault="00EE2556" w:rsidP="00320EB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</w:t>
            </w:r>
          </w:p>
        </w:tc>
        <w:tc>
          <w:tcPr>
            <w:tcW w:w="1449" w:type="dxa"/>
            <w:tcBorders>
              <w:top w:val="double" w:sz="4" w:space="0" w:color="auto"/>
              <w:bottom w:val="double" w:sz="4" w:space="0" w:color="auto"/>
            </w:tcBorders>
          </w:tcPr>
          <w:p w:rsidR="00EE2556" w:rsidRPr="00CF1C05" w:rsidRDefault="002476B0" w:rsidP="005A7740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142,492,200</w:t>
            </w:r>
          </w:p>
        </w:tc>
        <w:tc>
          <w:tcPr>
            <w:tcW w:w="273" w:type="dxa"/>
          </w:tcPr>
          <w:p w:rsidR="00EE2556" w:rsidRPr="00CF1C05" w:rsidRDefault="00EE2556" w:rsidP="005A7740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:rsidR="00EE2556" w:rsidRPr="00CF1C05" w:rsidRDefault="002476B0" w:rsidP="005A7740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83" w:type="dxa"/>
          </w:tcPr>
          <w:p w:rsidR="00EE2556" w:rsidRPr="00CF1C05" w:rsidRDefault="00EE2556" w:rsidP="005A7740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</w:tcBorders>
          </w:tcPr>
          <w:p w:rsidR="00EE2556" w:rsidRPr="00CF1C05" w:rsidRDefault="002476B0" w:rsidP="005A7740">
            <w:pPr>
              <w:tabs>
                <w:tab w:val="decimal" w:pos="124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142,492,201</w:t>
            </w:r>
          </w:p>
        </w:tc>
      </w:tr>
    </w:tbl>
    <w:p w:rsidR="0014043D" w:rsidRPr="00CF1C05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692242" w:rsidRPr="00722839" w:rsidRDefault="00692242" w:rsidP="00692242">
      <w:pPr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  <w:r w:rsidRPr="00722839">
        <w:rPr>
          <w:rFonts w:ascii="Angsana New" w:hAnsi="Angsana New" w:hint="cs"/>
          <w:color w:val="000000"/>
          <w:sz w:val="30"/>
          <w:szCs w:val="30"/>
          <w:cs/>
          <w:lang w:val="en-US"/>
        </w:rPr>
        <w:t>ค่าเสื่อมราคาสำหรับปี</w:t>
      </w:r>
      <w:r w:rsidR="009917E5" w:rsidRPr="00722839">
        <w:rPr>
          <w:rFonts w:ascii="Angsana New" w:hAnsi="Angsana New" w:hint="cs"/>
          <w:color w:val="000000"/>
          <w:sz w:val="30"/>
          <w:szCs w:val="30"/>
          <w:cs/>
          <w:lang w:val="en-US"/>
        </w:rPr>
        <w:t xml:space="preserve">สิ้นสุดวันที่ </w:t>
      </w:r>
      <w:r w:rsidR="009917E5" w:rsidRPr="00722839">
        <w:rPr>
          <w:rFonts w:ascii="Angsana New" w:hAnsi="Angsana New"/>
          <w:color w:val="000000"/>
          <w:sz w:val="30"/>
          <w:szCs w:val="30"/>
          <w:lang w:val="en-US"/>
        </w:rPr>
        <w:t xml:space="preserve">31 </w:t>
      </w:r>
      <w:r w:rsidR="009917E5" w:rsidRPr="00722839">
        <w:rPr>
          <w:rFonts w:ascii="Angsana New" w:hAnsi="Angsana New" w:hint="cs"/>
          <w:color w:val="000000"/>
          <w:sz w:val="30"/>
          <w:szCs w:val="30"/>
          <w:cs/>
          <w:lang w:val="en-US"/>
        </w:rPr>
        <w:t xml:space="preserve">ธันวาคม </w:t>
      </w:r>
      <w:r w:rsidRPr="00722839">
        <w:rPr>
          <w:rFonts w:ascii="Angsana New" w:hAnsi="Angsana New" w:hint="cs"/>
          <w:color w:val="000000"/>
          <w:sz w:val="30"/>
          <w:szCs w:val="30"/>
          <w:cs/>
          <w:lang w:val="en-US"/>
        </w:rPr>
        <w:t>แสดงรวมไว้ใ</w:t>
      </w:r>
      <w:r w:rsidR="00842018">
        <w:rPr>
          <w:rFonts w:ascii="Angsana New" w:hAnsi="Angsana New" w:hint="cs"/>
          <w:color w:val="000000"/>
          <w:sz w:val="30"/>
          <w:szCs w:val="30"/>
          <w:cs/>
          <w:lang w:val="en-US"/>
        </w:rPr>
        <w:t>น :-</w:t>
      </w:r>
    </w:p>
    <w:p w:rsidR="00692242" w:rsidRPr="00CF1C05" w:rsidRDefault="00692242" w:rsidP="00692242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692242" w:rsidRPr="00CF1C05" w:rsidTr="007A748D">
        <w:tc>
          <w:tcPr>
            <w:tcW w:w="3704" w:type="dxa"/>
          </w:tcPr>
          <w:p w:rsidR="00692242" w:rsidRPr="00CF1C05" w:rsidRDefault="00692242" w:rsidP="007A748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692242" w:rsidRPr="00CF1C05" w:rsidRDefault="00692242" w:rsidP="007A748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692242" w:rsidRPr="00CF1C05" w:rsidRDefault="00692242" w:rsidP="007A748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692242" w:rsidRPr="00CF1C05" w:rsidRDefault="00692242" w:rsidP="007A748D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442B3" w:rsidRPr="00CF1C05" w:rsidTr="007A748D">
        <w:tc>
          <w:tcPr>
            <w:tcW w:w="3704" w:type="dxa"/>
          </w:tcPr>
          <w:p w:rsidR="00C442B3" w:rsidRPr="00CF1C05" w:rsidRDefault="00C442B3" w:rsidP="007A748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42B3" w:rsidRPr="00CF1C05" w:rsidRDefault="00C442B3" w:rsidP="007A748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C442B3" w:rsidRPr="00CF1C05" w:rsidRDefault="00C442B3" w:rsidP="007A748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42B3" w:rsidRPr="00CF1C05" w:rsidRDefault="00C442B3" w:rsidP="007A748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C442B3" w:rsidRPr="00CF1C05" w:rsidRDefault="00C442B3" w:rsidP="007A748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42B3" w:rsidRPr="00CF1C05" w:rsidRDefault="00C442B3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C442B3" w:rsidRPr="00CF1C05" w:rsidRDefault="00C442B3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42B3" w:rsidRPr="00CF1C05" w:rsidRDefault="00C442B3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C442B3" w:rsidRPr="00CF1C05" w:rsidTr="007A748D">
        <w:tc>
          <w:tcPr>
            <w:tcW w:w="3704" w:type="dxa"/>
          </w:tcPr>
          <w:p w:rsidR="00C442B3" w:rsidRPr="00CF1C05" w:rsidRDefault="00C442B3" w:rsidP="007A748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C442B3" w:rsidRPr="00CF1C05" w:rsidRDefault="00C442B3" w:rsidP="007A748D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442B3" w:rsidRPr="00CF1C05" w:rsidTr="008D5019">
        <w:tc>
          <w:tcPr>
            <w:tcW w:w="3704" w:type="dxa"/>
          </w:tcPr>
          <w:p w:rsidR="00C442B3" w:rsidRPr="00CF1C05" w:rsidRDefault="00C442B3" w:rsidP="007A748D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C442B3" w:rsidRPr="00CF1C05" w:rsidRDefault="009445BD" w:rsidP="007A748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1,960,468</w:t>
            </w:r>
          </w:p>
        </w:tc>
        <w:tc>
          <w:tcPr>
            <w:tcW w:w="264" w:type="dxa"/>
          </w:tcPr>
          <w:p w:rsidR="00C442B3" w:rsidRPr="00CF1C05" w:rsidRDefault="00C442B3" w:rsidP="007A748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C442B3" w:rsidRPr="00CF1C05" w:rsidRDefault="00C442B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1,979,206</w:t>
            </w:r>
          </w:p>
        </w:tc>
        <w:tc>
          <w:tcPr>
            <w:tcW w:w="264" w:type="dxa"/>
          </w:tcPr>
          <w:p w:rsidR="00C442B3" w:rsidRPr="00CF1C05" w:rsidRDefault="00C442B3" w:rsidP="007A748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C442B3" w:rsidRPr="00CF1C05" w:rsidRDefault="00664012" w:rsidP="007A748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22,657</w:t>
            </w:r>
          </w:p>
        </w:tc>
        <w:tc>
          <w:tcPr>
            <w:tcW w:w="264" w:type="dxa"/>
          </w:tcPr>
          <w:p w:rsidR="00C442B3" w:rsidRPr="00CF1C05" w:rsidRDefault="00C442B3" w:rsidP="007A748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C442B3" w:rsidRPr="00CF1C05" w:rsidRDefault="00C442B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39,616</w:t>
            </w:r>
          </w:p>
        </w:tc>
      </w:tr>
      <w:tr w:rsidR="00C442B3" w:rsidRPr="00CF1C05" w:rsidTr="008D5019">
        <w:tc>
          <w:tcPr>
            <w:tcW w:w="3704" w:type="dxa"/>
          </w:tcPr>
          <w:p w:rsidR="00C442B3" w:rsidRPr="00CF1C05" w:rsidRDefault="00C442B3" w:rsidP="007A748D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442B3" w:rsidRPr="00CF1C05" w:rsidRDefault="009445BD" w:rsidP="007A748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1,960,468</w:t>
            </w:r>
          </w:p>
        </w:tc>
        <w:tc>
          <w:tcPr>
            <w:tcW w:w="264" w:type="dxa"/>
          </w:tcPr>
          <w:p w:rsidR="00C442B3" w:rsidRPr="00CF1C05" w:rsidRDefault="00C442B3" w:rsidP="007A748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442B3" w:rsidRPr="00CF1C05" w:rsidRDefault="00C442B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1,979,206</w:t>
            </w:r>
          </w:p>
        </w:tc>
        <w:tc>
          <w:tcPr>
            <w:tcW w:w="264" w:type="dxa"/>
          </w:tcPr>
          <w:p w:rsidR="00C442B3" w:rsidRPr="00CF1C05" w:rsidRDefault="00C442B3" w:rsidP="007A748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442B3" w:rsidRPr="00CF1C05" w:rsidRDefault="00664012" w:rsidP="007A748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22,657</w:t>
            </w:r>
          </w:p>
        </w:tc>
        <w:tc>
          <w:tcPr>
            <w:tcW w:w="264" w:type="dxa"/>
          </w:tcPr>
          <w:p w:rsidR="00C442B3" w:rsidRPr="00CF1C05" w:rsidRDefault="00C442B3" w:rsidP="007A748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442B3" w:rsidRPr="00CF1C05" w:rsidRDefault="00C442B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39,616</w:t>
            </w:r>
          </w:p>
        </w:tc>
      </w:tr>
    </w:tbl>
    <w:p w:rsidR="00692242" w:rsidRPr="00CF1C05" w:rsidRDefault="00692242" w:rsidP="00692242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C442B3" w:rsidRPr="00CF1C05" w:rsidTr="00C442B3">
        <w:tc>
          <w:tcPr>
            <w:tcW w:w="3704" w:type="dxa"/>
          </w:tcPr>
          <w:p w:rsidR="00C442B3" w:rsidRPr="00C442B3" w:rsidRDefault="00C442B3" w:rsidP="00DB4B9D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442B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C442B3">
              <w:rPr>
                <w:rFonts w:ascii="Angsana New" w:hAnsi="Angsana New"/>
                <w:i/>
                <w:iCs/>
                <w:color w:val="000000"/>
                <w:sz w:val="30"/>
                <w:szCs w:val="30"/>
                <w:lang w:val="en-US"/>
              </w:rPr>
              <w:t xml:space="preserve">31 </w:t>
            </w:r>
            <w:r w:rsidRPr="00C442B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261" w:type="dxa"/>
            <w:shd w:val="clear" w:color="auto" w:fill="auto"/>
          </w:tcPr>
          <w:p w:rsidR="00C442B3" w:rsidRPr="00CF1C05" w:rsidRDefault="00C442B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442B3" w:rsidRPr="00CF1C05" w:rsidRDefault="00C442B3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42B3" w:rsidRPr="00CF1C05" w:rsidRDefault="00C442B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442B3" w:rsidRPr="00CF1C05" w:rsidRDefault="00C442B3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42B3" w:rsidRPr="00CF1C05" w:rsidRDefault="00C442B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C442B3" w:rsidRPr="00CF1C05" w:rsidRDefault="00C442B3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42B3" w:rsidRPr="00CF1C05" w:rsidRDefault="00C442B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42B3" w:rsidRPr="003E3B21" w:rsidTr="002A67DF">
        <w:tc>
          <w:tcPr>
            <w:tcW w:w="3704" w:type="dxa"/>
          </w:tcPr>
          <w:p w:rsidR="00C442B3" w:rsidRPr="003E3B21" w:rsidRDefault="00C442B3" w:rsidP="00904B42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E3B2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</w:t>
            </w:r>
          </w:p>
        </w:tc>
        <w:tc>
          <w:tcPr>
            <w:tcW w:w="1261" w:type="dxa"/>
            <w:tcBorders>
              <w:bottom w:val="double" w:sz="4" w:space="0" w:color="auto"/>
            </w:tcBorders>
            <w:shd w:val="clear" w:color="auto" w:fill="auto"/>
          </w:tcPr>
          <w:p w:rsidR="00C442B3" w:rsidRPr="003E3B21" w:rsidRDefault="009445BD" w:rsidP="009445B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E3B21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442B3" w:rsidRPr="003E3B21" w:rsidRDefault="00C442B3" w:rsidP="009C577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C442B3" w:rsidRPr="003E3B21" w:rsidRDefault="00C442B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E3B21">
              <w:rPr>
                <w:rFonts w:ascii="Angsana New" w:hAnsi="Angsana New"/>
                <w:sz w:val="30"/>
                <w:szCs w:val="30"/>
                <w:lang w:val="en-US"/>
              </w:rPr>
              <w:t>17,141,373</w:t>
            </w:r>
          </w:p>
        </w:tc>
        <w:tc>
          <w:tcPr>
            <w:tcW w:w="264" w:type="dxa"/>
          </w:tcPr>
          <w:p w:rsidR="00C442B3" w:rsidRPr="003E3B21" w:rsidRDefault="00C442B3" w:rsidP="009C577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C442B3" w:rsidRPr="003E3B21" w:rsidRDefault="00664012" w:rsidP="0066401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E3B21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442B3" w:rsidRPr="003E3B21" w:rsidRDefault="00C442B3" w:rsidP="009C577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C442B3" w:rsidRPr="003E3B21" w:rsidRDefault="00C442B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E3B21">
              <w:rPr>
                <w:rFonts w:ascii="Angsana New" w:hAnsi="Angsana New"/>
                <w:sz w:val="30"/>
                <w:szCs w:val="30"/>
                <w:lang w:val="en-US"/>
              </w:rPr>
              <w:t>17,141,373</w:t>
            </w:r>
          </w:p>
        </w:tc>
      </w:tr>
    </w:tbl>
    <w:p w:rsidR="0014043D" w:rsidRPr="005F7B72" w:rsidRDefault="0014043D" w:rsidP="0014043D">
      <w:pPr>
        <w:tabs>
          <w:tab w:val="left" w:pos="540"/>
          <w:tab w:val="left" w:pos="1080"/>
        </w:tabs>
        <w:spacing w:line="240" w:lineRule="atLeast"/>
        <w:ind w:left="539" w:right="6"/>
        <w:jc w:val="thaiDistribute"/>
        <w:rPr>
          <w:rFonts w:ascii="Angsana New" w:hAnsi="Angsana New"/>
          <w:sz w:val="30"/>
          <w:szCs w:val="30"/>
        </w:rPr>
      </w:pPr>
      <w:r w:rsidRPr="005F7B72">
        <w:rPr>
          <w:rFonts w:ascii="Angsana New" w:hAnsi="Angsana New" w:hint="cs"/>
          <w:sz w:val="30"/>
          <w:szCs w:val="30"/>
          <w:cs/>
        </w:rPr>
        <w:lastRenderedPageBreak/>
        <w:t xml:space="preserve">อสังหาริมทรัพย์เพื่อการลงทุน ณ วันที่ </w:t>
      </w:r>
      <w:r w:rsidRPr="005F7B72">
        <w:rPr>
          <w:rFonts w:ascii="Angsana New" w:hAnsi="Angsana New"/>
          <w:sz w:val="30"/>
          <w:szCs w:val="30"/>
        </w:rPr>
        <w:t>31</w:t>
      </w:r>
      <w:r w:rsidRPr="005F7B72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6D3C2C">
        <w:rPr>
          <w:rFonts w:ascii="Angsana New" w:hAnsi="Angsana New"/>
          <w:sz w:val="30"/>
          <w:szCs w:val="30"/>
          <w:lang w:val="en-US"/>
        </w:rPr>
        <w:t>2562</w:t>
      </w:r>
      <w:r w:rsidRPr="005F7B72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722839">
        <w:rPr>
          <w:rFonts w:ascii="Angsana New" w:hAnsi="Angsana New" w:hint="cs"/>
          <w:sz w:val="30"/>
          <w:szCs w:val="30"/>
          <w:cs/>
          <w:lang w:val="en-US"/>
        </w:rPr>
        <w:t xml:space="preserve">และ 2561 </w:t>
      </w:r>
      <w:r w:rsidRPr="005F7B72">
        <w:rPr>
          <w:rFonts w:ascii="Angsana New" w:hAnsi="Angsana New" w:hint="cs"/>
          <w:sz w:val="30"/>
          <w:szCs w:val="30"/>
          <w:cs/>
        </w:rPr>
        <w:t>ประกอบด้วย</w:t>
      </w:r>
    </w:p>
    <w:p w:rsidR="0014043D" w:rsidRPr="005F7B72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tbl>
      <w:tblPr>
        <w:tblStyle w:val="TableGrid"/>
        <w:tblW w:w="9970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1372"/>
        <w:gridCol w:w="954"/>
        <w:gridCol w:w="1216"/>
        <w:gridCol w:w="923"/>
        <w:gridCol w:w="969"/>
      </w:tblGrid>
      <w:tr w:rsidR="00904B42" w:rsidRPr="005F7B72" w:rsidTr="00EF424F">
        <w:tc>
          <w:tcPr>
            <w:tcW w:w="3544" w:type="dxa"/>
          </w:tcPr>
          <w:p w:rsidR="00904B42" w:rsidRPr="005F7B72" w:rsidRDefault="00904B42" w:rsidP="00EF424F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904B42" w:rsidRPr="005F7B72" w:rsidRDefault="00904B42" w:rsidP="00EF424F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2" w:type="dxa"/>
          </w:tcPr>
          <w:p w:rsidR="00904B42" w:rsidRPr="005F7B72" w:rsidRDefault="00904B42" w:rsidP="00EF424F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62" w:type="dxa"/>
            <w:gridSpan w:val="4"/>
            <w:tcBorders>
              <w:bottom w:val="single" w:sz="4" w:space="0" w:color="auto"/>
            </w:tcBorders>
          </w:tcPr>
          <w:p w:rsidR="00904B42" w:rsidRPr="005F7B72" w:rsidRDefault="00904B42" w:rsidP="00EF424F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664012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904B42" w:rsidRPr="005F7B72" w:rsidTr="00EF424F">
        <w:trPr>
          <w:trHeight w:val="1058"/>
        </w:trPr>
        <w:tc>
          <w:tcPr>
            <w:tcW w:w="3544" w:type="dxa"/>
          </w:tcPr>
          <w:p w:rsidR="00904B42" w:rsidRPr="005F7B72" w:rsidRDefault="00904B42" w:rsidP="00EF424F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380" w:lineRule="exact"/>
              <w:ind w:right="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F7B72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br/>
              <w:t>สถานที่ตั้ง</w:t>
            </w:r>
          </w:p>
        </w:tc>
        <w:tc>
          <w:tcPr>
            <w:tcW w:w="992" w:type="dxa"/>
          </w:tcPr>
          <w:p w:rsidR="00904B42" w:rsidRPr="005F7B72" w:rsidRDefault="00904B42" w:rsidP="00EF424F">
            <w:pPr>
              <w:pBdr>
                <w:bottom w:val="single" w:sz="4" w:space="1" w:color="auto"/>
              </w:pBdr>
              <w:tabs>
                <w:tab w:val="left" w:pos="1080"/>
              </w:tabs>
              <w:spacing w:line="380" w:lineRule="exact"/>
              <w:ind w:left="-52" w:right="-87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จำนวน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br/>
              <w:t>โฉนด</w:t>
            </w:r>
            <w:r w:rsidR="00EF424F" w:rsidRPr="005F7B72">
              <w:rPr>
                <w:rFonts w:ascii="Angsana New" w:hAnsi="Angsana New"/>
                <w:sz w:val="30"/>
                <w:szCs w:val="30"/>
                <w:lang w:val="en-US"/>
              </w:rPr>
              <w:t>/</w:t>
            </w:r>
            <w:r w:rsidR="00EF424F"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นส</w:t>
            </w:r>
            <w:r w:rsidR="00EF424F" w:rsidRPr="005F7B72">
              <w:rPr>
                <w:rFonts w:ascii="Angsana New" w:hAnsi="Angsana New"/>
                <w:sz w:val="30"/>
                <w:szCs w:val="30"/>
                <w:lang w:val="en-US"/>
              </w:rPr>
              <w:t>.3</w:t>
            </w:r>
            <w:r w:rsidR="00EF424F"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</w:t>
            </w:r>
          </w:p>
        </w:tc>
        <w:tc>
          <w:tcPr>
            <w:tcW w:w="1372" w:type="dxa"/>
          </w:tcPr>
          <w:p w:rsidR="00904B42" w:rsidRPr="005F7B72" w:rsidRDefault="00904B42" w:rsidP="00EF424F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380" w:lineRule="exact"/>
              <w:ind w:right="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br/>
              <w:t>เนื้อที่ดิน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904B42" w:rsidRPr="005F7B72" w:rsidRDefault="00904B42" w:rsidP="00EF424F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380" w:lineRule="exact"/>
              <w:ind w:right="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br/>
            </w:r>
            <w:r w:rsidRPr="005F7B72">
              <w:rPr>
                <w:rFonts w:ascii="Angsana New" w:hAnsi="Angsana New"/>
                <w:sz w:val="30"/>
                <w:szCs w:val="30"/>
              </w:rPr>
              <w:br/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904B42" w:rsidRPr="005F7B72" w:rsidRDefault="00904B42" w:rsidP="00EF424F">
            <w:pPr>
              <w:pBdr>
                <w:bottom w:val="single" w:sz="4" w:space="1" w:color="auto"/>
              </w:pBdr>
              <w:spacing w:line="380" w:lineRule="exact"/>
              <w:ind w:left="-6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ค่าเสื่อมราคาสะสม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>/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ค่าเผื่อการด้อยค่า</w:t>
            </w:r>
            <w:r w:rsidR="005D6BBF"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ฯ</w:t>
            </w:r>
          </w:p>
        </w:tc>
        <w:tc>
          <w:tcPr>
            <w:tcW w:w="923" w:type="dxa"/>
            <w:tcBorders>
              <w:top w:val="single" w:sz="4" w:space="0" w:color="auto"/>
            </w:tcBorders>
          </w:tcPr>
          <w:p w:rsidR="00904B42" w:rsidRPr="005F7B72" w:rsidRDefault="00904B42" w:rsidP="00EF424F">
            <w:pPr>
              <w:pBdr>
                <w:bottom w:val="single" w:sz="4" w:space="1" w:color="auto"/>
              </w:pBdr>
              <w:tabs>
                <w:tab w:val="left" w:pos="1080"/>
              </w:tabs>
              <w:spacing w:line="380" w:lineRule="exact"/>
              <w:ind w:left="-78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br/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มูลค่า</w:t>
            </w:r>
            <w:r w:rsidR="005D6BBF" w:rsidRPr="005F7B72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ทางบัญชี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904B42" w:rsidRPr="005F7B72" w:rsidRDefault="00904B42" w:rsidP="00EF424F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380" w:lineRule="exact"/>
              <w:ind w:right="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br/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ราคาประเมิน</w:t>
            </w:r>
          </w:p>
        </w:tc>
      </w:tr>
      <w:tr w:rsidR="00904B42" w:rsidRPr="005F7B72" w:rsidTr="00EF424F">
        <w:tc>
          <w:tcPr>
            <w:tcW w:w="3544" w:type="dxa"/>
          </w:tcPr>
          <w:p w:rsidR="00904B42" w:rsidRPr="005F7B72" w:rsidRDefault="00904B42" w:rsidP="00EF424F">
            <w:pPr>
              <w:pStyle w:val="ListParagraph"/>
              <w:tabs>
                <w:tab w:val="left" w:pos="212"/>
                <w:tab w:val="left" w:pos="540"/>
                <w:tab w:val="left" w:pos="1080"/>
              </w:tabs>
              <w:spacing w:line="340" w:lineRule="exact"/>
              <w:ind w:left="1260" w:right="6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</w:tcPr>
          <w:p w:rsidR="00904B42" w:rsidRPr="005F7B72" w:rsidRDefault="00904B42" w:rsidP="00EF424F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2" w:type="dxa"/>
          </w:tcPr>
          <w:p w:rsidR="00904B42" w:rsidRPr="005F7B72" w:rsidRDefault="00904B42" w:rsidP="00EF424F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62" w:type="dxa"/>
            <w:gridSpan w:val="4"/>
          </w:tcPr>
          <w:p w:rsidR="00904B42" w:rsidRPr="005F7B72" w:rsidRDefault="00904B42" w:rsidP="00EF424F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904B42" w:rsidRPr="005F7B72" w:rsidTr="00EF424F">
        <w:tc>
          <w:tcPr>
            <w:tcW w:w="3544" w:type="dxa"/>
          </w:tcPr>
          <w:p w:rsidR="00904B42" w:rsidRPr="005F7B72" w:rsidRDefault="00904B42" w:rsidP="00EF424F">
            <w:pPr>
              <w:pStyle w:val="ListParagraph"/>
              <w:tabs>
                <w:tab w:val="left" w:pos="212"/>
                <w:tab w:val="left" w:pos="540"/>
              </w:tabs>
              <w:spacing w:line="380" w:lineRule="exact"/>
              <w:ind w:left="34" w:right="6" w:hanging="34"/>
              <w:contextualSpacing w:val="0"/>
              <w:rPr>
                <w:rFonts w:ascii="Angsana New" w:hAnsi="Angsana New"/>
                <w:sz w:val="30"/>
                <w:szCs w:val="30"/>
                <w:cs/>
              </w:rPr>
            </w:pP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</w:t>
            </w:r>
          </w:p>
        </w:tc>
        <w:tc>
          <w:tcPr>
            <w:tcW w:w="992" w:type="dxa"/>
          </w:tcPr>
          <w:p w:rsidR="00904B42" w:rsidRPr="005F7B72" w:rsidRDefault="00904B42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904B42" w:rsidRPr="005F7B72" w:rsidRDefault="00904B42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904B42" w:rsidRPr="005F7B72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904B42" w:rsidRPr="005F7B72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904B42" w:rsidRPr="005F7B72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904B42" w:rsidRPr="005F7B72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04B42" w:rsidRPr="005F7B72" w:rsidTr="00EF424F">
        <w:tc>
          <w:tcPr>
            <w:tcW w:w="3544" w:type="dxa"/>
          </w:tcPr>
          <w:p w:rsidR="00904B42" w:rsidRPr="005F7B72" w:rsidRDefault="00904B42" w:rsidP="00EF424F">
            <w:pPr>
              <w:pStyle w:val="ListParagraph"/>
              <w:numPr>
                <w:ilvl w:val="0"/>
                <w:numId w:val="29"/>
              </w:numPr>
              <w:tabs>
                <w:tab w:val="left" w:pos="212"/>
                <w:tab w:val="left" w:pos="540"/>
                <w:tab w:val="left" w:pos="1080"/>
              </w:tabs>
              <w:spacing w:line="380" w:lineRule="exact"/>
              <w:ind w:right="6" w:hanging="1232"/>
              <w:contextualSpacing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ที่ดิน</w:t>
            </w:r>
          </w:p>
        </w:tc>
        <w:tc>
          <w:tcPr>
            <w:tcW w:w="992" w:type="dxa"/>
          </w:tcPr>
          <w:p w:rsidR="00904B42" w:rsidRPr="005F7B72" w:rsidRDefault="00904B42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904B42" w:rsidRPr="005F7B72" w:rsidRDefault="00904B42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904B42" w:rsidRPr="005F7B72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904B42" w:rsidRPr="005F7B72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904B42" w:rsidRPr="005F7B72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904B42" w:rsidRPr="005F7B72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04B42" w:rsidRPr="005F7B72" w:rsidTr="007B3A78">
        <w:tc>
          <w:tcPr>
            <w:tcW w:w="3544" w:type="dxa"/>
          </w:tcPr>
          <w:p w:rsidR="00904B42" w:rsidRPr="005F7B72" w:rsidRDefault="00904B42" w:rsidP="00EF424F">
            <w:pPr>
              <w:tabs>
                <w:tab w:val="left" w:pos="240"/>
                <w:tab w:val="left" w:pos="47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ab/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>1.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ab/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บ้านบึง จ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ชลบุรี</w:t>
            </w:r>
          </w:p>
        </w:tc>
        <w:tc>
          <w:tcPr>
            <w:tcW w:w="992" w:type="dxa"/>
          </w:tcPr>
          <w:p w:rsidR="00904B42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4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904B42" w:rsidRPr="005F7B72" w:rsidRDefault="00904B42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120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904B42" w:rsidRPr="005F7B72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133.12</w:t>
            </w:r>
          </w:p>
        </w:tc>
        <w:tc>
          <w:tcPr>
            <w:tcW w:w="1216" w:type="dxa"/>
          </w:tcPr>
          <w:p w:rsidR="00904B42" w:rsidRPr="005F7B72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17.15</w:t>
            </w:r>
          </w:p>
        </w:tc>
        <w:tc>
          <w:tcPr>
            <w:tcW w:w="923" w:type="dxa"/>
          </w:tcPr>
          <w:p w:rsidR="00904B42" w:rsidRPr="005F7B72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115.97</w:t>
            </w:r>
          </w:p>
        </w:tc>
        <w:tc>
          <w:tcPr>
            <w:tcW w:w="969" w:type="dxa"/>
            <w:shd w:val="clear" w:color="auto" w:fill="auto"/>
          </w:tcPr>
          <w:p w:rsidR="00904B42" w:rsidRPr="006D3C2C" w:rsidRDefault="00904B42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D3C2C">
              <w:rPr>
                <w:rFonts w:ascii="Angsana New" w:hAnsi="Angsana New"/>
                <w:sz w:val="30"/>
                <w:szCs w:val="30"/>
              </w:rPr>
              <w:t>1</w:t>
            </w:r>
            <w:r w:rsidR="00CE5909" w:rsidRPr="006D3C2C">
              <w:rPr>
                <w:rFonts w:ascii="Angsana New" w:hAnsi="Angsana New"/>
                <w:sz w:val="30"/>
                <w:szCs w:val="30"/>
              </w:rPr>
              <w:t>15.97</w:t>
            </w:r>
          </w:p>
        </w:tc>
      </w:tr>
      <w:tr w:rsidR="00EF424F" w:rsidRPr="005F7B72" w:rsidTr="007B3A78">
        <w:tc>
          <w:tcPr>
            <w:tcW w:w="3544" w:type="dxa"/>
          </w:tcPr>
          <w:p w:rsidR="00EF424F" w:rsidRPr="005F7B72" w:rsidRDefault="00EF424F" w:rsidP="00EF424F">
            <w:pPr>
              <w:tabs>
                <w:tab w:val="left" w:pos="240"/>
                <w:tab w:val="left" w:pos="474"/>
                <w:tab w:val="left" w:pos="996"/>
              </w:tabs>
              <w:spacing w:line="380" w:lineRule="exact"/>
              <w:ind w:right="-250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Pr="005F7B72">
              <w:rPr>
                <w:rFonts w:ascii="Angsana New" w:hAnsi="Angsana New"/>
                <w:sz w:val="30"/>
                <w:szCs w:val="30"/>
              </w:rPr>
              <w:t>.</w:t>
            </w:r>
            <w:r w:rsidRPr="005F7B72">
              <w:rPr>
                <w:rFonts w:ascii="Angsana New" w:hAnsi="Angsana New"/>
                <w:sz w:val="30"/>
                <w:szCs w:val="30"/>
              </w:rPr>
              <w:tab/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5F7B72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สระ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ใคร และ อ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เมือง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จ</w:t>
            </w:r>
            <w:r w:rsidRPr="005F7B72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หนองคาย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4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99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0.58</w:t>
            </w:r>
          </w:p>
        </w:tc>
        <w:tc>
          <w:tcPr>
            <w:tcW w:w="1216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23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0.58</w:t>
            </w:r>
          </w:p>
        </w:tc>
        <w:tc>
          <w:tcPr>
            <w:tcW w:w="969" w:type="dxa"/>
            <w:shd w:val="clear" w:color="auto" w:fill="auto"/>
          </w:tcPr>
          <w:p w:rsidR="00EF424F" w:rsidRPr="006D3C2C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D3C2C">
              <w:rPr>
                <w:rFonts w:ascii="Angsana New" w:hAnsi="Angsana New"/>
                <w:sz w:val="30"/>
                <w:szCs w:val="30"/>
              </w:rPr>
              <w:t>19.15</w:t>
            </w:r>
          </w:p>
        </w:tc>
      </w:tr>
      <w:tr w:rsidR="00EF424F" w:rsidRPr="005F7B72" w:rsidTr="007B3A78">
        <w:tc>
          <w:tcPr>
            <w:tcW w:w="3544" w:type="dxa"/>
          </w:tcPr>
          <w:p w:rsidR="00EF424F" w:rsidRPr="005F7B72" w:rsidRDefault="00EF424F" w:rsidP="00EF424F">
            <w:pPr>
              <w:tabs>
                <w:tab w:val="left" w:pos="240"/>
                <w:tab w:val="left" w:pos="47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ab/>
            </w:r>
            <w:r w:rsidRPr="005F7B72">
              <w:rPr>
                <w:rFonts w:ascii="Angsana New" w:hAnsi="Angsana New"/>
                <w:sz w:val="30"/>
                <w:szCs w:val="30"/>
              </w:rPr>
              <w:t>3.</w:t>
            </w:r>
            <w:r w:rsidRPr="005F7B72">
              <w:rPr>
                <w:rFonts w:ascii="Angsana New" w:hAnsi="Angsana New"/>
                <w:sz w:val="30"/>
                <w:szCs w:val="30"/>
              </w:rPr>
              <w:tab/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5F7B72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หาดใหญ่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 xml:space="preserve"> จ</w:t>
            </w:r>
            <w:r w:rsidRPr="005F7B72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สงขลา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99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ตรว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>.</w:t>
            </w: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0.03</w:t>
            </w:r>
          </w:p>
        </w:tc>
        <w:tc>
          <w:tcPr>
            <w:tcW w:w="1216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23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0.03</w:t>
            </w:r>
          </w:p>
        </w:tc>
        <w:tc>
          <w:tcPr>
            <w:tcW w:w="969" w:type="dxa"/>
            <w:shd w:val="clear" w:color="auto" w:fill="auto"/>
          </w:tcPr>
          <w:p w:rsidR="00EF424F" w:rsidRPr="006D3C2C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D3C2C">
              <w:rPr>
                <w:rFonts w:ascii="Angsana New" w:hAnsi="Angsana New"/>
                <w:sz w:val="30"/>
                <w:szCs w:val="30"/>
              </w:rPr>
              <w:t>1.5</w:t>
            </w:r>
            <w:r w:rsidR="00CE5909" w:rsidRPr="006D3C2C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EF424F" w:rsidRPr="005F7B72" w:rsidTr="007B3A78">
        <w:tc>
          <w:tcPr>
            <w:tcW w:w="3544" w:type="dxa"/>
          </w:tcPr>
          <w:p w:rsidR="00EF424F" w:rsidRPr="005F7B72" w:rsidRDefault="00EF424F" w:rsidP="00EF424F">
            <w:pPr>
              <w:tabs>
                <w:tab w:val="left" w:pos="240"/>
                <w:tab w:val="left" w:pos="47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ab/>
            </w:r>
            <w:r w:rsidRPr="005F7B72">
              <w:rPr>
                <w:rFonts w:ascii="Angsana New" w:hAnsi="Angsana New"/>
                <w:sz w:val="30"/>
                <w:szCs w:val="30"/>
              </w:rPr>
              <w:t>4.</w:t>
            </w:r>
            <w:r w:rsidRPr="005F7B72">
              <w:rPr>
                <w:rFonts w:ascii="Angsana New" w:hAnsi="Angsana New"/>
                <w:sz w:val="30"/>
                <w:szCs w:val="30"/>
              </w:rPr>
              <w:tab/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5F7B72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นิคมพัฒนา จ</w:t>
            </w:r>
            <w:r w:rsidRPr="005F7B72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ระยอง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โฉนด</w:t>
            </w:r>
          </w:p>
        </w:tc>
        <w:tc>
          <w:tcPr>
            <w:tcW w:w="1372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24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25.91</w:t>
            </w:r>
          </w:p>
        </w:tc>
        <w:tc>
          <w:tcPr>
            <w:tcW w:w="1216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23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25.91</w:t>
            </w:r>
          </w:p>
        </w:tc>
        <w:tc>
          <w:tcPr>
            <w:tcW w:w="969" w:type="dxa"/>
            <w:shd w:val="clear" w:color="auto" w:fill="auto"/>
          </w:tcPr>
          <w:p w:rsidR="00EF424F" w:rsidRPr="006D3C2C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D3C2C">
              <w:rPr>
                <w:rFonts w:ascii="Angsana New" w:hAnsi="Angsana New"/>
                <w:sz w:val="30"/>
                <w:szCs w:val="30"/>
              </w:rPr>
              <w:t>33.6</w:t>
            </w:r>
            <w:r w:rsidR="00CE5909" w:rsidRPr="006D3C2C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F424F" w:rsidRPr="005F7B72" w:rsidTr="007B3A78">
        <w:tc>
          <w:tcPr>
            <w:tcW w:w="3544" w:type="dxa"/>
          </w:tcPr>
          <w:p w:rsidR="00EF424F" w:rsidRPr="005F7B72" w:rsidRDefault="00EF424F" w:rsidP="00EF424F">
            <w:pPr>
              <w:tabs>
                <w:tab w:val="left" w:pos="540"/>
                <w:tab w:val="left" w:pos="1080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10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243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ไร่ 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99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ตรว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>.</w:t>
            </w:r>
          </w:p>
        </w:tc>
        <w:tc>
          <w:tcPr>
            <w:tcW w:w="954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159.64</w:t>
            </w:r>
          </w:p>
        </w:tc>
        <w:tc>
          <w:tcPr>
            <w:tcW w:w="1216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17.15</w:t>
            </w:r>
          </w:p>
        </w:tc>
        <w:tc>
          <w:tcPr>
            <w:tcW w:w="923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142.4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969" w:type="dxa"/>
            <w:shd w:val="clear" w:color="auto" w:fill="auto"/>
          </w:tcPr>
          <w:p w:rsidR="00EF424F" w:rsidRPr="007B3A78" w:rsidRDefault="00EF424F" w:rsidP="007B3A78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B3A78">
              <w:rPr>
                <w:rFonts w:ascii="Angsana New" w:hAnsi="Angsana New"/>
                <w:sz w:val="30"/>
                <w:szCs w:val="30"/>
              </w:rPr>
              <w:t>1</w:t>
            </w:r>
            <w:r w:rsidR="00CE5909" w:rsidRPr="007B3A78">
              <w:rPr>
                <w:rFonts w:ascii="Angsana New" w:hAnsi="Angsana New"/>
                <w:sz w:val="30"/>
                <w:szCs w:val="30"/>
              </w:rPr>
              <w:t>70.29</w:t>
            </w: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pStyle w:val="ListParagraph"/>
              <w:numPr>
                <w:ilvl w:val="0"/>
                <w:numId w:val="29"/>
              </w:numPr>
              <w:tabs>
                <w:tab w:val="left" w:pos="212"/>
                <w:tab w:val="left" w:pos="540"/>
                <w:tab w:val="left" w:pos="1080"/>
              </w:tabs>
              <w:spacing w:line="380" w:lineRule="exact"/>
              <w:ind w:right="6" w:hanging="1232"/>
              <w:contextualSpacing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อาคารชุด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pStyle w:val="ListParagraph"/>
              <w:numPr>
                <w:ilvl w:val="0"/>
                <w:numId w:val="36"/>
              </w:numPr>
              <w:tabs>
                <w:tab w:val="left" w:pos="250"/>
                <w:tab w:val="decimal" w:pos="459"/>
                <w:tab w:val="left" w:pos="992"/>
              </w:tabs>
              <w:spacing w:line="380" w:lineRule="exact"/>
              <w:ind w:right="6"/>
              <w:contextualSpacing w:val="0"/>
              <w:rPr>
                <w:rFonts w:ascii="Angsana New" w:hAnsi="Angsana New"/>
                <w:sz w:val="30"/>
                <w:szCs w:val="30"/>
                <w:cs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ชุดพีเอสทีคอนโดวิลล์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ทาวเวอร์ 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กรุงเทพ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br/>
              <w:t>-</w:t>
            </w: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br/>
              <w:t>-</w:t>
            </w: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br/>
              <w:t>0.79</w:t>
            </w:r>
          </w:p>
        </w:tc>
        <w:tc>
          <w:tcPr>
            <w:tcW w:w="1216" w:type="dxa"/>
          </w:tcPr>
          <w:p w:rsidR="00EF424F" w:rsidRPr="005F7B72" w:rsidRDefault="00EF424F" w:rsidP="00E20E30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br/>
              <w:t>0.</w:t>
            </w:r>
            <w:r w:rsidR="00E20E30">
              <w:rPr>
                <w:rFonts w:ascii="Angsana New" w:hAnsi="Angsana New"/>
                <w:sz w:val="30"/>
                <w:szCs w:val="30"/>
              </w:rPr>
              <w:t>79</w:t>
            </w:r>
          </w:p>
        </w:tc>
        <w:tc>
          <w:tcPr>
            <w:tcW w:w="923" w:type="dxa"/>
          </w:tcPr>
          <w:p w:rsidR="00E20E30" w:rsidRDefault="00E20E30" w:rsidP="00E20E30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EF424F" w:rsidRPr="005F7B72" w:rsidRDefault="00E20E30" w:rsidP="00E20E30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69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br/>
              <w:t>1.38</w:t>
            </w: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tabs>
                <w:tab w:val="left" w:pos="1080"/>
              </w:tabs>
              <w:spacing w:line="380" w:lineRule="exact"/>
              <w:ind w:right="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ab/>
            </w: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รวมของบริษัท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pBdr>
                <w:top w:val="single" w:sz="4" w:space="1" w:color="auto"/>
                <w:bottom w:val="doub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10 </w:t>
            </w: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EF424F" w:rsidRPr="005F7B72" w:rsidRDefault="00EF424F" w:rsidP="00EF424F">
            <w:pPr>
              <w:pBdr>
                <w:top w:val="single" w:sz="4" w:space="1" w:color="auto"/>
                <w:bottom w:val="doub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243 </w:t>
            </w: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ไร่ </w:t>
            </w:r>
            <w:r w:rsidRPr="005F7B7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99 </w:t>
            </w: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ตรว</w:t>
            </w:r>
            <w:r w:rsidRPr="005F7B7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.</w:t>
            </w:r>
          </w:p>
        </w:tc>
        <w:tc>
          <w:tcPr>
            <w:tcW w:w="954" w:type="dxa"/>
          </w:tcPr>
          <w:p w:rsidR="00EF424F" w:rsidRPr="005F7B72" w:rsidRDefault="00EF424F" w:rsidP="00EF424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160.43</w:t>
            </w:r>
          </w:p>
        </w:tc>
        <w:tc>
          <w:tcPr>
            <w:tcW w:w="1216" w:type="dxa"/>
          </w:tcPr>
          <w:p w:rsidR="00EF424F" w:rsidRPr="005F7B72" w:rsidRDefault="00EF424F" w:rsidP="00EF424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</w:rPr>
              <w:t>17.9</w:t>
            </w:r>
            <w:r w:rsidR="00E20E30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923" w:type="dxa"/>
          </w:tcPr>
          <w:p w:rsidR="00EF424F" w:rsidRPr="005F7B72" w:rsidRDefault="00E20E30" w:rsidP="00EF424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142.49</w:t>
            </w:r>
          </w:p>
        </w:tc>
        <w:tc>
          <w:tcPr>
            <w:tcW w:w="969" w:type="dxa"/>
          </w:tcPr>
          <w:p w:rsidR="00EF424F" w:rsidRPr="005F7B72" w:rsidRDefault="00EF424F" w:rsidP="00EF424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E5909" w:rsidRPr="005F7B72">
              <w:rPr>
                <w:rFonts w:ascii="Angsana New" w:hAnsi="Angsana New"/>
                <w:b/>
                <w:bCs/>
                <w:sz w:val="30"/>
                <w:szCs w:val="30"/>
              </w:rPr>
              <w:t>71.67</w:t>
            </w: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tabs>
                <w:tab w:val="left" w:pos="240"/>
                <w:tab w:val="left" w:pos="81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tabs>
                <w:tab w:val="left" w:pos="240"/>
                <w:tab w:val="left" w:pos="81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กรีน เอนเนอ</w:t>
            </w:r>
            <w:r w:rsidR="00842018">
              <w:rPr>
                <w:rFonts w:ascii="Angsana New" w:hAnsi="Angsana New" w:hint="cs"/>
                <w:sz w:val="30"/>
                <w:szCs w:val="30"/>
                <w:cs/>
              </w:rPr>
              <w:t>ร์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ยี่ จำกัด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pStyle w:val="ListParagraph"/>
              <w:numPr>
                <w:ilvl w:val="0"/>
                <w:numId w:val="29"/>
              </w:numPr>
              <w:tabs>
                <w:tab w:val="left" w:pos="212"/>
                <w:tab w:val="left" w:pos="540"/>
                <w:tab w:val="left" w:pos="1080"/>
              </w:tabs>
              <w:spacing w:line="380" w:lineRule="exact"/>
              <w:ind w:right="6" w:hanging="1232"/>
              <w:contextualSpacing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ที่ดิน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pStyle w:val="ListParagraph"/>
              <w:numPr>
                <w:ilvl w:val="0"/>
                <w:numId w:val="43"/>
              </w:numPr>
              <w:tabs>
                <w:tab w:val="left" w:pos="250"/>
                <w:tab w:val="decimal" w:pos="422"/>
                <w:tab w:val="left" w:pos="992"/>
              </w:tabs>
              <w:spacing w:line="380" w:lineRule="exact"/>
              <w:ind w:right="6" w:hanging="508"/>
              <w:contextualSpacing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5F7B72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หาดใหญ่ จ</w:t>
            </w:r>
            <w:r w:rsidRPr="005F7B72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สงขลา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2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10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29.14</w:t>
            </w:r>
          </w:p>
        </w:tc>
        <w:tc>
          <w:tcPr>
            <w:tcW w:w="1216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23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29.14</w:t>
            </w:r>
          </w:p>
        </w:tc>
        <w:tc>
          <w:tcPr>
            <w:tcW w:w="969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71.78</w:t>
            </w: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tabs>
                <w:tab w:val="left" w:pos="240"/>
                <w:tab w:val="left" w:pos="81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สระแก้ว จำกัด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pStyle w:val="ListParagraph"/>
              <w:numPr>
                <w:ilvl w:val="0"/>
                <w:numId w:val="29"/>
              </w:numPr>
              <w:tabs>
                <w:tab w:val="left" w:pos="212"/>
                <w:tab w:val="left" w:pos="540"/>
                <w:tab w:val="left" w:pos="1080"/>
              </w:tabs>
              <w:spacing w:line="380" w:lineRule="exact"/>
              <w:ind w:right="6" w:hanging="1232"/>
              <w:contextualSpacing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ที่ดิน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pStyle w:val="ListParagraph"/>
              <w:numPr>
                <w:ilvl w:val="0"/>
                <w:numId w:val="37"/>
              </w:numPr>
              <w:tabs>
                <w:tab w:val="left" w:pos="250"/>
                <w:tab w:val="decimal" w:pos="408"/>
                <w:tab w:val="left" w:pos="992"/>
              </w:tabs>
              <w:spacing w:line="380" w:lineRule="exact"/>
              <w:ind w:left="506" w:right="6" w:hanging="266"/>
              <w:contextualSpacing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5F7B72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เมืองสระแก้ว จ</w:t>
            </w:r>
            <w:r w:rsidRPr="005F7B72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สระแก้ว</w:t>
            </w:r>
          </w:p>
        </w:tc>
        <w:tc>
          <w:tcPr>
            <w:tcW w:w="992" w:type="dxa"/>
          </w:tcPr>
          <w:p w:rsidR="00EF424F" w:rsidRPr="005F7B72" w:rsidRDefault="00E97DAE" w:rsidP="00EF424F">
            <w:pPr>
              <w:pBdr>
                <w:bottom w:val="single" w:sz="4" w:space="1" w:color="auto"/>
              </w:pBd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noProof/>
                <w:sz w:val="30"/>
                <w:szCs w:val="30"/>
                <w:lang w:val="en-US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42.5pt;margin-top:9.05pt;width:7.15pt;height:27.85pt;z-index:251658240;mso-position-horizontal-relative:text;mso-position-vertical-relative:text"/>
              </w:pict>
            </w:r>
            <w:r w:rsidR="00EF424F"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2 </w:t>
            </w:r>
            <w:r w:rsidR="00EF424F"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  <w:r w:rsidR="00EF424F"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br/>
            </w:r>
            <w:r w:rsidR="00EF424F"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="00EF424F"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ฉบับ</w:t>
            </w:r>
          </w:p>
        </w:tc>
        <w:tc>
          <w:tcPr>
            <w:tcW w:w="1372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br/>
              <w:t xml:space="preserve">64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br/>
            </w:r>
            <w:r w:rsidRPr="005F7B72">
              <w:rPr>
                <w:rFonts w:ascii="Angsana New" w:hAnsi="Angsana New"/>
                <w:sz w:val="30"/>
                <w:szCs w:val="30"/>
              </w:rPr>
              <w:t>7.22</w:t>
            </w:r>
          </w:p>
        </w:tc>
        <w:tc>
          <w:tcPr>
            <w:tcW w:w="1216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br/>
            </w:r>
            <w:r w:rsidRPr="005F7B7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23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br/>
            </w:r>
            <w:r w:rsidRPr="005F7B72">
              <w:rPr>
                <w:rFonts w:ascii="Angsana New" w:hAnsi="Angsana New"/>
                <w:sz w:val="30"/>
                <w:szCs w:val="30"/>
              </w:rPr>
              <w:t>7.22</w:t>
            </w:r>
          </w:p>
        </w:tc>
        <w:tc>
          <w:tcPr>
            <w:tcW w:w="969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br/>
            </w:r>
            <w:r w:rsidRPr="005F7B72">
              <w:rPr>
                <w:rFonts w:ascii="Angsana New" w:hAnsi="Angsana New"/>
                <w:sz w:val="30"/>
                <w:szCs w:val="30"/>
              </w:rPr>
              <w:t>11.64</w:t>
            </w:r>
          </w:p>
        </w:tc>
      </w:tr>
      <w:tr w:rsidR="00EF424F" w:rsidRPr="005F7B72" w:rsidTr="00EF424F">
        <w:tc>
          <w:tcPr>
            <w:tcW w:w="3544" w:type="dxa"/>
          </w:tcPr>
          <w:p w:rsidR="00EF424F" w:rsidRPr="00722839" w:rsidRDefault="00EF424F" w:rsidP="00EF424F">
            <w:pPr>
              <w:tabs>
                <w:tab w:val="left" w:pos="1080"/>
              </w:tabs>
              <w:spacing w:line="380" w:lineRule="exact"/>
              <w:ind w:right="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EF424F" w:rsidRPr="00722839" w:rsidRDefault="00EF424F" w:rsidP="00EF424F">
            <w:pPr>
              <w:pBdr>
                <w:bottom w:val="sing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2283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4 </w:t>
            </w:r>
            <w:r w:rsidRPr="0072283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โฉนด</w:t>
            </w:r>
            <w:r w:rsidRPr="0072283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72283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1 </w:t>
            </w:r>
            <w:r w:rsidRPr="0072283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ฉบับ</w:t>
            </w:r>
          </w:p>
        </w:tc>
        <w:tc>
          <w:tcPr>
            <w:tcW w:w="1372" w:type="dxa"/>
          </w:tcPr>
          <w:p w:rsidR="00EF424F" w:rsidRPr="00722839" w:rsidRDefault="00EF424F" w:rsidP="00EF424F">
            <w:pPr>
              <w:pBdr>
                <w:bottom w:val="sing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2283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br/>
              <w:t xml:space="preserve">74 </w:t>
            </w:r>
            <w:r w:rsidRPr="0072283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EF424F" w:rsidRPr="00722839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22839">
              <w:rPr>
                <w:rFonts w:ascii="Angsana New" w:hAnsi="Angsana New"/>
                <w:b/>
                <w:bCs/>
                <w:sz w:val="30"/>
                <w:szCs w:val="30"/>
              </w:rPr>
              <w:br/>
              <w:t>36.36</w:t>
            </w:r>
          </w:p>
        </w:tc>
        <w:tc>
          <w:tcPr>
            <w:tcW w:w="1216" w:type="dxa"/>
          </w:tcPr>
          <w:p w:rsidR="00EF424F" w:rsidRPr="00722839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22839">
              <w:rPr>
                <w:rFonts w:ascii="Angsana New" w:hAnsi="Angsana New"/>
                <w:b/>
                <w:bCs/>
                <w:sz w:val="30"/>
                <w:szCs w:val="30"/>
              </w:rPr>
              <w:br/>
              <w:t>-</w:t>
            </w:r>
          </w:p>
        </w:tc>
        <w:tc>
          <w:tcPr>
            <w:tcW w:w="923" w:type="dxa"/>
          </w:tcPr>
          <w:p w:rsidR="00EF424F" w:rsidRPr="00722839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22839">
              <w:rPr>
                <w:rFonts w:ascii="Angsana New" w:hAnsi="Angsana New"/>
                <w:b/>
                <w:bCs/>
                <w:sz w:val="30"/>
                <w:szCs w:val="30"/>
              </w:rPr>
              <w:br/>
              <w:t>36.36</w:t>
            </w:r>
          </w:p>
        </w:tc>
        <w:tc>
          <w:tcPr>
            <w:tcW w:w="969" w:type="dxa"/>
          </w:tcPr>
          <w:p w:rsidR="00EF424F" w:rsidRPr="00722839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22839">
              <w:rPr>
                <w:rFonts w:ascii="Angsana New" w:hAnsi="Angsana New"/>
                <w:b/>
                <w:bCs/>
                <w:sz w:val="30"/>
                <w:szCs w:val="30"/>
              </w:rPr>
              <w:br/>
              <w:t>83.42</w:t>
            </w: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tabs>
                <w:tab w:val="left" w:pos="240"/>
                <w:tab w:val="left" w:pos="81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กรีน เอนเนอ</w:t>
            </w:r>
            <w:r w:rsidR="00842018">
              <w:rPr>
                <w:rFonts w:ascii="Angsana New" w:hAnsi="Angsana New" w:hint="cs"/>
                <w:sz w:val="30"/>
                <w:szCs w:val="30"/>
                <w:cs/>
              </w:rPr>
              <w:t>ร์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ยี่ จำกัด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pStyle w:val="ListParagraph"/>
              <w:numPr>
                <w:ilvl w:val="0"/>
                <w:numId w:val="29"/>
              </w:numPr>
              <w:tabs>
                <w:tab w:val="left" w:pos="212"/>
                <w:tab w:val="left" w:pos="540"/>
                <w:tab w:val="left" w:pos="1080"/>
              </w:tabs>
              <w:spacing w:line="380" w:lineRule="exact"/>
              <w:ind w:right="6" w:hanging="1232"/>
              <w:contextualSpacing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อาคารชุด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EF424F" w:rsidRPr="005F7B72" w:rsidRDefault="00EF424F" w:rsidP="00EF424F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F424F" w:rsidRPr="005F7B72" w:rsidTr="00EF424F">
        <w:tc>
          <w:tcPr>
            <w:tcW w:w="4536" w:type="dxa"/>
            <w:gridSpan w:val="2"/>
          </w:tcPr>
          <w:p w:rsidR="00EF424F" w:rsidRPr="005F7B72" w:rsidRDefault="00EF424F" w:rsidP="00EF424F">
            <w:pPr>
              <w:pStyle w:val="ListParagraph"/>
              <w:numPr>
                <w:ilvl w:val="0"/>
                <w:numId w:val="44"/>
              </w:numPr>
              <w:tabs>
                <w:tab w:val="left" w:pos="250"/>
                <w:tab w:val="decimal" w:pos="408"/>
                <w:tab w:val="left" w:pos="992"/>
              </w:tabs>
              <w:spacing w:line="380" w:lineRule="exact"/>
              <w:ind w:right="6" w:hanging="854"/>
              <w:contextualSpacing w:val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อาคารชุดคอม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</w:rPr>
              <w:t>มอน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เวลธ์ ปิ่นเกล้า</w:t>
            </w: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5F7B7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กรุงเทพ</w:t>
            </w: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108" w:right="-24" w:hanging="14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F7B72">
              <w:rPr>
                <w:rFonts w:ascii="Angsana New" w:hAnsi="Angsana New"/>
                <w:sz w:val="30"/>
                <w:szCs w:val="30"/>
                <w:lang w:val="en-US"/>
              </w:rPr>
              <w:t>38.79</w:t>
            </w:r>
          </w:p>
        </w:tc>
        <w:tc>
          <w:tcPr>
            <w:tcW w:w="1216" w:type="dxa"/>
          </w:tcPr>
          <w:p w:rsidR="00EF424F" w:rsidRPr="005F7B72" w:rsidRDefault="007B3A78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18.14</w:t>
            </w:r>
          </w:p>
        </w:tc>
        <w:tc>
          <w:tcPr>
            <w:tcW w:w="923" w:type="dxa"/>
          </w:tcPr>
          <w:p w:rsidR="00EF424F" w:rsidRPr="007B3A78" w:rsidRDefault="007B3A78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20.65</w:t>
            </w:r>
          </w:p>
        </w:tc>
        <w:tc>
          <w:tcPr>
            <w:tcW w:w="969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7B72">
              <w:rPr>
                <w:rFonts w:ascii="Angsana New" w:hAnsi="Angsana New"/>
                <w:sz w:val="30"/>
                <w:szCs w:val="30"/>
              </w:rPr>
              <w:t>49.47</w:t>
            </w:r>
          </w:p>
        </w:tc>
      </w:tr>
      <w:tr w:rsidR="00EF424F" w:rsidRPr="005F7B72" w:rsidTr="00EF424F">
        <w:tc>
          <w:tcPr>
            <w:tcW w:w="3544" w:type="dxa"/>
          </w:tcPr>
          <w:p w:rsidR="00EF424F" w:rsidRPr="005F7B72" w:rsidRDefault="00EF424F" w:rsidP="00EF424F">
            <w:pPr>
              <w:tabs>
                <w:tab w:val="left" w:pos="1080"/>
              </w:tabs>
              <w:spacing w:line="380" w:lineRule="exact"/>
              <w:ind w:right="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ab/>
            </w: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รวมของบริษัทย่อย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</w:rPr>
              <w:t>75.15</w:t>
            </w:r>
          </w:p>
        </w:tc>
        <w:tc>
          <w:tcPr>
            <w:tcW w:w="1216" w:type="dxa"/>
          </w:tcPr>
          <w:p w:rsidR="00EF424F" w:rsidRPr="005F7B72" w:rsidRDefault="00FD3D24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18.14</w:t>
            </w:r>
          </w:p>
        </w:tc>
        <w:tc>
          <w:tcPr>
            <w:tcW w:w="923" w:type="dxa"/>
          </w:tcPr>
          <w:p w:rsidR="00EF424F" w:rsidRPr="00462759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46275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7.01</w:t>
            </w:r>
          </w:p>
        </w:tc>
        <w:tc>
          <w:tcPr>
            <w:tcW w:w="969" w:type="dxa"/>
          </w:tcPr>
          <w:p w:rsidR="00EF424F" w:rsidRPr="005F7B72" w:rsidRDefault="00EF424F" w:rsidP="00EF424F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</w:rPr>
              <w:t>132.89</w:t>
            </w:r>
          </w:p>
        </w:tc>
      </w:tr>
      <w:tr w:rsidR="00EF424F" w:rsidRPr="00CF1C05" w:rsidTr="00EF424F">
        <w:tc>
          <w:tcPr>
            <w:tcW w:w="3544" w:type="dxa"/>
          </w:tcPr>
          <w:p w:rsidR="00EF424F" w:rsidRPr="005F7B72" w:rsidRDefault="00EF424F" w:rsidP="00EF424F">
            <w:pPr>
              <w:tabs>
                <w:tab w:val="left" w:pos="1080"/>
              </w:tabs>
              <w:spacing w:line="380" w:lineRule="exact"/>
              <w:ind w:right="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ab/>
            </w:r>
            <w:r w:rsidRPr="005F7B7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992" w:type="dxa"/>
          </w:tcPr>
          <w:p w:rsidR="00EF424F" w:rsidRPr="005F7B72" w:rsidRDefault="00EF424F" w:rsidP="00EF424F">
            <w:pP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EF424F" w:rsidRPr="005F7B72" w:rsidRDefault="00EF424F" w:rsidP="00EF424F">
            <w:pP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EF424F" w:rsidRPr="005F7B72" w:rsidRDefault="00EF424F" w:rsidP="00EF424F">
            <w:pPr>
              <w:pBdr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</w:rPr>
              <w:t>235.58</w:t>
            </w:r>
          </w:p>
        </w:tc>
        <w:tc>
          <w:tcPr>
            <w:tcW w:w="1216" w:type="dxa"/>
          </w:tcPr>
          <w:p w:rsidR="00EF424F" w:rsidRPr="005F7B72" w:rsidRDefault="00FD3D24" w:rsidP="00EF424F">
            <w:pPr>
              <w:pBdr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36.08</w:t>
            </w:r>
          </w:p>
        </w:tc>
        <w:tc>
          <w:tcPr>
            <w:tcW w:w="923" w:type="dxa"/>
          </w:tcPr>
          <w:p w:rsidR="00EF424F" w:rsidRPr="00166664" w:rsidRDefault="00FD3D24" w:rsidP="00EF424F">
            <w:pPr>
              <w:pBdr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199.50</w:t>
            </w:r>
          </w:p>
        </w:tc>
        <w:tc>
          <w:tcPr>
            <w:tcW w:w="969" w:type="dxa"/>
          </w:tcPr>
          <w:p w:rsidR="00EF424F" w:rsidRPr="00FD3D24" w:rsidRDefault="00EF424F" w:rsidP="00EF424F">
            <w:pPr>
              <w:pBdr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F7B72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CE5909" w:rsidRPr="005F7B72">
              <w:rPr>
                <w:rFonts w:ascii="Angsana New" w:hAnsi="Angsana New"/>
                <w:b/>
                <w:bCs/>
                <w:sz w:val="30"/>
                <w:szCs w:val="30"/>
              </w:rPr>
              <w:t>04.56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7025D2" w:rsidRPr="00A45F83" w:rsidRDefault="007025D2" w:rsidP="00573C59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62" w:type="dxa"/>
            <w:gridSpan w:val="4"/>
            <w:tcBorders>
              <w:bottom w:val="single" w:sz="4" w:space="0" w:color="auto"/>
            </w:tcBorders>
          </w:tcPr>
          <w:p w:rsidR="007025D2" w:rsidRPr="00A45F83" w:rsidRDefault="007025D2" w:rsidP="00573C59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7025D2" w:rsidRPr="00A45F83" w:rsidTr="00573C59">
        <w:trPr>
          <w:trHeight w:val="1058"/>
        </w:trPr>
        <w:tc>
          <w:tcPr>
            <w:tcW w:w="3544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380" w:lineRule="exact"/>
              <w:ind w:right="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br/>
              <w:t>สถานที่ตั้ง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left" w:pos="1080"/>
              </w:tabs>
              <w:spacing w:line="380" w:lineRule="exact"/>
              <w:ind w:left="-52" w:right="-87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จำนวน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br/>
              <w:t>โฉนด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/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นส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.3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380" w:lineRule="exact"/>
              <w:ind w:right="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br/>
              <w:t>เนื้อที่ดิน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380" w:lineRule="exact"/>
              <w:ind w:right="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br/>
            </w:r>
            <w:r w:rsidRPr="00A45F83">
              <w:rPr>
                <w:rFonts w:ascii="Angsana New" w:hAnsi="Angsana New"/>
                <w:sz w:val="30"/>
                <w:szCs w:val="30"/>
              </w:rPr>
              <w:br/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spacing w:line="380" w:lineRule="exact"/>
              <w:ind w:left="-6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ค่าเสื่อมราคาสะสม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/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ค่าเผื่อการด้อยค่าฯ</w:t>
            </w:r>
          </w:p>
        </w:tc>
        <w:tc>
          <w:tcPr>
            <w:tcW w:w="923" w:type="dxa"/>
            <w:tcBorders>
              <w:top w:val="single" w:sz="4" w:space="0" w:color="auto"/>
            </w:tcBorders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left" w:pos="1080"/>
              </w:tabs>
              <w:spacing w:line="380" w:lineRule="exact"/>
              <w:ind w:left="-78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br/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380" w:lineRule="exact"/>
              <w:ind w:right="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br/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ราคาประเมิน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pStyle w:val="ListParagraph"/>
              <w:tabs>
                <w:tab w:val="left" w:pos="212"/>
                <w:tab w:val="left" w:pos="540"/>
                <w:tab w:val="left" w:pos="1080"/>
              </w:tabs>
              <w:spacing w:line="340" w:lineRule="exact"/>
              <w:ind w:left="1260" w:right="6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</w:tcPr>
          <w:p w:rsidR="007025D2" w:rsidRPr="00A45F83" w:rsidRDefault="007025D2" w:rsidP="00573C59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62" w:type="dxa"/>
            <w:gridSpan w:val="4"/>
          </w:tcPr>
          <w:p w:rsidR="007025D2" w:rsidRPr="00A45F83" w:rsidRDefault="007025D2" w:rsidP="00573C59">
            <w:pPr>
              <w:tabs>
                <w:tab w:val="left" w:pos="540"/>
                <w:tab w:val="left" w:pos="1080"/>
              </w:tabs>
              <w:spacing w:line="340" w:lineRule="exact"/>
              <w:ind w:right="6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pStyle w:val="ListParagraph"/>
              <w:tabs>
                <w:tab w:val="left" w:pos="212"/>
                <w:tab w:val="left" w:pos="540"/>
              </w:tabs>
              <w:spacing w:line="380" w:lineRule="exact"/>
              <w:ind w:left="34" w:right="6" w:hanging="34"/>
              <w:contextualSpacing w:val="0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pStyle w:val="ListParagraph"/>
              <w:numPr>
                <w:ilvl w:val="0"/>
                <w:numId w:val="29"/>
              </w:numPr>
              <w:tabs>
                <w:tab w:val="left" w:pos="212"/>
                <w:tab w:val="left" w:pos="540"/>
                <w:tab w:val="left" w:pos="1080"/>
              </w:tabs>
              <w:spacing w:line="380" w:lineRule="exact"/>
              <w:ind w:right="6" w:hanging="1232"/>
              <w:contextualSpacing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ที่ดิน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240"/>
                <w:tab w:val="left" w:pos="47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ab/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1.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ab/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บ้านบึง จ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ชลบุรี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4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120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133.12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17.15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115.97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15.97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240"/>
                <w:tab w:val="left" w:pos="474"/>
                <w:tab w:val="left" w:pos="996"/>
              </w:tabs>
              <w:spacing w:line="380" w:lineRule="exact"/>
              <w:ind w:right="-250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Pr="00A45F83">
              <w:rPr>
                <w:rFonts w:ascii="Angsana New" w:hAnsi="Angsana New"/>
                <w:sz w:val="30"/>
                <w:szCs w:val="30"/>
              </w:rPr>
              <w:t>.</w:t>
            </w:r>
            <w:r w:rsidRPr="00A45F83">
              <w:rPr>
                <w:rFonts w:ascii="Angsana New" w:hAnsi="Angsana New"/>
                <w:sz w:val="30"/>
                <w:szCs w:val="30"/>
              </w:rPr>
              <w:tab/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สระ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ใคร และ อ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เมือง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จ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หนองคาย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4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99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0.58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0.58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19.15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240"/>
                <w:tab w:val="left" w:pos="47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ab/>
            </w:r>
            <w:r w:rsidRPr="00A45F83">
              <w:rPr>
                <w:rFonts w:ascii="Angsana New" w:hAnsi="Angsana New"/>
                <w:sz w:val="30"/>
                <w:szCs w:val="30"/>
              </w:rPr>
              <w:t>3.</w:t>
            </w:r>
            <w:r w:rsidRPr="00A45F83">
              <w:rPr>
                <w:rFonts w:ascii="Angsana New" w:hAnsi="Angsana New"/>
                <w:sz w:val="30"/>
                <w:szCs w:val="30"/>
              </w:rPr>
              <w:tab/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หาดใหญ่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 จ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สงขลา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99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ตรว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.</w:t>
            </w: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0.03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0.03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1.5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240"/>
                <w:tab w:val="left" w:pos="47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ab/>
            </w:r>
            <w:r w:rsidRPr="00A45F83">
              <w:rPr>
                <w:rFonts w:ascii="Angsana New" w:hAnsi="Angsana New"/>
                <w:sz w:val="30"/>
                <w:szCs w:val="30"/>
              </w:rPr>
              <w:t>4.</w:t>
            </w:r>
            <w:r w:rsidRPr="00A45F83">
              <w:rPr>
                <w:rFonts w:ascii="Angsana New" w:hAnsi="Angsana New"/>
                <w:sz w:val="30"/>
                <w:szCs w:val="30"/>
              </w:rPr>
              <w:tab/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นิคมพัฒนา จ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ระยอง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โฉนด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24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25.91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25.91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33.6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540"/>
                <w:tab w:val="left" w:pos="1080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10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243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ไร่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99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ตรว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.</w:t>
            </w:r>
          </w:p>
        </w:tc>
        <w:tc>
          <w:tcPr>
            <w:tcW w:w="954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159.64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17.15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142.4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70.29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pStyle w:val="ListParagraph"/>
              <w:numPr>
                <w:ilvl w:val="0"/>
                <w:numId w:val="29"/>
              </w:numPr>
              <w:tabs>
                <w:tab w:val="left" w:pos="212"/>
                <w:tab w:val="left" w:pos="540"/>
                <w:tab w:val="left" w:pos="1080"/>
              </w:tabs>
              <w:spacing w:line="380" w:lineRule="exact"/>
              <w:ind w:right="6" w:hanging="1232"/>
              <w:contextualSpacing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อาคารชุด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pStyle w:val="ListParagraph"/>
              <w:numPr>
                <w:ilvl w:val="0"/>
                <w:numId w:val="36"/>
              </w:numPr>
              <w:tabs>
                <w:tab w:val="left" w:pos="250"/>
                <w:tab w:val="decimal" w:pos="459"/>
                <w:tab w:val="left" w:pos="992"/>
              </w:tabs>
              <w:spacing w:line="380" w:lineRule="exact"/>
              <w:ind w:right="6"/>
              <w:contextualSpacing w:val="0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ชุดพีเอสทีคอนโดวิลล์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ทาวเวอร์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กรุงเทพ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br/>
              <w:t>-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br/>
              <w:t>-</w:t>
            </w: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br/>
              <w:t>0.79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br/>
              <w:t>0.77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br/>
              <w:t>0.02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br/>
              <w:t>1.38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1080"/>
              </w:tabs>
              <w:spacing w:line="380" w:lineRule="exact"/>
              <w:ind w:right="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ab/>
            </w: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รวมของบริษัท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pBdr>
                <w:top w:val="single" w:sz="4" w:space="1" w:color="auto"/>
                <w:bottom w:val="doub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10 </w:t>
            </w: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pBdr>
                <w:top w:val="single" w:sz="4" w:space="1" w:color="auto"/>
                <w:bottom w:val="doub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243 </w:t>
            </w: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ไร่ </w:t>
            </w:r>
            <w:r w:rsidRPr="00A45F8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99 </w:t>
            </w: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ตรว</w:t>
            </w:r>
            <w:r w:rsidRPr="00A45F8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.</w:t>
            </w:r>
          </w:p>
        </w:tc>
        <w:tc>
          <w:tcPr>
            <w:tcW w:w="954" w:type="dxa"/>
          </w:tcPr>
          <w:p w:rsidR="007025D2" w:rsidRPr="00A45F83" w:rsidRDefault="007025D2" w:rsidP="00573C5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160.43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17.92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142.51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71.67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240"/>
                <w:tab w:val="left" w:pos="81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240"/>
                <w:tab w:val="left" w:pos="81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กรีน เอนเนอ</w:t>
            </w:r>
            <w:r w:rsidR="00ED3A07">
              <w:rPr>
                <w:rFonts w:ascii="Angsana New" w:hAnsi="Angsana New" w:hint="cs"/>
                <w:sz w:val="30"/>
                <w:szCs w:val="30"/>
                <w:cs/>
              </w:rPr>
              <w:t>ร์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ยี่ จำกัด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pStyle w:val="ListParagraph"/>
              <w:numPr>
                <w:ilvl w:val="0"/>
                <w:numId w:val="29"/>
              </w:numPr>
              <w:tabs>
                <w:tab w:val="left" w:pos="212"/>
                <w:tab w:val="left" w:pos="540"/>
                <w:tab w:val="left" w:pos="1080"/>
              </w:tabs>
              <w:spacing w:line="380" w:lineRule="exact"/>
              <w:ind w:right="6" w:hanging="1232"/>
              <w:contextualSpacing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ที่ดิน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pStyle w:val="ListParagraph"/>
              <w:numPr>
                <w:ilvl w:val="0"/>
                <w:numId w:val="43"/>
              </w:numPr>
              <w:tabs>
                <w:tab w:val="left" w:pos="250"/>
                <w:tab w:val="decimal" w:pos="422"/>
                <w:tab w:val="left" w:pos="992"/>
              </w:tabs>
              <w:spacing w:line="380" w:lineRule="exact"/>
              <w:ind w:right="6" w:hanging="508"/>
              <w:contextualSpacing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หาดใหญ่ จ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สงขลา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2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10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29.14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29.14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71.78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240"/>
                <w:tab w:val="left" w:pos="81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สระแก้ว จำกัด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pStyle w:val="ListParagraph"/>
              <w:numPr>
                <w:ilvl w:val="0"/>
                <w:numId w:val="29"/>
              </w:numPr>
              <w:tabs>
                <w:tab w:val="left" w:pos="212"/>
                <w:tab w:val="left" w:pos="540"/>
                <w:tab w:val="left" w:pos="1080"/>
              </w:tabs>
              <w:spacing w:line="380" w:lineRule="exact"/>
              <w:ind w:right="6" w:hanging="1232"/>
              <w:contextualSpacing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ที่ดิน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pStyle w:val="ListParagraph"/>
              <w:numPr>
                <w:ilvl w:val="0"/>
                <w:numId w:val="37"/>
              </w:numPr>
              <w:tabs>
                <w:tab w:val="left" w:pos="250"/>
                <w:tab w:val="decimal" w:pos="408"/>
                <w:tab w:val="left" w:pos="992"/>
              </w:tabs>
              <w:spacing w:line="380" w:lineRule="exact"/>
              <w:ind w:left="506" w:right="6" w:hanging="266"/>
              <w:contextualSpacing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เมืองสระแก้ว จ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.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สระแก้ว</w:t>
            </w:r>
          </w:p>
        </w:tc>
        <w:tc>
          <w:tcPr>
            <w:tcW w:w="992" w:type="dxa"/>
          </w:tcPr>
          <w:p w:rsidR="007025D2" w:rsidRPr="00A45F83" w:rsidRDefault="00E97DAE" w:rsidP="00573C59">
            <w:pPr>
              <w:pBdr>
                <w:bottom w:val="single" w:sz="4" w:space="1" w:color="auto"/>
              </w:pBd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noProof/>
                <w:sz w:val="30"/>
                <w:szCs w:val="30"/>
                <w:lang w:val="en-US"/>
              </w:rPr>
              <w:pict>
                <v:shape id="_x0000_s1027" type="#_x0000_t88" style="position:absolute;left:0;text-align:left;margin-left:42.5pt;margin-top:9.05pt;width:7.15pt;height:27.85pt;z-index:251660288;mso-position-horizontal-relative:text;mso-position-vertical-relative:text"/>
              </w:pict>
            </w:r>
            <w:r w:rsidR="007025D2"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2 </w:t>
            </w:r>
            <w:r w:rsidR="007025D2"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โฉนด</w:t>
            </w:r>
            <w:r w:rsidR="007025D2"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br/>
            </w:r>
            <w:r w:rsidR="007025D2"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="007025D2"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ฉบับ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br/>
              <w:t xml:space="preserve">64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br/>
            </w:r>
            <w:r w:rsidRPr="00A45F83">
              <w:rPr>
                <w:rFonts w:ascii="Angsana New" w:hAnsi="Angsana New"/>
                <w:sz w:val="30"/>
                <w:szCs w:val="30"/>
              </w:rPr>
              <w:t>7.22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br/>
            </w:r>
            <w:r w:rsidRPr="00A45F8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br/>
            </w:r>
            <w:r w:rsidRPr="00A45F83">
              <w:rPr>
                <w:rFonts w:ascii="Angsana New" w:hAnsi="Angsana New"/>
                <w:sz w:val="30"/>
                <w:szCs w:val="30"/>
              </w:rPr>
              <w:t>7.22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br/>
            </w:r>
            <w:r w:rsidRPr="00A45F83">
              <w:rPr>
                <w:rFonts w:ascii="Angsana New" w:hAnsi="Angsana New"/>
                <w:sz w:val="30"/>
                <w:szCs w:val="30"/>
              </w:rPr>
              <w:t>11.64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1080"/>
              </w:tabs>
              <w:spacing w:line="380" w:lineRule="exact"/>
              <w:ind w:right="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7025D2" w:rsidRPr="007025D2" w:rsidRDefault="007025D2" w:rsidP="00573C59">
            <w:pPr>
              <w:pBdr>
                <w:bottom w:val="sing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025D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4 </w:t>
            </w:r>
            <w:r w:rsidRPr="007025D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โฉนด</w:t>
            </w:r>
            <w:r w:rsidRPr="007025D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7025D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1 </w:t>
            </w:r>
            <w:r w:rsidRPr="007025D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ฉบับ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br/>
              <w:t xml:space="preserve">74 </w:t>
            </w: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ไร่</w:t>
            </w:r>
          </w:p>
        </w:tc>
        <w:tc>
          <w:tcPr>
            <w:tcW w:w="954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br/>
              <w:t>36.36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br/>
              <w:t>-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br/>
              <w:t>36.36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br/>
              <w:t>83.42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240"/>
                <w:tab w:val="left" w:pos="814"/>
                <w:tab w:val="left" w:pos="996"/>
              </w:tabs>
              <w:spacing w:line="380" w:lineRule="exact"/>
              <w:ind w:righ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กรีน เอนเนอ</w:t>
            </w:r>
            <w:r w:rsidR="00ED3A07">
              <w:rPr>
                <w:rFonts w:ascii="Angsana New" w:hAnsi="Angsana New" w:hint="cs"/>
                <w:sz w:val="30"/>
                <w:szCs w:val="30"/>
                <w:cs/>
              </w:rPr>
              <w:t>ร์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ยี่ จำกัด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pStyle w:val="ListParagraph"/>
              <w:numPr>
                <w:ilvl w:val="0"/>
                <w:numId w:val="29"/>
              </w:numPr>
              <w:tabs>
                <w:tab w:val="left" w:pos="212"/>
                <w:tab w:val="left" w:pos="540"/>
                <w:tab w:val="left" w:pos="1080"/>
              </w:tabs>
              <w:spacing w:line="380" w:lineRule="exact"/>
              <w:ind w:right="6" w:hanging="1232"/>
              <w:contextualSpacing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อาคารชุด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66" w:right="-2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6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3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9" w:type="dxa"/>
          </w:tcPr>
          <w:p w:rsidR="007025D2" w:rsidRPr="00A45F83" w:rsidRDefault="007025D2" w:rsidP="00573C59">
            <w:pP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25D2" w:rsidRPr="00A45F83" w:rsidTr="00573C59">
        <w:tc>
          <w:tcPr>
            <w:tcW w:w="4536" w:type="dxa"/>
            <w:gridSpan w:val="2"/>
          </w:tcPr>
          <w:p w:rsidR="007025D2" w:rsidRPr="00A45F83" w:rsidRDefault="007025D2" w:rsidP="00573C59">
            <w:pPr>
              <w:pStyle w:val="ListParagraph"/>
              <w:numPr>
                <w:ilvl w:val="0"/>
                <w:numId w:val="44"/>
              </w:numPr>
              <w:tabs>
                <w:tab w:val="left" w:pos="250"/>
                <w:tab w:val="decimal" w:pos="408"/>
                <w:tab w:val="left" w:pos="992"/>
              </w:tabs>
              <w:spacing w:line="380" w:lineRule="exact"/>
              <w:ind w:right="6" w:hanging="854"/>
              <w:contextualSpacing w:val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อาคารชุดคอม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มอน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เวลธ์ ปิ่นเกล้า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กรุงเทพ</w:t>
            </w: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108" w:right="-24" w:hanging="14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38.79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16.20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22.59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/>
                <w:sz w:val="30"/>
                <w:szCs w:val="30"/>
              </w:rPr>
              <w:t>49.47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1080"/>
              </w:tabs>
              <w:spacing w:line="380" w:lineRule="exact"/>
              <w:ind w:right="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ab/>
            </w: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รวมของบริษัทย่อย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75.15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16.20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58.95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pBdr>
                <w:bottom w:val="sing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132.89</w:t>
            </w:r>
          </w:p>
        </w:tc>
      </w:tr>
      <w:tr w:rsidR="007025D2" w:rsidRPr="00A45F83" w:rsidTr="00573C59">
        <w:tc>
          <w:tcPr>
            <w:tcW w:w="3544" w:type="dxa"/>
          </w:tcPr>
          <w:p w:rsidR="007025D2" w:rsidRPr="00A45F83" w:rsidRDefault="007025D2" w:rsidP="00573C59">
            <w:pPr>
              <w:tabs>
                <w:tab w:val="left" w:pos="1080"/>
              </w:tabs>
              <w:spacing w:line="380" w:lineRule="exact"/>
              <w:ind w:right="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ab/>
            </w:r>
            <w:r w:rsidRPr="00A45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992" w:type="dxa"/>
          </w:tcPr>
          <w:p w:rsidR="007025D2" w:rsidRPr="00A45F83" w:rsidRDefault="007025D2" w:rsidP="00573C59">
            <w:pP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7025D2" w:rsidRPr="00A45F83" w:rsidRDefault="007025D2" w:rsidP="00573C59">
            <w:pPr>
              <w:spacing w:line="380" w:lineRule="exact"/>
              <w:ind w:left="-108" w:right="-24" w:hanging="14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54" w:type="dxa"/>
          </w:tcPr>
          <w:p w:rsidR="007025D2" w:rsidRPr="00A45F83" w:rsidRDefault="007025D2" w:rsidP="00573C59">
            <w:pPr>
              <w:pBdr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235.58</w:t>
            </w:r>
          </w:p>
        </w:tc>
        <w:tc>
          <w:tcPr>
            <w:tcW w:w="1216" w:type="dxa"/>
          </w:tcPr>
          <w:p w:rsidR="007025D2" w:rsidRPr="00A45F83" w:rsidRDefault="007025D2" w:rsidP="00573C59">
            <w:pPr>
              <w:pBdr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34.12</w:t>
            </w:r>
          </w:p>
        </w:tc>
        <w:tc>
          <w:tcPr>
            <w:tcW w:w="923" w:type="dxa"/>
          </w:tcPr>
          <w:p w:rsidR="007025D2" w:rsidRPr="00A45F83" w:rsidRDefault="007025D2" w:rsidP="00573C59">
            <w:pPr>
              <w:pBdr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201.46</w:t>
            </w:r>
          </w:p>
        </w:tc>
        <w:tc>
          <w:tcPr>
            <w:tcW w:w="969" w:type="dxa"/>
          </w:tcPr>
          <w:p w:rsidR="007025D2" w:rsidRPr="00A45F83" w:rsidRDefault="007025D2" w:rsidP="00573C59">
            <w:pPr>
              <w:pBdr>
                <w:bottom w:val="double" w:sz="4" w:space="1" w:color="auto"/>
              </w:pBdr>
              <w:tabs>
                <w:tab w:val="decimal" w:pos="563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04.56</w:t>
            </w:r>
          </w:p>
        </w:tc>
      </w:tr>
    </w:tbl>
    <w:p w:rsidR="007025D2" w:rsidRPr="007025D2" w:rsidRDefault="007025D2" w:rsidP="001C5D68">
      <w:pPr>
        <w:tabs>
          <w:tab w:val="left" w:pos="540"/>
          <w:tab w:val="left" w:pos="1080"/>
        </w:tabs>
        <w:spacing w:line="240" w:lineRule="atLeast"/>
        <w:ind w:left="539" w:right="6"/>
        <w:jc w:val="thaiDistribute"/>
        <w:rPr>
          <w:rFonts w:ascii="Angsana New" w:hAnsi="Angsana New"/>
          <w:sz w:val="20"/>
          <w:szCs w:val="20"/>
        </w:rPr>
      </w:pPr>
    </w:p>
    <w:p w:rsidR="007025D2" w:rsidRDefault="007025D2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5B4CCE" w:rsidRPr="00CF1C05" w:rsidRDefault="005B4CCE" w:rsidP="001C5D68">
      <w:pPr>
        <w:tabs>
          <w:tab w:val="left" w:pos="540"/>
          <w:tab w:val="left" w:pos="1080"/>
        </w:tabs>
        <w:spacing w:line="240" w:lineRule="atLeast"/>
        <w:ind w:left="539" w:right="6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การวัดมูลค่ายุติธรรม</w:t>
      </w:r>
    </w:p>
    <w:p w:rsidR="005B4CCE" w:rsidRPr="00CF1C05" w:rsidRDefault="005B4CCE" w:rsidP="005B4CCE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5B4CCE" w:rsidRPr="00CF1C05" w:rsidRDefault="005B4CCE" w:rsidP="00AB6ADC">
      <w:pPr>
        <w:pStyle w:val="ListParagraph"/>
        <w:numPr>
          <w:ilvl w:val="0"/>
          <w:numId w:val="29"/>
        </w:numPr>
        <w:tabs>
          <w:tab w:val="left" w:pos="540"/>
        </w:tabs>
        <w:spacing w:line="240" w:lineRule="atLeast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</w:rPr>
        <w:t>บริษัทและบริษัทย่อยดังกล่าวได้ประเมินราคาอสัง</w:t>
      </w:r>
      <w:r w:rsidR="005D6BBF" w:rsidRPr="00CF1C05">
        <w:rPr>
          <w:rFonts w:ascii="Angsana New" w:hAnsi="Angsana New" w:hint="cs"/>
          <w:sz w:val="30"/>
          <w:szCs w:val="30"/>
          <w:cs/>
        </w:rPr>
        <w:t>หาริมทรัพย์เพื่อการลงทุนดังกล่าวข้างต้น</w:t>
      </w:r>
      <w:r w:rsidRPr="00CF1C05">
        <w:rPr>
          <w:rFonts w:ascii="Angsana New" w:hAnsi="Angsana New" w:hint="cs"/>
          <w:sz w:val="30"/>
          <w:szCs w:val="30"/>
          <w:cs/>
        </w:rPr>
        <w:t xml:space="preserve"> โดย</w:t>
      </w:r>
      <w:r w:rsidR="005D6BBF" w:rsidRPr="00CF1C05">
        <w:rPr>
          <w:rFonts w:ascii="Angsana New" w:hAnsi="Angsana New" w:hint="cs"/>
          <w:sz w:val="30"/>
          <w:szCs w:val="30"/>
          <w:cs/>
        </w:rPr>
        <w:t>ผู้ประเมินราคาอิสระ (</w:t>
      </w:r>
      <w:r w:rsidRPr="00CF1C05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15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ที่ปรึกษาธุรกิจ จำกัด) ตามเกณฑ์ราคาตลาดหักต้นทุนในการจำหน่าย ตามรายงานการประเมินลงวันที่</w:t>
      </w:r>
      <w:r w:rsidR="00F8066D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กรกฎาคม </w:t>
      </w:r>
      <w:r w:rsidRPr="00CF1C05">
        <w:rPr>
          <w:rFonts w:ascii="Angsana New" w:hAnsi="Angsana New"/>
          <w:sz w:val="30"/>
          <w:szCs w:val="30"/>
          <w:lang w:val="en-US"/>
        </w:rPr>
        <w:t>2562</w:t>
      </w:r>
    </w:p>
    <w:p w:rsidR="005B4CCE" w:rsidRPr="00CF1C05" w:rsidRDefault="005B4CCE" w:rsidP="005B4CCE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E17F97" w:rsidRPr="00CF1C05" w:rsidRDefault="008A3550" w:rsidP="00AB6ADC">
      <w:pPr>
        <w:pStyle w:val="ListParagraph"/>
        <w:numPr>
          <w:ilvl w:val="0"/>
          <w:numId w:val="29"/>
        </w:numPr>
        <w:tabs>
          <w:tab w:val="left" w:pos="540"/>
        </w:tabs>
        <w:spacing w:line="240" w:lineRule="atLeast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ที่ดิน 64 ไร่ ของบริษัทย่อย (บริษัท ไออีซี สระแก้ว 1 จำกัด) </w:t>
      </w:r>
      <w:r w:rsidRPr="00CF1C05">
        <w:rPr>
          <w:rFonts w:ascii="Angsana New" w:hAnsi="Angsana New"/>
          <w:sz w:val="30"/>
          <w:szCs w:val="30"/>
          <w:cs/>
        </w:rPr>
        <w:t xml:space="preserve">ราคาทุนจำนวน </w:t>
      </w:r>
      <w:r w:rsidRPr="00CF1C05">
        <w:rPr>
          <w:rFonts w:ascii="Angsana New" w:hAnsi="Angsana New"/>
          <w:sz w:val="30"/>
          <w:szCs w:val="30"/>
        </w:rPr>
        <w:t>7.22</w:t>
      </w:r>
      <w:r w:rsidRPr="00CF1C05">
        <w:rPr>
          <w:rFonts w:ascii="Angsana New" w:hAnsi="Angsana New"/>
          <w:sz w:val="30"/>
          <w:szCs w:val="30"/>
          <w:cs/>
        </w:rPr>
        <w:t xml:space="preserve"> ล้านบาท </w:t>
      </w:r>
      <w:r w:rsidR="00E17F97" w:rsidRPr="00CF1C05">
        <w:rPr>
          <w:rFonts w:ascii="Angsana New" w:hAnsi="Angsana New" w:hint="cs"/>
          <w:sz w:val="30"/>
          <w:szCs w:val="30"/>
          <w:cs/>
        </w:rPr>
        <w:t>บริษัทย่อยได้ทำสัญญาซื้อขายให้กับบุคคลอื่นรายหนึ่ง (ผู้ถือหุ้นในบริษัทย่อยเดิม) โดยกำหนดราคาซื้อขายเท่ากับราคาทุน และได้แสดงรายการค่าที่ดินดังกล่าวเป็นเงินรับล่วงหน้าจากการขายที่ดินในหนี้สินไม่หมุนเวียนอื่น แต่บริษัทย่อยยังไม่โอนกรรมสิทธิ์</w:t>
      </w:r>
      <w:r w:rsidR="00E17F97" w:rsidRPr="00CF1C05">
        <w:rPr>
          <w:rFonts w:ascii="Angsana New" w:hAnsi="Angsana New" w:hint="cs"/>
          <w:sz w:val="30"/>
          <w:szCs w:val="30"/>
          <w:cs/>
          <w:lang w:val="en-US"/>
        </w:rPr>
        <w:t>ใน</w:t>
      </w:r>
      <w:r w:rsidR="00E17F97" w:rsidRPr="00CF1C05">
        <w:rPr>
          <w:rFonts w:ascii="Angsana New" w:hAnsi="Angsana New" w:hint="cs"/>
          <w:sz w:val="30"/>
          <w:szCs w:val="30"/>
          <w:cs/>
        </w:rPr>
        <w:t xml:space="preserve">ที่ดินดังกล่าวให้กับผู้ซื้อ เนื่องจากผู้ซื้อมีคดีความที่ต้องรับผิดชอบและชดใช้ให้กับบริษัทและบริษัทย่อย ตามที่กล่าวไว้ในหมายเหตุประกอบงบการเงินข้อ </w:t>
      </w:r>
      <w:r w:rsidR="008D511D">
        <w:rPr>
          <w:rFonts w:ascii="Angsana New" w:hAnsi="Angsana New"/>
          <w:sz w:val="30"/>
          <w:szCs w:val="30"/>
        </w:rPr>
        <w:t>5</w:t>
      </w:r>
      <w:r w:rsidR="007025D2">
        <w:rPr>
          <w:rFonts w:ascii="Angsana New" w:hAnsi="Angsana New" w:hint="cs"/>
          <w:sz w:val="30"/>
          <w:szCs w:val="30"/>
          <w:cs/>
        </w:rPr>
        <w:t>2</w:t>
      </w:r>
    </w:p>
    <w:p w:rsidR="001F2D75" w:rsidRPr="00CF1C05" w:rsidRDefault="001F2D75" w:rsidP="001F2D75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692242" w:rsidRPr="00CF1C05" w:rsidRDefault="00692242" w:rsidP="008A35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การค้ำประกัน</w:t>
      </w:r>
    </w:p>
    <w:p w:rsidR="00692242" w:rsidRPr="00CF1C05" w:rsidRDefault="00692242" w:rsidP="008A35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52190" w:rsidRPr="00CF1C05" w:rsidRDefault="00692242" w:rsidP="008A35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Pr="00CF1C05">
        <w:rPr>
          <w:rFonts w:ascii="Angsana New" w:hAnsi="Angsana New"/>
          <w:sz w:val="30"/>
          <w:szCs w:val="30"/>
        </w:rPr>
        <w:t xml:space="preserve">31 </w:t>
      </w:r>
      <w:r w:rsidRPr="00CF1C05">
        <w:rPr>
          <w:rFonts w:ascii="Angsana New" w:hAnsi="Angsana New"/>
          <w:sz w:val="30"/>
          <w:szCs w:val="30"/>
          <w:cs/>
        </w:rPr>
        <w:t xml:space="preserve">ธันวาคม </w:t>
      </w:r>
      <w:r w:rsidR="00F8066D">
        <w:rPr>
          <w:rFonts w:ascii="Angsana New" w:hAnsi="Angsana New" w:hint="cs"/>
          <w:sz w:val="30"/>
          <w:szCs w:val="30"/>
          <w:cs/>
        </w:rPr>
        <w:t xml:space="preserve">2562 และ </w:t>
      </w:r>
      <w:r w:rsidRPr="00CF1C05">
        <w:rPr>
          <w:rFonts w:ascii="Angsana New" w:hAnsi="Angsana New"/>
          <w:sz w:val="30"/>
          <w:szCs w:val="30"/>
        </w:rPr>
        <w:t xml:space="preserve">2561 </w:t>
      </w:r>
      <w:r w:rsidRPr="00CF1C05">
        <w:rPr>
          <w:rFonts w:ascii="Angsana New" w:hAnsi="Angsana New"/>
          <w:sz w:val="30"/>
          <w:szCs w:val="30"/>
          <w:cs/>
        </w:rPr>
        <w:t xml:space="preserve">อสังหาริมทรัพย์เพื่อการลงทุนที่เป็นโฉนดที่ดิน รวม </w:t>
      </w:r>
      <w:r w:rsidRPr="00CF1C05">
        <w:rPr>
          <w:rFonts w:ascii="Angsana New" w:hAnsi="Angsana New"/>
          <w:sz w:val="30"/>
          <w:szCs w:val="30"/>
        </w:rPr>
        <w:t xml:space="preserve">4 </w:t>
      </w:r>
      <w:r w:rsidRPr="00CF1C05">
        <w:rPr>
          <w:rFonts w:ascii="Angsana New" w:hAnsi="Angsana New"/>
          <w:sz w:val="30"/>
          <w:szCs w:val="30"/>
          <w:cs/>
        </w:rPr>
        <w:t xml:space="preserve">โฉนด ราคาทุน </w:t>
      </w:r>
      <w:r w:rsidR="00352190" w:rsidRPr="00CF1C05">
        <w:rPr>
          <w:rFonts w:ascii="Angsana New" w:hAnsi="Angsana New"/>
          <w:sz w:val="30"/>
          <w:szCs w:val="30"/>
        </w:rPr>
        <w:t>133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="00352190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="00ED6BE9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ของบริษัท </w:t>
      </w:r>
      <w:r w:rsidR="0037402F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และอาคารชุด มูลค่าตามบัญชี </w:t>
      </w:r>
      <w:r w:rsidR="001F37E5">
        <w:rPr>
          <w:rFonts w:ascii="Angsana New" w:hAnsi="Angsana New" w:hint="cs"/>
          <w:sz w:val="30"/>
          <w:szCs w:val="30"/>
          <w:cs/>
        </w:rPr>
        <w:t>20.65</w:t>
      </w:r>
      <w:r w:rsidR="00F8066D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 </w:t>
      </w:r>
      <w:r w:rsidR="0037402F" w:rsidRPr="00CF1C05">
        <w:rPr>
          <w:rFonts w:ascii="Angsana New" w:hAnsi="Angsana New" w:hint="cs"/>
          <w:sz w:val="30"/>
          <w:szCs w:val="30"/>
          <w:cs/>
          <w:lang w:val="en-US"/>
        </w:rPr>
        <w:t>22.58 ล้านบาท</w:t>
      </w:r>
      <w:r w:rsidR="00F8066D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  <w:r w:rsidR="00ED6BE9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ของบริษัทย่อย (บริษัท ไออีซี กรีน เอนเนอร์ยี่ จำกัด) </w:t>
      </w:r>
      <w:r w:rsidR="00352190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ได้จดทะเบียนจำนองเป็นหลักประกันการกู้ยืมเงินจากบุคคลที่เกี่ยวข้องกัน 1 ท่าน และโปรดสังเกตหมายเหตุประกอบงบการเงินข้อ </w:t>
      </w:r>
      <w:r w:rsidR="008D511D">
        <w:rPr>
          <w:rFonts w:ascii="Angsana New" w:hAnsi="Angsana New"/>
          <w:sz w:val="30"/>
          <w:szCs w:val="30"/>
        </w:rPr>
        <w:t>5</w:t>
      </w:r>
      <w:r w:rsidR="007025D2">
        <w:rPr>
          <w:rFonts w:ascii="Angsana New" w:hAnsi="Angsana New" w:hint="cs"/>
          <w:sz w:val="30"/>
          <w:szCs w:val="30"/>
          <w:cs/>
        </w:rPr>
        <w:t>3</w:t>
      </w:r>
    </w:p>
    <w:p w:rsidR="00136046" w:rsidRPr="00CF1C05" w:rsidRDefault="00136046" w:rsidP="008A35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BB5A4F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b/>
          <w:bCs/>
          <w:sz w:val="16"/>
          <w:szCs w:val="16"/>
          <w:lang w:val="en-US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16"/>
          <w:szCs w:val="16"/>
          <w:lang w:val="en-US"/>
        </w:rPr>
        <w:sectPr w:rsidR="0014043D" w:rsidRPr="00CF1C05" w:rsidSect="007B381D">
          <w:footerReference w:type="default" r:id="rId11"/>
          <w:footerReference w:type="first" r:id="rId12"/>
          <w:pgSz w:w="11909" w:h="16834" w:code="9"/>
          <w:pgMar w:top="691" w:right="1107" w:bottom="1440" w:left="1440" w:header="720" w:footer="259" w:gutter="0"/>
          <w:cols w:space="720"/>
          <w:docGrid w:linePitch="245"/>
        </w:sect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:rsidR="0014043D" w:rsidRPr="00CF1C05" w:rsidRDefault="0014043D" w:rsidP="0014043D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392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807"/>
        <w:gridCol w:w="905"/>
        <w:gridCol w:w="178"/>
        <w:gridCol w:w="934"/>
        <w:gridCol w:w="180"/>
        <w:gridCol w:w="909"/>
        <w:gridCol w:w="180"/>
        <w:gridCol w:w="990"/>
        <w:gridCol w:w="180"/>
        <w:gridCol w:w="994"/>
        <w:gridCol w:w="183"/>
        <w:gridCol w:w="1080"/>
        <w:gridCol w:w="180"/>
        <w:gridCol w:w="881"/>
        <w:gridCol w:w="180"/>
        <w:gridCol w:w="1006"/>
        <w:gridCol w:w="185"/>
        <w:gridCol w:w="985"/>
        <w:gridCol w:w="179"/>
        <w:gridCol w:w="991"/>
        <w:gridCol w:w="189"/>
        <w:gridCol w:w="927"/>
        <w:gridCol w:w="186"/>
        <w:gridCol w:w="983"/>
      </w:tblGrid>
      <w:tr w:rsidR="0014043D" w:rsidRPr="00CF1C05" w:rsidTr="00E32EAA">
        <w:trPr>
          <w:cantSplit/>
        </w:trPr>
        <w:tc>
          <w:tcPr>
            <w:tcW w:w="1807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85" w:type="dxa"/>
            <w:gridSpan w:val="23"/>
          </w:tcPr>
          <w:p w:rsidR="0014043D" w:rsidRPr="00CF1C05" w:rsidRDefault="0014043D" w:rsidP="00E32EAA">
            <w:pPr>
              <w:ind w:right="-108" w:hanging="97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CF1C0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</w:tr>
      <w:tr w:rsidR="0014043D" w:rsidRPr="00CF1C05" w:rsidTr="00E32EAA">
        <w:trPr>
          <w:cantSplit/>
        </w:trPr>
        <w:tc>
          <w:tcPr>
            <w:tcW w:w="1807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i/>
                <w:iCs/>
                <w:color w:val="0000FF"/>
                <w:sz w:val="24"/>
                <w:szCs w:val="24"/>
                <w:shd w:val="clear" w:color="auto" w:fill="E0E0E0"/>
                <w:cs/>
              </w:rPr>
            </w:pPr>
          </w:p>
        </w:tc>
        <w:tc>
          <w:tcPr>
            <w:tcW w:w="905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78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34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09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อาคารและอาคารชุด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4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b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83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โรงกำจัดขยะและโรงผลิตกระแสไฟฟ้าจากขยะและเชื้อเพลิงชีวมวลพร้อมอุปกรณ์ที่ใช้ผลิต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81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06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เครื่องมือและอุปกรณ์</w:t>
            </w:r>
          </w:p>
        </w:tc>
        <w:tc>
          <w:tcPr>
            <w:tcW w:w="185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85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เครื่องตกแต่ง ติดตั้ง และเครื่องใช้สำนักงาน</w:t>
            </w:r>
          </w:p>
        </w:tc>
        <w:tc>
          <w:tcPr>
            <w:tcW w:w="179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89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186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14043D" w:rsidRPr="00CF1C05" w:rsidTr="00E32EAA">
        <w:trPr>
          <w:cantSplit/>
        </w:trPr>
        <w:tc>
          <w:tcPr>
            <w:tcW w:w="1807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i/>
                <w:iCs/>
                <w:color w:val="0000FF"/>
                <w:sz w:val="24"/>
                <w:szCs w:val="24"/>
                <w:shd w:val="clear" w:color="auto" w:fill="E0E0E0"/>
                <w:cs/>
              </w:rPr>
            </w:pPr>
          </w:p>
        </w:tc>
        <w:tc>
          <w:tcPr>
            <w:tcW w:w="13585" w:type="dxa"/>
            <w:gridSpan w:val="23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 w:hint="cs"/>
                <w:i/>
                <w:iCs/>
                <w:sz w:val="24"/>
                <w:szCs w:val="24"/>
                <w:cs/>
              </w:rPr>
              <w:t>(บาท)</w:t>
            </w:r>
          </w:p>
        </w:tc>
      </w:tr>
      <w:tr w:rsidR="0014043D" w:rsidRPr="00CF1C05" w:rsidTr="00E32EAA">
        <w:trPr>
          <w:cantSplit/>
        </w:trPr>
        <w:tc>
          <w:tcPr>
            <w:tcW w:w="1807" w:type="dxa"/>
            <w:vAlign w:val="bottom"/>
          </w:tcPr>
          <w:p w:rsidR="0014043D" w:rsidRPr="00CF1C05" w:rsidRDefault="0014043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i/>
                <w:i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585" w:type="dxa"/>
            <w:gridSpan w:val="23"/>
          </w:tcPr>
          <w:p w:rsidR="0014043D" w:rsidRPr="00CF1C05" w:rsidRDefault="0014043D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5D1E56" w:rsidRPr="005D1E56" w:rsidTr="00E32EAA">
        <w:trPr>
          <w:cantSplit/>
        </w:trPr>
        <w:tc>
          <w:tcPr>
            <w:tcW w:w="1807" w:type="dxa"/>
            <w:vAlign w:val="bottom"/>
          </w:tcPr>
          <w:p w:rsidR="005D1E56" w:rsidRPr="005D1E56" w:rsidRDefault="005D1E56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  <w:r w:rsidRPr="005D1E56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5D1E56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มกราคม </w:t>
            </w: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905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75,090,116</w:t>
            </w:r>
          </w:p>
        </w:tc>
        <w:tc>
          <w:tcPr>
            <w:tcW w:w="178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122,462,932</w:t>
            </w:r>
          </w:p>
        </w:tc>
        <w:tc>
          <w:tcPr>
            <w:tcW w:w="180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250,960,199</w:t>
            </w:r>
          </w:p>
        </w:tc>
        <w:tc>
          <w:tcPr>
            <w:tcW w:w="180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11,276,549</w:t>
            </w:r>
          </w:p>
        </w:tc>
        <w:tc>
          <w:tcPr>
            <w:tcW w:w="180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396,070,810</w:t>
            </w:r>
          </w:p>
        </w:tc>
        <w:tc>
          <w:tcPr>
            <w:tcW w:w="183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1,364,540,165</w:t>
            </w:r>
          </w:p>
        </w:tc>
        <w:tc>
          <w:tcPr>
            <w:tcW w:w="180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121,233,225</w:t>
            </w:r>
          </w:p>
        </w:tc>
        <w:tc>
          <w:tcPr>
            <w:tcW w:w="180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20,480,740</w:t>
            </w:r>
          </w:p>
        </w:tc>
        <w:tc>
          <w:tcPr>
            <w:tcW w:w="185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31,228,065</w:t>
            </w:r>
          </w:p>
        </w:tc>
        <w:tc>
          <w:tcPr>
            <w:tcW w:w="179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36,103,914</w:t>
            </w:r>
          </w:p>
        </w:tc>
        <w:tc>
          <w:tcPr>
            <w:tcW w:w="189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630,067,772</w:t>
            </w:r>
          </w:p>
        </w:tc>
        <w:tc>
          <w:tcPr>
            <w:tcW w:w="186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</w:tcPr>
          <w:p w:rsidR="005D1E56" w:rsidRPr="005D1E56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D1E56">
              <w:rPr>
                <w:rFonts w:ascii="Angsana New" w:hAnsi="Angsana New"/>
                <w:sz w:val="24"/>
                <w:szCs w:val="24"/>
                <w:lang w:val="en-US"/>
              </w:rPr>
              <w:t>3,059,514,487</w:t>
            </w:r>
          </w:p>
        </w:tc>
      </w:tr>
      <w:tr w:rsidR="005D1E56" w:rsidRPr="00CF1C05" w:rsidTr="00E32EAA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05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166,616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1,821,586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92,800</w:t>
            </w:r>
          </w:p>
        </w:tc>
        <w:tc>
          <w:tcPr>
            <w:tcW w:w="1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5D1E56" w:rsidRPr="00CF1C05" w:rsidRDefault="005D1E56" w:rsidP="00A5163B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5,750,66</w:t>
            </w:r>
            <w:r w:rsidR="00855F5C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1,828,881</w:t>
            </w:r>
          </w:p>
        </w:tc>
        <w:tc>
          <w:tcPr>
            <w:tcW w:w="1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256,926</w:t>
            </w:r>
          </w:p>
        </w:tc>
        <w:tc>
          <w:tcPr>
            <w:tcW w:w="17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8,490,43</w:t>
            </w:r>
            <w:r w:rsidR="00770D6D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8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18,407,903</w:t>
            </w:r>
          </w:p>
        </w:tc>
      </w:tr>
      <w:tr w:rsidR="005D1E56" w:rsidRPr="00CF1C05" w:rsidTr="00E32EAA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05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(42,000)</w:t>
            </w:r>
          </w:p>
        </w:tc>
        <w:tc>
          <w:tcPr>
            <w:tcW w:w="1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(994,594)</w:t>
            </w:r>
          </w:p>
        </w:tc>
        <w:tc>
          <w:tcPr>
            <w:tcW w:w="17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(1,800,000)</w:t>
            </w:r>
          </w:p>
        </w:tc>
        <w:tc>
          <w:tcPr>
            <w:tcW w:w="18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(2,836,594)</w:t>
            </w:r>
          </w:p>
        </w:tc>
      </w:tr>
      <w:tr w:rsidR="005D1E56" w:rsidRPr="00CF1C05" w:rsidTr="00E32EAA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5D6BBF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ตัด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บัญชี</w:t>
            </w:r>
          </w:p>
        </w:tc>
        <w:tc>
          <w:tcPr>
            <w:tcW w:w="905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vAlign w:val="center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5D1E56" w:rsidRPr="00CF1C05" w:rsidRDefault="005D1E56" w:rsidP="00DB4B9D">
            <w:pPr>
              <w:ind w:left="-109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(129,400)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(416,379)</w:t>
            </w:r>
          </w:p>
        </w:tc>
        <w:tc>
          <w:tcPr>
            <w:tcW w:w="1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(6,045,118)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(10,744,934)</w:t>
            </w:r>
          </w:p>
        </w:tc>
        <w:tc>
          <w:tcPr>
            <w:tcW w:w="1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(18,930,323)</w:t>
            </w:r>
          </w:p>
        </w:tc>
        <w:tc>
          <w:tcPr>
            <w:tcW w:w="179" w:type="dxa"/>
          </w:tcPr>
          <w:p w:rsidR="005D1E56" w:rsidRPr="00CF1C05" w:rsidRDefault="005D1E56" w:rsidP="00DB4B9D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(1,500,000)</w:t>
            </w:r>
          </w:p>
        </w:tc>
        <w:tc>
          <w:tcPr>
            <w:tcW w:w="189" w:type="dxa"/>
          </w:tcPr>
          <w:p w:rsidR="005D1E56" w:rsidRPr="00CF1C05" w:rsidRDefault="005D1E56" w:rsidP="00DB4B9D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(19,099,948)</w:t>
            </w:r>
          </w:p>
        </w:tc>
        <w:tc>
          <w:tcPr>
            <w:tcW w:w="186" w:type="dxa"/>
          </w:tcPr>
          <w:p w:rsidR="005D1E56" w:rsidRPr="00CF1C05" w:rsidRDefault="005D1E56" w:rsidP="00DB4B9D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(56,866,102)</w:t>
            </w:r>
          </w:p>
        </w:tc>
      </w:tr>
      <w:tr w:rsidR="005D1E56" w:rsidRPr="00CF1C05" w:rsidTr="00E32EAA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โอน</w:t>
            </w:r>
            <w:r w:rsidRPr="00CF1C05">
              <w:rPr>
                <w:rFonts w:ascii="Angsana New" w:hAnsi="Angsana New"/>
                <w:sz w:val="24"/>
                <w:szCs w:val="24"/>
              </w:rPr>
              <w:t xml:space="preserve"> – 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1,103,923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5,715,392</w:t>
            </w:r>
          </w:p>
        </w:tc>
        <w:tc>
          <w:tcPr>
            <w:tcW w:w="180" w:type="dxa"/>
            <w:vAlign w:val="center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5D1E56" w:rsidRPr="00CF1C05" w:rsidRDefault="005D1E56" w:rsidP="00DB4B9D">
            <w:pPr>
              <w:ind w:left="-109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2,898,373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890,740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342,677</w:t>
            </w:r>
          </w:p>
        </w:tc>
        <w:tc>
          <w:tcPr>
            <w:tcW w:w="1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14,480</w:t>
            </w:r>
          </w:p>
        </w:tc>
        <w:tc>
          <w:tcPr>
            <w:tcW w:w="179" w:type="dxa"/>
          </w:tcPr>
          <w:p w:rsidR="005D1E56" w:rsidRPr="00CF1C05" w:rsidRDefault="005D1E56" w:rsidP="00DB4B9D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(540,597)</w:t>
            </w:r>
          </w:p>
        </w:tc>
        <w:tc>
          <w:tcPr>
            <w:tcW w:w="189" w:type="dxa"/>
          </w:tcPr>
          <w:p w:rsidR="005D1E56" w:rsidRPr="00CF1C05" w:rsidRDefault="005D1E56" w:rsidP="00DB4B9D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(11,115,585)</w:t>
            </w:r>
          </w:p>
        </w:tc>
        <w:tc>
          <w:tcPr>
            <w:tcW w:w="186" w:type="dxa"/>
          </w:tcPr>
          <w:p w:rsidR="005D1E56" w:rsidRPr="00CF1C05" w:rsidRDefault="005D1E56" w:rsidP="00DB4B9D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(690,597)</w:t>
            </w:r>
          </w:p>
        </w:tc>
      </w:tr>
      <w:tr w:rsidR="005D1E56" w:rsidRPr="00CF1C05" w:rsidTr="00E32EAA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5D1E56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78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vAlign w:val="center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5D1E56" w:rsidRPr="00CF1C05" w:rsidRDefault="005D1E56" w:rsidP="00E32EAA">
            <w:pPr>
              <w:ind w:left="-109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3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5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79" w:type="dxa"/>
          </w:tcPr>
          <w:p w:rsidR="005D1E56" w:rsidRPr="00CF1C05" w:rsidRDefault="005D1E56" w:rsidP="00E32EAA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9" w:type="dxa"/>
          </w:tcPr>
          <w:p w:rsidR="005D1E56" w:rsidRPr="00CF1C05" w:rsidRDefault="005D1E56" w:rsidP="00E32EAA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6" w:type="dxa"/>
          </w:tcPr>
          <w:p w:rsidR="005D1E56" w:rsidRPr="00CF1C05" w:rsidRDefault="005D1E56" w:rsidP="00E32EAA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5D1E56" w:rsidRPr="00CF1C05" w:rsidTr="00DB4B9D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  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และ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0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75,090,116</w:t>
            </w:r>
          </w:p>
        </w:tc>
        <w:tc>
          <w:tcPr>
            <w:tcW w:w="178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123,733,471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9" w:type="dxa"/>
            <w:vAlign w:val="center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256,675,591</w:t>
            </w:r>
          </w:p>
        </w:tc>
        <w:tc>
          <w:tcPr>
            <w:tcW w:w="180" w:type="dxa"/>
            <w:vAlign w:val="center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center"/>
          </w:tcPr>
          <w:p w:rsidR="005D1E56" w:rsidRPr="00CF1C05" w:rsidRDefault="005D1E56" w:rsidP="00DB4B9D">
            <w:pPr>
              <w:ind w:left="-109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15,867,108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4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395,747,231</w:t>
            </w:r>
          </w:p>
        </w:tc>
        <w:tc>
          <w:tcPr>
            <w:tcW w:w="1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5D1E56" w:rsidRPr="00CF1C05" w:rsidRDefault="00A5163B" w:rsidP="00DB4B9D">
            <w:pPr>
              <w:ind w:left="-109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1,370,290,82</w:t>
            </w:r>
            <w:r w:rsidR="00855F5C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8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116,078,847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0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11,865,364</w:t>
            </w:r>
          </w:p>
        </w:tc>
        <w:tc>
          <w:tcPr>
            <w:tcW w:w="1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11,574,554</w:t>
            </w:r>
          </w:p>
        </w:tc>
        <w:tc>
          <w:tcPr>
            <w:tcW w:w="179" w:type="dxa"/>
          </w:tcPr>
          <w:p w:rsidR="005D1E56" w:rsidRPr="00CF1C05" w:rsidRDefault="005D1E56" w:rsidP="00DB4B9D">
            <w:pPr>
              <w:ind w:left="-109" w:right="-70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32,263,317</w:t>
            </w:r>
          </w:p>
        </w:tc>
        <w:tc>
          <w:tcPr>
            <w:tcW w:w="189" w:type="dxa"/>
          </w:tcPr>
          <w:p w:rsidR="005D1E56" w:rsidRPr="00CF1C05" w:rsidRDefault="005D1E56" w:rsidP="00DB4B9D">
            <w:pPr>
              <w:ind w:left="-109" w:right="-70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608,342,672</w:t>
            </w:r>
          </w:p>
        </w:tc>
        <w:tc>
          <w:tcPr>
            <w:tcW w:w="186" w:type="dxa"/>
          </w:tcPr>
          <w:p w:rsidR="005D1E56" w:rsidRPr="00CF1C05" w:rsidRDefault="005D1E56" w:rsidP="00DB4B9D">
            <w:pPr>
              <w:ind w:left="-109" w:right="-70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3" w:type="dxa"/>
          </w:tcPr>
          <w:p w:rsidR="005D1E56" w:rsidRPr="00CF1C05" w:rsidRDefault="00FE7BB0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3,017,529,09</w:t>
            </w:r>
            <w:r w:rsidR="006C5E8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5D1E56" w:rsidRPr="00CF1C05" w:rsidTr="00B82785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05" w:type="dxa"/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5D1E56" w:rsidRPr="00CF1C05" w:rsidRDefault="00166664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236,433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  <w:shd w:val="clear" w:color="auto" w:fill="auto"/>
          </w:tcPr>
          <w:p w:rsidR="005D1E56" w:rsidRPr="00CF1C05" w:rsidRDefault="00166664" w:rsidP="009E730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985,340</w:t>
            </w:r>
          </w:p>
        </w:tc>
        <w:tc>
          <w:tcPr>
            <w:tcW w:w="183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5D1E56" w:rsidRPr="00CF1C05" w:rsidRDefault="00166664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2,589,000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  <w:shd w:val="clear" w:color="auto" w:fill="auto"/>
          </w:tcPr>
          <w:p w:rsidR="005D1E56" w:rsidRPr="00CF1C05" w:rsidRDefault="00166664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932,147</w:t>
            </w:r>
          </w:p>
        </w:tc>
        <w:tc>
          <w:tcPr>
            <w:tcW w:w="185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5D1E56" w:rsidRPr="00CF1C05" w:rsidRDefault="00FE7BB0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360,920</w:t>
            </w:r>
          </w:p>
        </w:tc>
        <w:tc>
          <w:tcPr>
            <w:tcW w:w="179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13,184,560</w:t>
            </w:r>
          </w:p>
        </w:tc>
        <w:tc>
          <w:tcPr>
            <w:tcW w:w="189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shd w:val="clear" w:color="auto" w:fill="auto"/>
          </w:tcPr>
          <w:p w:rsidR="005D1E56" w:rsidRPr="00CF1C05" w:rsidRDefault="00166664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7,406,550</w:t>
            </w:r>
          </w:p>
        </w:tc>
        <w:tc>
          <w:tcPr>
            <w:tcW w:w="186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shd w:val="clear" w:color="auto" w:fill="auto"/>
          </w:tcPr>
          <w:p w:rsidR="005D1E56" w:rsidRPr="00CF1C05" w:rsidRDefault="00166664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25,694,9</w:t>
            </w:r>
            <w:r w:rsidR="00FE7BB0">
              <w:rPr>
                <w:rFonts w:ascii="Angsana New" w:hAnsi="Angsana New"/>
                <w:sz w:val="24"/>
                <w:szCs w:val="24"/>
                <w:lang w:val="en-US"/>
              </w:rPr>
              <w:t>50</w:t>
            </w:r>
          </w:p>
        </w:tc>
      </w:tr>
      <w:tr w:rsidR="005D1E56" w:rsidRPr="00CF1C05" w:rsidTr="00B82785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05" w:type="dxa"/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9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shd w:val="clear" w:color="auto" w:fill="auto"/>
          </w:tcPr>
          <w:p w:rsidR="005D1E56" w:rsidRPr="00CF1C05" w:rsidRDefault="00FE7BB0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(9,019,764</w:t>
            </w:r>
            <w:r w:rsidR="00166664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9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6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shd w:val="clear" w:color="auto" w:fill="auto"/>
          </w:tcPr>
          <w:p w:rsidR="005D1E56" w:rsidRPr="00CF1C05" w:rsidRDefault="00FE7BB0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(9,019,764</w:t>
            </w:r>
            <w:r w:rsidR="00166664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</w:tr>
      <w:tr w:rsidR="007367E3" w:rsidRPr="00CF1C05" w:rsidTr="006125E6">
        <w:trPr>
          <w:cantSplit/>
        </w:trPr>
        <w:tc>
          <w:tcPr>
            <w:tcW w:w="1807" w:type="dxa"/>
            <w:vAlign w:val="bottom"/>
          </w:tcPr>
          <w:p w:rsidR="007367E3" w:rsidRPr="00CF1C05" w:rsidRDefault="007367E3" w:rsidP="006125E6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ตัดบัญชี</w:t>
            </w:r>
          </w:p>
        </w:tc>
        <w:tc>
          <w:tcPr>
            <w:tcW w:w="905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9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9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shd w:val="clear" w:color="auto" w:fill="auto"/>
          </w:tcPr>
          <w:p w:rsidR="007367E3" w:rsidRPr="00CF1C05" w:rsidRDefault="00F87625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(</w:t>
            </w:r>
            <w:r w:rsidR="007367E3">
              <w:rPr>
                <w:rFonts w:ascii="Angsana New" w:hAnsi="Angsana New"/>
                <w:sz w:val="24"/>
                <w:szCs w:val="24"/>
                <w:lang w:val="en-US"/>
              </w:rPr>
              <w:t>9,805,370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86" w:type="dxa"/>
            <w:shd w:val="clear" w:color="auto" w:fill="auto"/>
          </w:tcPr>
          <w:p w:rsidR="007367E3" w:rsidRPr="00CF1C05" w:rsidRDefault="007367E3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shd w:val="clear" w:color="auto" w:fill="auto"/>
          </w:tcPr>
          <w:p w:rsidR="007367E3" w:rsidRPr="00CF1C05" w:rsidRDefault="00F87625" w:rsidP="006125E6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(</w:t>
            </w:r>
            <w:r w:rsidR="007367E3">
              <w:rPr>
                <w:rFonts w:ascii="Angsana New" w:hAnsi="Angsana New"/>
                <w:sz w:val="24"/>
                <w:szCs w:val="24"/>
                <w:lang w:val="en-US"/>
              </w:rPr>
              <w:t>9,805,370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)</w:t>
            </w:r>
          </w:p>
        </w:tc>
      </w:tr>
      <w:tr w:rsidR="005D1E56" w:rsidRPr="00CF1C05" w:rsidTr="00B82785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โอน</w:t>
            </w:r>
            <w:r w:rsidRPr="00CF1C05">
              <w:rPr>
                <w:rFonts w:ascii="Angsana New" w:hAnsi="Angsana New"/>
                <w:sz w:val="24"/>
                <w:szCs w:val="24"/>
              </w:rPr>
              <w:t xml:space="preserve"> – 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E56" w:rsidRPr="00CF1C05" w:rsidRDefault="00166664" w:rsidP="0016666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E56" w:rsidRPr="00CF1C05" w:rsidRDefault="00166664" w:rsidP="00166664">
            <w:pPr>
              <w:ind w:left="-109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7,406,550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9" w:type="dxa"/>
            <w:shd w:val="clear" w:color="auto" w:fill="auto"/>
          </w:tcPr>
          <w:p w:rsidR="005D1E56" w:rsidRPr="00CF1C05" w:rsidRDefault="005D1E56" w:rsidP="00E32EAA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9" w:type="dxa"/>
            <w:shd w:val="clear" w:color="auto" w:fill="auto"/>
          </w:tcPr>
          <w:p w:rsidR="005D1E56" w:rsidRPr="00CF1C05" w:rsidRDefault="005D1E56" w:rsidP="00E32EAA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(7,406,550)</w:t>
            </w:r>
          </w:p>
        </w:tc>
        <w:tc>
          <w:tcPr>
            <w:tcW w:w="186" w:type="dxa"/>
            <w:shd w:val="clear" w:color="auto" w:fill="auto"/>
          </w:tcPr>
          <w:p w:rsidR="005D1E56" w:rsidRPr="00CF1C05" w:rsidRDefault="005D1E56" w:rsidP="00E32EAA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16666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5D1E56" w:rsidRPr="00CF1C05" w:rsidTr="00B82785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6A34CC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75,090,116</w:t>
            </w:r>
          </w:p>
        </w:tc>
        <w:tc>
          <w:tcPr>
            <w:tcW w:w="178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123,733,471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1E56" w:rsidRPr="00CF1C05" w:rsidRDefault="00166664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256,675,591</w:t>
            </w:r>
          </w:p>
        </w:tc>
        <w:tc>
          <w:tcPr>
            <w:tcW w:w="180" w:type="dxa"/>
            <w:shd w:val="clear" w:color="auto" w:fill="auto"/>
            <w:vAlign w:val="center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1E56" w:rsidRPr="00CF1C05" w:rsidRDefault="00166664" w:rsidP="00E32EAA">
            <w:pPr>
              <w:ind w:left="-109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16,103,541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922463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396,732,571</w:t>
            </w:r>
          </w:p>
        </w:tc>
        <w:tc>
          <w:tcPr>
            <w:tcW w:w="183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E32EAA">
            <w:pPr>
              <w:ind w:left="-109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1,380,286,37</w:t>
            </w:r>
            <w:r w:rsidR="006C5E8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922463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116,078,847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12,797,511</w:t>
            </w:r>
          </w:p>
        </w:tc>
        <w:tc>
          <w:tcPr>
            <w:tcW w:w="185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922463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11,935,47</w:t>
            </w:r>
            <w:r w:rsidR="00FE7BB0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79" w:type="dxa"/>
            <w:shd w:val="clear" w:color="auto" w:fill="auto"/>
          </w:tcPr>
          <w:p w:rsidR="005D1E56" w:rsidRPr="00CF1C05" w:rsidRDefault="005D1E56" w:rsidP="00E32EAA">
            <w:pPr>
              <w:ind w:left="-109" w:right="-70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36,428,11</w:t>
            </w:r>
            <w:r w:rsidR="00FE7BB0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89" w:type="dxa"/>
            <w:shd w:val="clear" w:color="auto" w:fill="auto"/>
          </w:tcPr>
          <w:p w:rsidR="005D1E56" w:rsidRPr="00CF1C05" w:rsidRDefault="005D1E56" w:rsidP="00E32EAA">
            <w:pPr>
              <w:ind w:left="-109" w:right="-70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367E3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598,537,302</w:t>
            </w:r>
          </w:p>
        </w:tc>
        <w:tc>
          <w:tcPr>
            <w:tcW w:w="186" w:type="dxa"/>
            <w:shd w:val="clear" w:color="auto" w:fill="auto"/>
          </w:tcPr>
          <w:p w:rsidR="005D1E56" w:rsidRPr="00CF1C05" w:rsidRDefault="005D1E56" w:rsidP="00E32EAA">
            <w:pPr>
              <w:ind w:left="-109" w:right="-70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166664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3,</w:t>
            </w:r>
            <w:r w:rsidR="007367E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024,398,913</w:t>
            </w:r>
          </w:p>
        </w:tc>
      </w:tr>
    </w:tbl>
    <w:p w:rsidR="0014043D" w:rsidRPr="00CF1C05" w:rsidRDefault="0014043D" w:rsidP="0014043D">
      <w:pPr>
        <w:rPr>
          <w:cs/>
        </w:rPr>
      </w:pPr>
      <w:r w:rsidRPr="00CF1C05">
        <w:br w:type="page"/>
      </w:r>
    </w:p>
    <w:tbl>
      <w:tblPr>
        <w:tblW w:w="15392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807"/>
        <w:gridCol w:w="905"/>
        <w:gridCol w:w="178"/>
        <w:gridCol w:w="934"/>
        <w:gridCol w:w="180"/>
        <w:gridCol w:w="909"/>
        <w:gridCol w:w="180"/>
        <w:gridCol w:w="990"/>
        <w:gridCol w:w="180"/>
        <w:gridCol w:w="994"/>
        <w:gridCol w:w="183"/>
        <w:gridCol w:w="1080"/>
        <w:gridCol w:w="180"/>
        <w:gridCol w:w="881"/>
        <w:gridCol w:w="180"/>
        <w:gridCol w:w="1006"/>
        <w:gridCol w:w="185"/>
        <w:gridCol w:w="985"/>
        <w:gridCol w:w="179"/>
        <w:gridCol w:w="991"/>
        <w:gridCol w:w="189"/>
        <w:gridCol w:w="927"/>
        <w:gridCol w:w="186"/>
        <w:gridCol w:w="983"/>
      </w:tblGrid>
      <w:tr w:rsidR="0014043D" w:rsidRPr="00CF1C05" w:rsidTr="00E32EAA">
        <w:trPr>
          <w:cantSplit/>
        </w:trPr>
        <w:tc>
          <w:tcPr>
            <w:tcW w:w="1807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85" w:type="dxa"/>
            <w:gridSpan w:val="23"/>
          </w:tcPr>
          <w:p w:rsidR="0014043D" w:rsidRPr="00CF1C05" w:rsidRDefault="0014043D" w:rsidP="00E32EAA">
            <w:pPr>
              <w:ind w:right="-108" w:hanging="97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CF1C0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</w:tr>
      <w:tr w:rsidR="0014043D" w:rsidRPr="00CF1C05" w:rsidTr="00E32EAA">
        <w:trPr>
          <w:cantSplit/>
        </w:trPr>
        <w:tc>
          <w:tcPr>
            <w:tcW w:w="1807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i/>
                <w:iCs/>
                <w:color w:val="0000FF"/>
                <w:sz w:val="24"/>
                <w:szCs w:val="24"/>
                <w:shd w:val="clear" w:color="auto" w:fill="E0E0E0"/>
                <w:cs/>
              </w:rPr>
            </w:pPr>
          </w:p>
        </w:tc>
        <w:tc>
          <w:tcPr>
            <w:tcW w:w="905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78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34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09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อาคารและอาคารชุด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4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b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83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โรงกำจัดขยะและโรงผลิตกระแสไฟฟ้าจากขยะและเชื้อเพลิงชีวมวลพร้อมอุปกรณ์ที่ใช้ผลิต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81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06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เครื่องมือและอุปกรณ์</w:t>
            </w:r>
          </w:p>
        </w:tc>
        <w:tc>
          <w:tcPr>
            <w:tcW w:w="185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85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เครื่องตกแต่ง ติดตั้ง และเครื่องใช้สำนักงาน</w:t>
            </w:r>
          </w:p>
        </w:tc>
        <w:tc>
          <w:tcPr>
            <w:tcW w:w="179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89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186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14043D" w:rsidRPr="00CF1C05" w:rsidTr="00E32EAA">
        <w:trPr>
          <w:cantSplit/>
        </w:trPr>
        <w:tc>
          <w:tcPr>
            <w:tcW w:w="1807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i/>
                <w:iCs/>
                <w:color w:val="0000FF"/>
                <w:sz w:val="24"/>
                <w:szCs w:val="24"/>
                <w:shd w:val="clear" w:color="auto" w:fill="E0E0E0"/>
                <w:cs/>
              </w:rPr>
            </w:pPr>
          </w:p>
        </w:tc>
        <w:tc>
          <w:tcPr>
            <w:tcW w:w="13585" w:type="dxa"/>
            <w:gridSpan w:val="23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 w:hint="cs"/>
                <w:i/>
                <w:iCs/>
                <w:sz w:val="24"/>
                <w:szCs w:val="24"/>
                <w:cs/>
              </w:rPr>
              <w:t>(บาท)</w:t>
            </w:r>
          </w:p>
        </w:tc>
      </w:tr>
      <w:tr w:rsidR="0014043D" w:rsidRPr="00CF1C05" w:rsidTr="00E32EAA">
        <w:trPr>
          <w:cantSplit/>
        </w:trPr>
        <w:tc>
          <w:tcPr>
            <w:tcW w:w="1807" w:type="dxa"/>
          </w:tcPr>
          <w:p w:rsidR="0014043D" w:rsidRPr="00CF1C05" w:rsidRDefault="0014043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905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3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5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9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9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6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5D1E56" w:rsidRPr="00CF1C05" w:rsidTr="00E32EAA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5D1E56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มกราคม 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905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4,015,571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38,036,427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5D1E56" w:rsidRPr="00CF1C05" w:rsidRDefault="005D1E56" w:rsidP="00DB4B9D">
            <w:pPr>
              <w:ind w:left="-109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4,279,970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64,476,162</w:t>
            </w:r>
          </w:p>
        </w:tc>
        <w:tc>
          <w:tcPr>
            <w:tcW w:w="1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222,078,732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3,150,732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9,976,096</w:t>
            </w:r>
          </w:p>
        </w:tc>
        <w:tc>
          <w:tcPr>
            <w:tcW w:w="1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24,403,141</w:t>
            </w:r>
          </w:p>
        </w:tc>
        <w:tc>
          <w:tcPr>
            <w:tcW w:w="17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19,981,218</w:t>
            </w:r>
          </w:p>
        </w:tc>
        <w:tc>
          <w:tcPr>
            <w:tcW w:w="18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390,398,049</w:t>
            </w:r>
          </w:p>
        </w:tc>
      </w:tr>
      <w:tr w:rsidR="005D1E56" w:rsidRPr="00CF1C05" w:rsidTr="00DB4B9D">
        <w:trPr>
          <w:cantSplit/>
        </w:trPr>
        <w:tc>
          <w:tcPr>
            <w:tcW w:w="1807" w:type="dxa"/>
          </w:tcPr>
          <w:p w:rsidR="005D1E56" w:rsidRPr="00CF1C05" w:rsidRDefault="005D1E56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05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1,326,183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10,515,451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5D1E56" w:rsidRPr="00CF1C05" w:rsidRDefault="005D1E56" w:rsidP="00DB4B9D">
            <w:pPr>
              <w:ind w:left="-109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2,358,744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10,780,230</w:t>
            </w:r>
          </w:p>
        </w:tc>
        <w:tc>
          <w:tcPr>
            <w:tcW w:w="1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63,914,955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5,157,164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3,849,775</w:t>
            </w:r>
          </w:p>
        </w:tc>
        <w:tc>
          <w:tcPr>
            <w:tcW w:w="1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3,095,735</w:t>
            </w:r>
          </w:p>
        </w:tc>
        <w:tc>
          <w:tcPr>
            <w:tcW w:w="17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5,692,047</w:t>
            </w:r>
          </w:p>
        </w:tc>
        <w:tc>
          <w:tcPr>
            <w:tcW w:w="18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106,690,284</w:t>
            </w:r>
          </w:p>
        </w:tc>
      </w:tr>
      <w:tr w:rsidR="005D1E56" w:rsidRPr="00CF1C05" w:rsidTr="00DB4B9D">
        <w:trPr>
          <w:cantSplit/>
        </w:trPr>
        <w:tc>
          <w:tcPr>
            <w:tcW w:w="1807" w:type="dxa"/>
          </w:tcPr>
          <w:p w:rsidR="005D1E56" w:rsidRPr="00CF1C05" w:rsidRDefault="005D1E56" w:rsidP="00E32EAA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05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(4,908,824)</w:t>
            </w:r>
          </w:p>
        </w:tc>
        <w:tc>
          <w:tcPr>
            <w:tcW w:w="1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(904,005)</w:t>
            </w:r>
          </w:p>
        </w:tc>
        <w:tc>
          <w:tcPr>
            <w:tcW w:w="17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(1,170,443)</w:t>
            </w:r>
          </w:p>
        </w:tc>
        <w:tc>
          <w:tcPr>
            <w:tcW w:w="18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(6,983,272)</w:t>
            </w:r>
          </w:p>
        </w:tc>
      </w:tr>
      <w:tr w:rsidR="005D1E56" w:rsidRPr="00CF1C05" w:rsidTr="00DB4B9D">
        <w:trPr>
          <w:cantSplit/>
        </w:trPr>
        <w:tc>
          <w:tcPr>
            <w:tcW w:w="1807" w:type="dxa"/>
          </w:tcPr>
          <w:p w:rsidR="005D1E56" w:rsidRPr="00CF1C05" w:rsidRDefault="005D1E56" w:rsidP="00E32EAA">
            <w:pPr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ตัด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บัญชี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(302,460)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(72,746)</w:t>
            </w:r>
          </w:p>
        </w:tc>
        <w:tc>
          <w:tcPr>
            <w:tcW w:w="1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(1,526,849)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(1,665,320)</w:t>
            </w:r>
          </w:p>
        </w:tc>
        <w:tc>
          <w:tcPr>
            <w:tcW w:w="1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(16,670,023)</w:t>
            </w:r>
          </w:p>
        </w:tc>
        <w:tc>
          <w:tcPr>
            <w:tcW w:w="17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(970,443)</w:t>
            </w:r>
          </w:p>
        </w:tc>
        <w:tc>
          <w:tcPr>
            <w:tcW w:w="18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(21,207,841)</w:t>
            </w:r>
          </w:p>
        </w:tc>
      </w:tr>
      <w:tr w:rsidR="005D1E56" w:rsidRPr="00CF1C05" w:rsidTr="00E32EAA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5D1E56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78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3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5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79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9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6" w:type="dxa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5D1E56" w:rsidRPr="00CF1C05" w:rsidTr="00E32EAA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  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และ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05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5,341,754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48,551,878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5D1E56" w:rsidRPr="00CF1C05" w:rsidRDefault="005D1E56" w:rsidP="00DB4B9D">
            <w:pPr>
              <w:ind w:left="-109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6,336,254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4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75,183,646</w:t>
            </w:r>
          </w:p>
        </w:tc>
        <w:tc>
          <w:tcPr>
            <w:tcW w:w="1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285,993,687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8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6,781,047</w:t>
            </w:r>
          </w:p>
        </w:tc>
        <w:tc>
          <w:tcPr>
            <w:tcW w:w="180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0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7,251,727</w:t>
            </w:r>
          </w:p>
        </w:tc>
        <w:tc>
          <w:tcPr>
            <w:tcW w:w="1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9,924,848</w:t>
            </w:r>
          </w:p>
        </w:tc>
        <w:tc>
          <w:tcPr>
            <w:tcW w:w="17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23,532,379</w:t>
            </w:r>
          </w:p>
        </w:tc>
        <w:tc>
          <w:tcPr>
            <w:tcW w:w="189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27" w:type="dxa"/>
          </w:tcPr>
          <w:p w:rsidR="005D1E56" w:rsidRPr="00CF1C05" w:rsidRDefault="005D1E56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6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3" w:type="dxa"/>
          </w:tcPr>
          <w:p w:rsidR="005D1E56" w:rsidRPr="00CF1C05" w:rsidRDefault="005D1E56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468,897,220</w:t>
            </w:r>
          </w:p>
        </w:tc>
      </w:tr>
      <w:tr w:rsidR="005D1E56" w:rsidRPr="00CF1C05" w:rsidTr="00260242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905" w:type="dxa"/>
            <w:shd w:val="clear" w:color="auto" w:fill="auto"/>
          </w:tcPr>
          <w:p w:rsidR="005D1E56" w:rsidRPr="00CF1C05" w:rsidRDefault="00C52590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</w:tcPr>
          <w:p w:rsidR="005D1E56" w:rsidRPr="00CF1C05" w:rsidRDefault="005C0B0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1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,336,572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10,514,202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5D1E56" w:rsidRPr="00CF1C05" w:rsidRDefault="00796587" w:rsidP="00260242">
            <w:pPr>
              <w:ind w:left="-109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2,457,215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10,685,94</w:t>
            </w:r>
            <w:r w:rsidR="00255B8A"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</w:p>
        </w:tc>
        <w:tc>
          <w:tcPr>
            <w:tcW w:w="183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64,259,08</w:t>
            </w:r>
            <w:r w:rsidR="006C5E87">
              <w:rPr>
                <w:rFonts w:ascii="Angsana New" w:hAnsi="Angsana New"/>
                <w:sz w:val="24"/>
                <w:szCs w:val="24"/>
                <w:lang w:val="en-US"/>
              </w:rPr>
              <w:t>0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4,649,23</w:t>
            </w:r>
            <w:r w:rsidR="00FE7BB0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1,963,751</w:t>
            </w:r>
          </w:p>
        </w:tc>
        <w:tc>
          <w:tcPr>
            <w:tcW w:w="185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1,630,980</w:t>
            </w:r>
          </w:p>
        </w:tc>
        <w:tc>
          <w:tcPr>
            <w:tcW w:w="179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5,182,79</w:t>
            </w:r>
            <w:r w:rsidR="006C5E87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189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shd w:val="clear" w:color="auto" w:fill="auto"/>
          </w:tcPr>
          <w:p w:rsidR="005D1E56" w:rsidRPr="00CF1C05" w:rsidRDefault="00796587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6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102,679,7</w:t>
            </w:r>
            <w:r w:rsidR="00255B8A">
              <w:rPr>
                <w:rFonts w:ascii="Angsana New" w:hAnsi="Angsana New"/>
                <w:sz w:val="24"/>
                <w:szCs w:val="24"/>
                <w:lang w:val="en-US"/>
              </w:rPr>
              <w:t>68</w:t>
            </w:r>
          </w:p>
        </w:tc>
      </w:tr>
      <w:tr w:rsidR="005D1E56" w:rsidRPr="00CF1C05" w:rsidTr="00260242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05" w:type="dxa"/>
            <w:shd w:val="clear" w:color="auto" w:fill="auto"/>
          </w:tcPr>
          <w:p w:rsidR="005D1E56" w:rsidRPr="00CF1C05" w:rsidRDefault="00C52590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</w:tcPr>
          <w:p w:rsidR="005D1E56" w:rsidRPr="00CF1C05" w:rsidRDefault="005C0B0B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shd w:val="clear" w:color="auto" w:fill="auto"/>
          </w:tcPr>
          <w:p w:rsidR="005D1E56" w:rsidRPr="00CF1C05" w:rsidRDefault="00796587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5D1E56" w:rsidRPr="00CF1C05" w:rsidRDefault="00796587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4" w:type="dxa"/>
            <w:shd w:val="clear" w:color="auto" w:fill="auto"/>
          </w:tcPr>
          <w:p w:rsidR="005D1E56" w:rsidRPr="00CF1C05" w:rsidRDefault="00796587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5D1E56" w:rsidRPr="00CF1C05" w:rsidRDefault="00796587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:rsidR="005D1E56" w:rsidRPr="00CF1C05" w:rsidRDefault="00796587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6" w:type="dxa"/>
            <w:shd w:val="clear" w:color="auto" w:fill="auto"/>
          </w:tcPr>
          <w:p w:rsidR="005D1E56" w:rsidRPr="00CF1C05" w:rsidRDefault="00796587" w:rsidP="00796587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5D1E56" w:rsidRPr="00CF1C05" w:rsidRDefault="00796587" w:rsidP="00796587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9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shd w:val="clear" w:color="auto" w:fill="auto"/>
          </w:tcPr>
          <w:p w:rsidR="005D1E56" w:rsidRPr="00CF1C05" w:rsidRDefault="00255B8A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(8,294,561</w:t>
            </w:r>
            <w:r w:rsidR="00796587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9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shd w:val="clear" w:color="auto" w:fill="auto"/>
          </w:tcPr>
          <w:p w:rsidR="005D1E56" w:rsidRPr="00CF1C05" w:rsidRDefault="00796587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6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3" w:type="dxa"/>
            <w:shd w:val="clear" w:color="auto" w:fill="auto"/>
          </w:tcPr>
          <w:p w:rsidR="005D1E56" w:rsidRPr="00CF1C05" w:rsidRDefault="00255B8A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(8,294,561</w:t>
            </w:r>
            <w:r w:rsidR="00796587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</w:tr>
      <w:tr w:rsidR="005D1E56" w:rsidRPr="00CF1C05" w:rsidTr="00260242">
        <w:trPr>
          <w:cantSplit/>
        </w:trPr>
        <w:tc>
          <w:tcPr>
            <w:tcW w:w="1807" w:type="dxa"/>
            <w:vAlign w:val="bottom"/>
          </w:tcPr>
          <w:p w:rsidR="005D1E56" w:rsidRPr="00CF1C05" w:rsidRDefault="005D1E56" w:rsidP="00E32EAA">
            <w:pP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5C0B0B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6,678,326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59,066,080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96587" w:rsidP="00E32EAA">
            <w:pPr>
              <w:ind w:left="-109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8,793,469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85,869,5</w:t>
            </w:r>
            <w:r w:rsidR="00255B8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90</w:t>
            </w:r>
          </w:p>
        </w:tc>
        <w:tc>
          <w:tcPr>
            <w:tcW w:w="183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350,252,76</w:t>
            </w:r>
            <w:r w:rsidR="006C5E8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11,430,2</w:t>
            </w:r>
            <w:r w:rsidR="00FE7BB0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79</w:t>
            </w:r>
          </w:p>
        </w:tc>
        <w:tc>
          <w:tcPr>
            <w:tcW w:w="180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9,215,478</w:t>
            </w:r>
          </w:p>
        </w:tc>
        <w:tc>
          <w:tcPr>
            <w:tcW w:w="185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11,555,82</w:t>
            </w:r>
            <w:r w:rsidR="00FE7BB0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79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20,420,6</w:t>
            </w:r>
            <w:r w:rsidR="006C5E8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9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96587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6" w:type="dxa"/>
            <w:shd w:val="clear" w:color="auto" w:fill="auto"/>
          </w:tcPr>
          <w:p w:rsidR="005D1E56" w:rsidRPr="00CF1C05" w:rsidRDefault="005D1E56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E56" w:rsidRPr="00CF1C05" w:rsidRDefault="00796587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563,282,4</w:t>
            </w:r>
            <w:r w:rsidR="00FE7BB0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27</w:t>
            </w:r>
          </w:p>
        </w:tc>
      </w:tr>
    </w:tbl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lang w:val="en-US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br w:type="page"/>
      </w:r>
    </w:p>
    <w:tbl>
      <w:tblPr>
        <w:tblW w:w="15329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807"/>
        <w:gridCol w:w="899"/>
        <w:gridCol w:w="6"/>
        <w:gridCol w:w="178"/>
        <w:gridCol w:w="934"/>
        <w:gridCol w:w="180"/>
        <w:gridCol w:w="909"/>
        <w:gridCol w:w="180"/>
        <w:gridCol w:w="990"/>
        <w:gridCol w:w="180"/>
        <w:gridCol w:w="994"/>
        <w:gridCol w:w="23"/>
        <w:gridCol w:w="160"/>
        <w:gridCol w:w="23"/>
        <w:gridCol w:w="1057"/>
        <w:gridCol w:w="23"/>
        <w:gridCol w:w="157"/>
        <w:gridCol w:w="23"/>
        <w:gridCol w:w="802"/>
        <w:gridCol w:w="48"/>
        <w:gridCol w:w="132"/>
        <w:gridCol w:w="48"/>
        <w:gridCol w:w="898"/>
        <w:gridCol w:w="178"/>
        <w:gridCol w:w="7"/>
        <w:gridCol w:w="985"/>
        <w:gridCol w:w="90"/>
        <w:gridCol w:w="89"/>
        <w:gridCol w:w="89"/>
        <w:gridCol w:w="902"/>
        <w:gridCol w:w="178"/>
        <w:gridCol w:w="11"/>
        <w:gridCol w:w="886"/>
        <w:gridCol w:w="41"/>
        <w:gridCol w:w="140"/>
        <w:gridCol w:w="46"/>
        <w:gridCol w:w="1036"/>
      </w:tblGrid>
      <w:tr w:rsidR="0014043D" w:rsidRPr="00CF1C05" w:rsidTr="005620F4">
        <w:trPr>
          <w:cantSplit/>
        </w:trPr>
        <w:tc>
          <w:tcPr>
            <w:tcW w:w="1807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22" w:type="dxa"/>
            <w:gridSpan w:val="36"/>
          </w:tcPr>
          <w:p w:rsidR="0014043D" w:rsidRPr="00CF1C05" w:rsidRDefault="0014043D" w:rsidP="00E32EAA">
            <w:pPr>
              <w:ind w:right="-108" w:hanging="97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CF1C0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</w:tr>
      <w:tr w:rsidR="0014043D" w:rsidRPr="00CF1C05" w:rsidTr="005620F4">
        <w:trPr>
          <w:cantSplit/>
        </w:trPr>
        <w:tc>
          <w:tcPr>
            <w:tcW w:w="1807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i/>
                <w:iCs/>
                <w:color w:val="0000FF"/>
                <w:sz w:val="24"/>
                <w:szCs w:val="24"/>
                <w:shd w:val="clear" w:color="auto" w:fill="E0E0E0"/>
                <w:cs/>
              </w:rPr>
            </w:pPr>
          </w:p>
        </w:tc>
        <w:tc>
          <w:tcPr>
            <w:tcW w:w="905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78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34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09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อาคารและอาคารชุด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4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b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83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โรงกำจัดขยะและโรงผลิตกระแสไฟฟ้าจากขยะและเชื้อเพลิงชีวมวลพร้อมอุปกรณ์ที่ใช้ผลิต</w:t>
            </w:r>
          </w:p>
        </w:tc>
        <w:tc>
          <w:tcPr>
            <w:tcW w:w="180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73" w:type="dxa"/>
            <w:gridSpan w:val="3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80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98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เครื่องมือและอุปกรณ์</w:t>
            </w:r>
          </w:p>
        </w:tc>
        <w:tc>
          <w:tcPr>
            <w:tcW w:w="185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85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เครื่องตกแต่ง ติดตั้ง และเครื่องใช้สำนักงาน</w:t>
            </w:r>
          </w:p>
        </w:tc>
        <w:tc>
          <w:tcPr>
            <w:tcW w:w="179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89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186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36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14043D" w:rsidRPr="00CF1C05" w:rsidTr="005620F4">
        <w:trPr>
          <w:cantSplit/>
        </w:trPr>
        <w:tc>
          <w:tcPr>
            <w:tcW w:w="1807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i/>
                <w:iCs/>
                <w:color w:val="0000FF"/>
                <w:sz w:val="24"/>
                <w:szCs w:val="24"/>
                <w:shd w:val="clear" w:color="auto" w:fill="E0E0E0"/>
                <w:cs/>
              </w:rPr>
            </w:pPr>
          </w:p>
        </w:tc>
        <w:tc>
          <w:tcPr>
            <w:tcW w:w="13522" w:type="dxa"/>
            <w:gridSpan w:val="36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 w:hint="cs"/>
                <w:i/>
                <w:iCs/>
                <w:sz w:val="24"/>
                <w:szCs w:val="24"/>
                <w:cs/>
              </w:rPr>
              <w:t>(บาท)</w:t>
            </w:r>
          </w:p>
        </w:tc>
      </w:tr>
      <w:tr w:rsidR="0014043D" w:rsidRPr="00CF1C05" w:rsidTr="005620F4">
        <w:trPr>
          <w:cantSplit/>
        </w:trPr>
        <w:tc>
          <w:tcPr>
            <w:tcW w:w="2706" w:type="dxa"/>
            <w:gridSpan w:val="2"/>
          </w:tcPr>
          <w:p w:rsidR="0014043D" w:rsidRPr="00CF1C05" w:rsidRDefault="0014043D" w:rsidP="00E32EAA">
            <w:pPr>
              <w:ind w:left="-24" w:right="-15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ค่าเผื่อการด้อยค่า</w:t>
            </w:r>
            <w:r w:rsidR="0094749C" w:rsidRPr="00CF1C05">
              <w:rPr>
                <w:rFonts w:ascii="Angsana New" w:hAnsi="Angsana New" w:hint="cs"/>
                <w:i/>
                <w:iCs/>
                <w:sz w:val="24"/>
                <w:szCs w:val="24"/>
                <w:cs/>
              </w:rPr>
              <w:t>ของสินทรัพย์</w:t>
            </w:r>
          </w:p>
        </w:tc>
        <w:tc>
          <w:tcPr>
            <w:tcW w:w="184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3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02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46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78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3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78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02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78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1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</w:tr>
      <w:tr w:rsidR="00EF393D" w:rsidRPr="00CF1C05" w:rsidTr="005620F4">
        <w:trPr>
          <w:cantSplit/>
        </w:trPr>
        <w:tc>
          <w:tcPr>
            <w:tcW w:w="1807" w:type="dxa"/>
            <w:vAlign w:val="bottom"/>
          </w:tcPr>
          <w:p w:rsidR="00EF393D" w:rsidRPr="00CF1C05" w:rsidRDefault="00EF393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มกราคม 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899" w:type="dxa"/>
            <w:vAlign w:val="bottom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36,741,322</w:t>
            </w:r>
          </w:p>
        </w:tc>
        <w:tc>
          <w:tcPr>
            <w:tcW w:w="184" w:type="dxa"/>
            <w:gridSpan w:val="2"/>
            <w:vAlign w:val="bottom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107,514,982</w:t>
            </w:r>
          </w:p>
        </w:tc>
        <w:tc>
          <w:tcPr>
            <w:tcW w:w="180" w:type="dxa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169,827,955</w:t>
            </w:r>
          </w:p>
        </w:tc>
        <w:tc>
          <w:tcPr>
            <w:tcW w:w="180" w:type="dxa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5,674,022</w:t>
            </w:r>
          </w:p>
        </w:tc>
        <w:tc>
          <w:tcPr>
            <w:tcW w:w="180" w:type="dxa"/>
            <w:vAlign w:val="bottom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  <w:vAlign w:val="bottom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130,616,536</w:t>
            </w:r>
          </w:p>
        </w:tc>
        <w:tc>
          <w:tcPr>
            <w:tcW w:w="183" w:type="dxa"/>
            <w:gridSpan w:val="2"/>
            <w:vAlign w:val="bottom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660,741,308</w:t>
            </w:r>
          </w:p>
        </w:tc>
        <w:tc>
          <w:tcPr>
            <w:tcW w:w="180" w:type="dxa"/>
            <w:gridSpan w:val="2"/>
            <w:vAlign w:val="bottom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02" w:type="dxa"/>
            <w:vAlign w:val="bottom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27,124,114</w:t>
            </w:r>
          </w:p>
        </w:tc>
        <w:tc>
          <w:tcPr>
            <w:tcW w:w="180" w:type="dxa"/>
            <w:gridSpan w:val="2"/>
            <w:vAlign w:val="bottom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46" w:type="dxa"/>
            <w:gridSpan w:val="2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cs/>
              </w:rPr>
              <w:t>419,893</w:t>
            </w:r>
          </w:p>
        </w:tc>
        <w:tc>
          <w:tcPr>
            <w:tcW w:w="178" w:type="dxa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3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1,041,968</w:t>
            </w:r>
          </w:p>
        </w:tc>
        <w:tc>
          <w:tcPr>
            <w:tcW w:w="178" w:type="dxa"/>
            <w:gridSpan w:val="2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02" w:type="dxa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4,661,662</w:t>
            </w:r>
          </w:p>
        </w:tc>
        <w:tc>
          <w:tcPr>
            <w:tcW w:w="178" w:type="dxa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619,591,952</w:t>
            </w:r>
          </w:p>
        </w:tc>
        <w:tc>
          <w:tcPr>
            <w:tcW w:w="181" w:type="dxa"/>
            <w:gridSpan w:val="2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2"/>
          </w:tcPr>
          <w:p w:rsidR="00EF393D" w:rsidRPr="00ED3A07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1,763,955,714</w:t>
            </w:r>
          </w:p>
        </w:tc>
      </w:tr>
      <w:tr w:rsidR="00EF393D" w:rsidRPr="00CF1C05" w:rsidTr="005620F4">
        <w:trPr>
          <w:cantSplit/>
        </w:trPr>
        <w:tc>
          <w:tcPr>
            <w:tcW w:w="1807" w:type="dxa"/>
          </w:tcPr>
          <w:p w:rsidR="00EF393D" w:rsidRPr="00CF1C05" w:rsidRDefault="00EF393D" w:rsidP="00E32EAA">
            <w:pPr>
              <w:tabs>
                <w:tab w:val="left" w:pos="372"/>
              </w:tabs>
              <w:ind w:left="126" w:hanging="126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899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3,977,801</w:t>
            </w:r>
          </w:p>
        </w:tc>
        <w:tc>
          <w:tcPr>
            <w:tcW w:w="184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1,893,777</w:t>
            </w:r>
          </w:p>
        </w:tc>
        <w:tc>
          <w:tcPr>
            <w:tcW w:w="180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2,466,331</w:t>
            </w:r>
          </w:p>
        </w:tc>
        <w:tc>
          <w:tcPr>
            <w:tcW w:w="180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30,170</w:t>
            </w:r>
          </w:p>
        </w:tc>
        <w:tc>
          <w:tcPr>
            <w:tcW w:w="180" w:type="dxa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52,092,028</w:t>
            </w:r>
          </w:p>
        </w:tc>
        <w:tc>
          <w:tcPr>
            <w:tcW w:w="183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</w:tcPr>
          <w:p w:rsidR="00EF393D" w:rsidRPr="00CF1C05" w:rsidRDefault="00EF393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02" w:type="dxa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9,445,948</w:t>
            </w:r>
          </w:p>
        </w:tc>
        <w:tc>
          <w:tcPr>
            <w:tcW w:w="180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46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42,284</w:t>
            </w:r>
          </w:p>
        </w:tc>
        <w:tc>
          <w:tcPr>
            <w:tcW w:w="178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3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939,167</w:t>
            </w:r>
          </w:p>
        </w:tc>
        <w:tc>
          <w:tcPr>
            <w:tcW w:w="178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02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16,900</w:t>
            </w:r>
          </w:p>
        </w:tc>
        <w:tc>
          <w:tcPr>
            <w:tcW w:w="178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</w:tcPr>
          <w:p w:rsidR="00EF393D" w:rsidRPr="00CF1C05" w:rsidRDefault="00EF393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1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70,904,406</w:t>
            </w:r>
          </w:p>
        </w:tc>
      </w:tr>
      <w:tr w:rsidR="00EF393D" w:rsidRPr="00CF1C05" w:rsidTr="005620F4">
        <w:trPr>
          <w:cantSplit/>
        </w:trPr>
        <w:tc>
          <w:tcPr>
            <w:tcW w:w="1807" w:type="dxa"/>
          </w:tcPr>
          <w:p w:rsidR="00EF393D" w:rsidRPr="00CF1C05" w:rsidRDefault="00EF393D" w:rsidP="00E32EAA">
            <w:pPr>
              <w:tabs>
                <w:tab w:val="left" w:pos="372"/>
              </w:tabs>
              <w:ind w:left="126" w:hanging="126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โอนกลับ</w:t>
            </w:r>
          </w:p>
        </w:tc>
        <w:tc>
          <w:tcPr>
            <w:tcW w:w="899" w:type="dxa"/>
          </w:tcPr>
          <w:p w:rsidR="00EF393D" w:rsidRPr="00CF1C05" w:rsidRDefault="00EF393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4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(811,567)</w:t>
            </w:r>
          </w:p>
        </w:tc>
        <w:tc>
          <w:tcPr>
            <w:tcW w:w="180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09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(9,731,405)</w:t>
            </w:r>
          </w:p>
        </w:tc>
        <w:tc>
          <w:tcPr>
            <w:tcW w:w="180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0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(1,950,622)</w:t>
            </w:r>
          </w:p>
        </w:tc>
        <w:tc>
          <w:tcPr>
            <w:tcW w:w="180" w:type="dxa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7" w:type="dxa"/>
            <w:gridSpan w:val="2"/>
          </w:tcPr>
          <w:p w:rsidR="00EF393D" w:rsidRPr="00CF1C05" w:rsidRDefault="00EF393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(11,462,570)</w:t>
            </w:r>
          </w:p>
        </w:tc>
        <w:tc>
          <w:tcPr>
            <w:tcW w:w="180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802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(3,686,361)</w:t>
            </w:r>
          </w:p>
        </w:tc>
        <w:tc>
          <w:tcPr>
            <w:tcW w:w="180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46" w:type="dxa"/>
            <w:gridSpan w:val="2"/>
          </w:tcPr>
          <w:p w:rsidR="00EF393D" w:rsidRPr="00CF1C05" w:rsidRDefault="00EF393D" w:rsidP="006C5E87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="006C5E87">
              <w:rPr>
                <w:rFonts w:ascii="Angsana New" w:hAnsi="Angsana New"/>
                <w:sz w:val="24"/>
                <w:szCs w:val="24"/>
                <w:lang w:val="en-US"/>
              </w:rPr>
              <w:t>22,684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78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3"/>
          </w:tcPr>
          <w:p w:rsidR="00EF393D" w:rsidRPr="00CF1C05" w:rsidRDefault="00EF393D" w:rsidP="006C5E87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="006C5E87">
              <w:rPr>
                <w:rFonts w:ascii="Angsana New" w:hAnsi="Angsana New"/>
                <w:sz w:val="24"/>
                <w:szCs w:val="24"/>
                <w:lang w:val="en-US"/>
              </w:rPr>
              <w:t>1,085,390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78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02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(990,334)</w:t>
            </w:r>
          </w:p>
        </w:tc>
        <w:tc>
          <w:tcPr>
            <w:tcW w:w="178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897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(11,802,111)</w:t>
            </w:r>
          </w:p>
        </w:tc>
        <w:tc>
          <w:tcPr>
            <w:tcW w:w="181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(41,543,044)</w:t>
            </w:r>
          </w:p>
        </w:tc>
      </w:tr>
      <w:tr w:rsidR="00EF393D" w:rsidRPr="00CF1C05" w:rsidTr="005620F4">
        <w:trPr>
          <w:cantSplit/>
        </w:trPr>
        <w:tc>
          <w:tcPr>
            <w:tcW w:w="1807" w:type="dxa"/>
          </w:tcPr>
          <w:p w:rsidR="00EF393D" w:rsidRPr="00CF1C05" w:rsidRDefault="00EF393D" w:rsidP="00E32EAA">
            <w:pPr>
              <w:tabs>
                <w:tab w:val="left" w:pos="372"/>
              </w:tabs>
              <w:ind w:left="126" w:hanging="126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ตัด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บัญชี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EF393D" w:rsidRPr="00CF1C05" w:rsidRDefault="00EF393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4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1,103,923</w:t>
            </w:r>
          </w:p>
        </w:tc>
        <w:tc>
          <w:tcPr>
            <w:tcW w:w="180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5,715,392</w:t>
            </w:r>
          </w:p>
        </w:tc>
        <w:tc>
          <w:tcPr>
            <w:tcW w:w="180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2,768,973</w:t>
            </w:r>
          </w:p>
        </w:tc>
        <w:tc>
          <w:tcPr>
            <w:tcW w:w="180" w:type="dxa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7" w:type="dxa"/>
            <w:gridSpan w:val="2"/>
            <w:tcBorders>
              <w:bottom w:val="single" w:sz="4" w:space="0" w:color="auto"/>
            </w:tcBorders>
          </w:tcPr>
          <w:p w:rsidR="00EF393D" w:rsidRPr="00CF1C05" w:rsidRDefault="00EF393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EF393D" w:rsidRPr="00CF1C05" w:rsidRDefault="00EF393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EF393D" w:rsidRPr="00CF1C05" w:rsidRDefault="00EF393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46" w:type="dxa"/>
            <w:gridSpan w:val="2"/>
            <w:tcBorders>
              <w:bottom w:val="single" w:sz="4" w:space="0" w:color="auto"/>
            </w:tcBorders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312,200</w:t>
            </w:r>
          </w:p>
        </w:tc>
        <w:tc>
          <w:tcPr>
            <w:tcW w:w="178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3"/>
            <w:tcBorders>
              <w:bottom w:val="single" w:sz="4" w:space="0" w:color="auto"/>
            </w:tcBorders>
          </w:tcPr>
          <w:p w:rsidR="00EF393D" w:rsidRPr="00CF1C05" w:rsidRDefault="00EF393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EF393D" w:rsidRPr="00CF1C05" w:rsidRDefault="00EF393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(10,050,488)</w:t>
            </w:r>
          </w:p>
        </w:tc>
        <w:tc>
          <w:tcPr>
            <w:tcW w:w="181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(150,000)</w:t>
            </w:r>
          </w:p>
        </w:tc>
      </w:tr>
      <w:tr w:rsidR="00EF393D" w:rsidRPr="00CF1C05" w:rsidTr="005620F4">
        <w:trPr>
          <w:cantSplit/>
        </w:trPr>
        <w:tc>
          <w:tcPr>
            <w:tcW w:w="1807" w:type="dxa"/>
            <w:vAlign w:val="bottom"/>
          </w:tcPr>
          <w:p w:rsidR="00EF393D" w:rsidRPr="00CF1C05" w:rsidRDefault="00EF393D" w:rsidP="00EF393D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EF393D" w:rsidRPr="00CF1C05" w:rsidRDefault="00EF393D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4" w:type="dxa"/>
            <w:gridSpan w:val="2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EF393D" w:rsidRPr="00CF1C05" w:rsidRDefault="00EF393D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EF393D" w:rsidRPr="00CF1C05" w:rsidRDefault="00EF393D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EF393D" w:rsidRPr="00CF1C05" w:rsidRDefault="00EF393D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</w:tcBorders>
          </w:tcPr>
          <w:p w:rsidR="00EF393D" w:rsidRPr="00CF1C05" w:rsidRDefault="00EF393D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3" w:type="dxa"/>
            <w:gridSpan w:val="2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EF393D" w:rsidRPr="00CF1C05" w:rsidRDefault="00EF393D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802" w:type="dxa"/>
            <w:tcBorders>
              <w:top w:val="single" w:sz="4" w:space="0" w:color="auto"/>
            </w:tcBorders>
            <w:vAlign w:val="bottom"/>
          </w:tcPr>
          <w:p w:rsidR="00EF393D" w:rsidRPr="00CF1C05" w:rsidRDefault="00EF393D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</w:tcBorders>
            <w:vAlign w:val="bottom"/>
          </w:tcPr>
          <w:p w:rsidR="00EF393D" w:rsidRPr="00CF1C05" w:rsidRDefault="00EF393D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</w:tcBorders>
            <w:vAlign w:val="bottom"/>
          </w:tcPr>
          <w:p w:rsidR="00EF393D" w:rsidRPr="00CF1C05" w:rsidRDefault="00EF393D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  <w:gridSpan w:val="2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</w:tcPr>
          <w:p w:rsidR="00EF393D" w:rsidRPr="00CF1C05" w:rsidRDefault="00EF393D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</w:tcBorders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  <w:gridSpan w:val="2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</w:tcBorders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EF393D" w:rsidRPr="00CF1C05" w:rsidTr="005620F4">
        <w:trPr>
          <w:cantSplit/>
        </w:trPr>
        <w:tc>
          <w:tcPr>
            <w:tcW w:w="1807" w:type="dxa"/>
            <w:vAlign w:val="bottom"/>
          </w:tcPr>
          <w:p w:rsidR="00EF393D" w:rsidRPr="00CF1C05" w:rsidRDefault="00EF393D" w:rsidP="00E32EAA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  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และ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99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40,719,123</w:t>
            </w:r>
          </w:p>
        </w:tc>
        <w:tc>
          <w:tcPr>
            <w:tcW w:w="184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109,701,115</w:t>
            </w:r>
          </w:p>
        </w:tc>
        <w:tc>
          <w:tcPr>
            <w:tcW w:w="180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09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168,278,273</w:t>
            </w:r>
          </w:p>
        </w:tc>
        <w:tc>
          <w:tcPr>
            <w:tcW w:w="180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90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6,522,543</w:t>
            </w:r>
          </w:p>
        </w:tc>
        <w:tc>
          <w:tcPr>
            <w:tcW w:w="180" w:type="dxa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17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182,708,564</w:t>
            </w:r>
          </w:p>
        </w:tc>
        <w:tc>
          <w:tcPr>
            <w:tcW w:w="183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649,278,738</w:t>
            </w:r>
          </w:p>
        </w:tc>
        <w:tc>
          <w:tcPr>
            <w:tcW w:w="180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2" w:type="dxa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32,883,701</w:t>
            </w:r>
          </w:p>
        </w:tc>
        <w:tc>
          <w:tcPr>
            <w:tcW w:w="180" w:type="dxa"/>
            <w:gridSpan w:val="2"/>
            <w:vAlign w:val="bottom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46" w:type="dxa"/>
            <w:gridSpan w:val="2"/>
            <w:vAlign w:val="bottom"/>
          </w:tcPr>
          <w:p w:rsidR="00EF393D" w:rsidRPr="00CF1C05" w:rsidRDefault="006C5E87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751,693</w:t>
            </w:r>
          </w:p>
        </w:tc>
        <w:tc>
          <w:tcPr>
            <w:tcW w:w="178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3"/>
            <w:vAlign w:val="bottom"/>
          </w:tcPr>
          <w:p w:rsidR="00EF393D" w:rsidRPr="00CF1C05" w:rsidRDefault="006C5E87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895,745</w:t>
            </w:r>
          </w:p>
        </w:tc>
        <w:tc>
          <w:tcPr>
            <w:tcW w:w="178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2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3,688,22</w:t>
            </w:r>
            <w:r w:rsidR="006C5E87">
              <w:rPr>
                <w:rFonts w:ascii="Angsana New" w:hAnsi="Angsana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8" w:type="dxa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897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597,739,353</w:t>
            </w:r>
          </w:p>
        </w:tc>
        <w:tc>
          <w:tcPr>
            <w:tcW w:w="181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2"/>
          </w:tcPr>
          <w:p w:rsidR="00EF393D" w:rsidRPr="00CF1C05" w:rsidRDefault="00EF393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1,793,167,07</w:t>
            </w:r>
            <w:r w:rsidR="006C5E8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EF393D" w:rsidRPr="00CF1C05" w:rsidTr="005620F4">
        <w:trPr>
          <w:cantSplit/>
        </w:trPr>
        <w:tc>
          <w:tcPr>
            <w:tcW w:w="1807" w:type="dxa"/>
          </w:tcPr>
          <w:p w:rsidR="00EF393D" w:rsidRPr="00CF1C05" w:rsidRDefault="00EF393D" w:rsidP="00E32EAA">
            <w:pPr>
              <w:tabs>
                <w:tab w:val="left" w:pos="372"/>
              </w:tabs>
              <w:ind w:left="126" w:hanging="126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899" w:type="dxa"/>
            <w:shd w:val="clear" w:color="auto" w:fill="auto"/>
          </w:tcPr>
          <w:p w:rsidR="00EF393D" w:rsidRPr="00CF1C05" w:rsidRDefault="00796587" w:rsidP="00796587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4" w:type="dxa"/>
            <w:gridSpan w:val="2"/>
            <w:shd w:val="clear" w:color="auto" w:fill="auto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EF393D" w:rsidRPr="00CF1C05" w:rsidRDefault="00796587" w:rsidP="00796587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shd w:val="clear" w:color="auto" w:fill="auto"/>
          </w:tcPr>
          <w:p w:rsidR="00EF393D" w:rsidRPr="00CF1C05" w:rsidRDefault="00796587" w:rsidP="00796587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EF393D" w:rsidRPr="00CF1C05" w:rsidRDefault="00796587" w:rsidP="00796587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  <w:shd w:val="clear" w:color="auto" w:fill="auto"/>
          </w:tcPr>
          <w:p w:rsidR="00EF393D" w:rsidRPr="00CF1C05" w:rsidRDefault="00796587" w:rsidP="00796587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gridSpan w:val="2"/>
            <w:shd w:val="clear" w:color="auto" w:fill="auto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F393D" w:rsidRPr="00CF1C05" w:rsidRDefault="00796587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02" w:type="dxa"/>
            <w:shd w:val="clear" w:color="auto" w:fill="auto"/>
            <w:vAlign w:val="bottom"/>
          </w:tcPr>
          <w:p w:rsidR="00EF393D" w:rsidRPr="00CF1C05" w:rsidRDefault="005620F4" w:rsidP="00796587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46" w:type="dxa"/>
            <w:gridSpan w:val="2"/>
            <w:shd w:val="clear" w:color="auto" w:fill="auto"/>
            <w:vAlign w:val="bottom"/>
          </w:tcPr>
          <w:p w:rsidR="00EF393D" w:rsidRPr="00CF1C05" w:rsidRDefault="006C5E87" w:rsidP="006C5E87">
            <w:pPr>
              <w:ind w:left="-109" w:right="-87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3"/>
            <w:shd w:val="clear" w:color="auto" w:fill="auto"/>
            <w:vAlign w:val="bottom"/>
          </w:tcPr>
          <w:p w:rsidR="00EF393D" w:rsidRPr="00CF1C05" w:rsidRDefault="006C5E87" w:rsidP="006C5E87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02" w:type="dxa"/>
            <w:shd w:val="clear" w:color="auto" w:fill="auto"/>
          </w:tcPr>
          <w:p w:rsidR="00EF393D" w:rsidRPr="00CF1C05" w:rsidRDefault="005620F4" w:rsidP="005620F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  <w:shd w:val="clear" w:color="auto" w:fill="auto"/>
          </w:tcPr>
          <w:p w:rsidR="00EF393D" w:rsidRPr="00CF1C05" w:rsidRDefault="005620F4" w:rsidP="005620F4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797,949</w:t>
            </w:r>
          </w:p>
        </w:tc>
        <w:tc>
          <w:tcPr>
            <w:tcW w:w="181" w:type="dxa"/>
            <w:gridSpan w:val="2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:rsidR="00EF393D" w:rsidRPr="00CF1C05" w:rsidRDefault="006C5E87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797,949</w:t>
            </w:r>
          </w:p>
        </w:tc>
      </w:tr>
      <w:tr w:rsidR="00EF393D" w:rsidRPr="00CF1C05" w:rsidTr="005620F4">
        <w:trPr>
          <w:cantSplit/>
        </w:trPr>
        <w:tc>
          <w:tcPr>
            <w:tcW w:w="1807" w:type="dxa"/>
          </w:tcPr>
          <w:p w:rsidR="00EF393D" w:rsidRPr="00CF1C05" w:rsidRDefault="00EF393D" w:rsidP="00E32EAA">
            <w:pPr>
              <w:tabs>
                <w:tab w:val="left" w:pos="372"/>
              </w:tabs>
              <w:ind w:left="126" w:hanging="126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โอนกลับ</w:t>
            </w:r>
          </w:p>
        </w:tc>
        <w:tc>
          <w:tcPr>
            <w:tcW w:w="899" w:type="dxa"/>
            <w:shd w:val="clear" w:color="auto" w:fill="auto"/>
          </w:tcPr>
          <w:p w:rsidR="00EF393D" w:rsidRPr="00CF1C05" w:rsidRDefault="00796587" w:rsidP="00796587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4" w:type="dxa"/>
            <w:gridSpan w:val="2"/>
            <w:shd w:val="clear" w:color="auto" w:fill="auto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shd w:val="clear" w:color="auto" w:fill="auto"/>
          </w:tcPr>
          <w:p w:rsidR="00EF393D" w:rsidRPr="00CF1C05" w:rsidRDefault="00796587" w:rsidP="00810770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="00810770">
              <w:rPr>
                <w:rFonts w:ascii="Angsana New" w:hAnsi="Angsana New"/>
                <w:sz w:val="24"/>
                <w:szCs w:val="24"/>
                <w:lang w:val="en-US"/>
              </w:rPr>
              <w:t>750,926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:rsidR="00EF393D" w:rsidRPr="00CF1C05" w:rsidRDefault="00796587" w:rsidP="00DE2630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(9,731,404)</w:t>
            </w:r>
          </w:p>
        </w:tc>
        <w:tc>
          <w:tcPr>
            <w:tcW w:w="180" w:type="dxa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:rsidR="00EF393D" w:rsidRPr="00CF1C05" w:rsidRDefault="00796587" w:rsidP="00810770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="00810770">
              <w:rPr>
                <w:rFonts w:ascii="Angsana New" w:hAnsi="Angsana New"/>
                <w:sz w:val="24"/>
                <w:szCs w:val="24"/>
                <w:lang w:val="en-US"/>
              </w:rPr>
              <w:t>1,966,362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7" w:type="dxa"/>
            <w:gridSpan w:val="2"/>
            <w:shd w:val="clear" w:color="auto" w:fill="auto"/>
          </w:tcPr>
          <w:p w:rsidR="00EF393D" w:rsidRPr="00CF1C05" w:rsidRDefault="00796587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gridSpan w:val="2"/>
            <w:shd w:val="clear" w:color="auto" w:fill="auto"/>
            <w:vAlign w:val="bottom"/>
          </w:tcPr>
          <w:p w:rsidR="00EF393D" w:rsidRPr="00CF1C05" w:rsidRDefault="00EF393D" w:rsidP="00DE2630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F393D" w:rsidRPr="00CF1C05" w:rsidRDefault="00796587" w:rsidP="00810770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="00810770">
              <w:rPr>
                <w:rFonts w:ascii="Angsana New" w:hAnsi="Angsana New"/>
                <w:sz w:val="24"/>
                <w:szCs w:val="24"/>
                <w:lang w:val="en-US"/>
              </w:rPr>
              <w:t>64,639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:rsidR="00EF393D" w:rsidRPr="00CF1C05" w:rsidRDefault="00EF393D" w:rsidP="00DE2630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802" w:type="dxa"/>
            <w:shd w:val="clear" w:color="auto" w:fill="auto"/>
          </w:tcPr>
          <w:p w:rsidR="00EF393D" w:rsidRPr="00CF1C05" w:rsidRDefault="00810770" w:rsidP="005620F4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(8,339,423</w:t>
            </w:r>
            <w:r w:rsidR="005620F4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:rsidR="00EF393D" w:rsidRPr="00CF1C05" w:rsidRDefault="00EF393D" w:rsidP="00DE2630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:rsidR="00EF393D" w:rsidRPr="00CF1C05" w:rsidRDefault="00FE7BB0" w:rsidP="006C5E87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="006C5E87">
              <w:rPr>
                <w:rFonts w:ascii="Angsana New" w:hAnsi="Angsana New"/>
                <w:sz w:val="24"/>
                <w:szCs w:val="24"/>
                <w:lang w:val="en-US"/>
              </w:rPr>
              <w:t>86,978</w:t>
            </w:r>
            <w:r w:rsidR="005620F4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78" w:type="dxa"/>
            <w:shd w:val="clear" w:color="auto" w:fill="auto"/>
          </w:tcPr>
          <w:p w:rsidR="00EF393D" w:rsidRPr="00CF1C05" w:rsidRDefault="00EF393D" w:rsidP="00DE2630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3"/>
            <w:shd w:val="clear" w:color="auto" w:fill="auto"/>
          </w:tcPr>
          <w:p w:rsidR="00EF393D" w:rsidRPr="00CF1C05" w:rsidRDefault="00FE7BB0" w:rsidP="006C5E87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="006C5E87">
              <w:rPr>
                <w:rFonts w:ascii="Angsana New" w:hAnsi="Angsana New"/>
                <w:sz w:val="24"/>
                <w:szCs w:val="24"/>
                <w:lang w:val="en-US"/>
              </w:rPr>
              <w:t>516,099</w:t>
            </w:r>
            <w:r w:rsidR="005620F4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78" w:type="dxa"/>
            <w:gridSpan w:val="2"/>
            <w:shd w:val="clear" w:color="auto" w:fill="auto"/>
          </w:tcPr>
          <w:p w:rsidR="00EF393D" w:rsidRPr="00CF1C05" w:rsidRDefault="00EF393D" w:rsidP="00DE2630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02" w:type="dxa"/>
            <w:shd w:val="clear" w:color="auto" w:fill="auto"/>
          </w:tcPr>
          <w:p w:rsidR="00EF393D" w:rsidRPr="00CF1C05" w:rsidRDefault="005620F4" w:rsidP="005620F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897" w:type="dxa"/>
            <w:gridSpan w:val="2"/>
            <w:shd w:val="clear" w:color="auto" w:fill="auto"/>
          </w:tcPr>
          <w:p w:rsidR="00EF393D" w:rsidRPr="00CF1C05" w:rsidRDefault="005620F4" w:rsidP="005620F4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1" w:type="dxa"/>
            <w:gridSpan w:val="2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:rsidR="00EF393D" w:rsidRPr="00CF1C05" w:rsidRDefault="00FE7BB0" w:rsidP="006C5E87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="006C5E87">
              <w:rPr>
                <w:rFonts w:ascii="Angsana New" w:hAnsi="Angsana New"/>
                <w:sz w:val="24"/>
                <w:szCs w:val="24"/>
                <w:lang w:val="en-US"/>
              </w:rPr>
              <w:t>21,455,831</w:t>
            </w:r>
            <w:r w:rsidR="005620F4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</w:tr>
      <w:tr w:rsidR="00EF393D" w:rsidRPr="00CF1C05" w:rsidTr="005620F4">
        <w:trPr>
          <w:cantSplit/>
        </w:trPr>
        <w:tc>
          <w:tcPr>
            <w:tcW w:w="1807" w:type="dxa"/>
            <w:vAlign w:val="bottom"/>
          </w:tcPr>
          <w:p w:rsidR="00EF393D" w:rsidRPr="00CF1C05" w:rsidRDefault="00EF393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93D" w:rsidRPr="00CF1C05" w:rsidRDefault="00796587" w:rsidP="00C66CA8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40,719,123</w:t>
            </w:r>
          </w:p>
        </w:tc>
        <w:tc>
          <w:tcPr>
            <w:tcW w:w="184" w:type="dxa"/>
            <w:gridSpan w:val="2"/>
            <w:shd w:val="clear" w:color="auto" w:fill="auto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93D" w:rsidRPr="00CF1C05" w:rsidRDefault="00810770" w:rsidP="00C66CA8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108,950,189</w:t>
            </w:r>
          </w:p>
        </w:tc>
        <w:tc>
          <w:tcPr>
            <w:tcW w:w="180" w:type="dxa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93D" w:rsidRPr="00CF1C05" w:rsidRDefault="00796587" w:rsidP="00283F36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158,546,869</w:t>
            </w:r>
          </w:p>
        </w:tc>
        <w:tc>
          <w:tcPr>
            <w:tcW w:w="180" w:type="dxa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93D" w:rsidRPr="00CF1C05" w:rsidRDefault="00796587" w:rsidP="0081077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4</w:t>
            </w:r>
            <w:r w:rsidR="00810770">
              <w:rPr>
                <w:rFonts w:ascii="Angsana New" w:hAnsi="Angsana New"/>
                <w:b/>
                <w:bCs/>
                <w:sz w:val="24"/>
                <w:szCs w:val="24"/>
              </w:rPr>
              <w:t>,556,181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93D" w:rsidRPr="00CF1C05" w:rsidRDefault="00796587" w:rsidP="00DE263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182,708,564</w:t>
            </w:r>
          </w:p>
        </w:tc>
        <w:tc>
          <w:tcPr>
            <w:tcW w:w="183" w:type="dxa"/>
            <w:gridSpan w:val="2"/>
            <w:shd w:val="clear" w:color="auto" w:fill="auto"/>
            <w:vAlign w:val="bottom"/>
          </w:tcPr>
          <w:p w:rsidR="00EF393D" w:rsidRPr="00CF1C05" w:rsidRDefault="00EF393D" w:rsidP="00DE263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393D" w:rsidRPr="00796587" w:rsidRDefault="00810770" w:rsidP="00DE263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649,214,099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:rsidR="00EF393D" w:rsidRPr="00CF1C05" w:rsidRDefault="00EF393D" w:rsidP="00DE263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393D" w:rsidRPr="005620F4" w:rsidRDefault="005620F4" w:rsidP="00DE263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24,544,27</w:t>
            </w:r>
            <w:r w:rsidR="00810770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:rsidR="00EF393D" w:rsidRPr="00CF1C05" w:rsidRDefault="00EF393D" w:rsidP="00DE263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393D" w:rsidRPr="005620F4" w:rsidRDefault="006C5E87" w:rsidP="00DE263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664,715</w:t>
            </w:r>
          </w:p>
        </w:tc>
        <w:tc>
          <w:tcPr>
            <w:tcW w:w="178" w:type="dxa"/>
            <w:shd w:val="clear" w:color="auto" w:fill="auto"/>
          </w:tcPr>
          <w:p w:rsidR="00EF393D" w:rsidRPr="00CF1C05" w:rsidRDefault="00EF393D" w:rsidP="00DE263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393D" w:rsidRPr="00CF1C05" w:rsidRDefault="006C5E87" w:rsidP="00DE263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379,646</w:t>
            </w:r>
          </w:p>
        </w:tc>
        <w:tc>
          <w:tcPr>
            <w:tcW w:w="178" w:type="dxa"/>
            <w:gridSpan w:val="2"/>
            <w:shd w:val="clear" w:color="auto" w:fill="auto"/>
          </w:tcPr>
          <w:p w:rsidR="00EF393D" w:rsidRPr="00CF1C05" w:rsidRDefault="00EF393D" w:rsidP="00DE263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93D" w:rsidRPr="005620F4" w:rsidRDefault="005620F4" w:rsidP="00DE2630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3,688,22</w:t>
            </w:r>
            <w:r w:rsidR="006C5E87">
              <w:rPr>
                <w:rFonts w:ascii="Angsana New" w:hAnsi="Angsana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8" w:type="dxa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93D" w:rsidRPr="00CF1C05" w:rsidRDefault="00770D6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598,537</w:t>
            </w:r>
            <w:r w:rsidR="005620F4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,302</w:t>
            </w:r>
          </w:p>
        </w:tc>
        <w:tc>
          <w:tcPr>
            <w:tcW w:w="181" w:type="dxa"/>
            <w:gridSpan w:val="2"/>
            <w:shd w:val="clear" w:color="auto" w:fill="auto"/>
          </w:tcPr>
          <w:p w:rsidR="00EF393D" w:rsidRPr="00CF1C05" w:rsidRDefault="00EF39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93D" w:rsidRPr="00CF1C05" w:rsidRDefault="00770D6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1,772,509</w:t>
            </w:r>
            <w:r w:rsidR="006C5E8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,19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</w:tbl>
    <w:p w:rsidR="0014043D" w:rsidRPr="00166977" w:rsidRDefault="0014043D" w:rsidP="0014043D">
      <w:pPr>
        <w:rPr>
          <w:lang w:val="en-US"/>
        </w:rPr>
      </w:pPr>
      <w:r w:rsidRPr="00CF1C05">
        <w:br w:type="page"/>
      </w:r>
    </w:p>
    <w:tbl>
      <w:tblPr>
        <w:tblW w:w="15337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870"/>
        <w:gridCol w:w="899"/>
        <w:gridCol w:w="6"/>
        <w:gridCol w:w="178"/>
        <w:gridCol w:w="934"/>
        <w:gridCol w:w="180"/>
        <w:gridCol w:w="909"/>
        <w:gridCol w:w="180"/>
        <w:gridCol w:w="990"/>
        <w:gridCol w:w="180"/>
        <w:gridCol w:w="994"/>
        <w:gridCol w:w="23"/>
        <w:gridCol w:w="160"/>
        <w:gridCol w:w="23"/>
        <w:gridCol w:w="1057"/>
        <w:gridCol w:w="23"/>
        <w:gridCol w:w="157"/>
        <w:gridCol w:w="23"/>
        <w:gridCol w:w="944"/>
        <w:gridCol w:w="48"/>
        <w:gridCol w:w="132"/>
        <w:gridCol w:w="48"/>
        <w:gridCol w:w="843"/>
        <w:gridCol w:w="178"/>
        <w:gridCol w:w="7"/>
        <w:gridCol w:w="985"/>
        <w:gridCol w:w="90"/>
        <w:gridCol w:w="89"/>
        <w:gridCol w:w="89"/>
        <w:gridCol w:w="902"/>
        <w:gridCol w:w="178"/>
        <w:gridCol w:w="11"/>
        <w:gridCol w:w="886"/>
        <w:gridCol w:w="41"/>
        <w:gridCol w:w="140"/>
        <w:gridCol w:w="46"/>
        <w:gridCol w:w="894"/>
      </w:tblGrid>
      <w:tr w:rsidR="0014043D" w:rsidRPr="00CF1C05" w:rsidTr="00F421BA">
        <w:trPr>
          <w:cantSplit/>
        </w:trPr>
        <w:tc>
          <w:tcPr>
            <w:tcW w:w="1870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67" w:type="dxa"/>
            <w:gridSpan w:val="36"/>
          </w:tcPr>
          <w:p w:rsidR="0014043D" w:rsidRPr="00CF1C05" w:rsidRDefault="0014043D" w:rsidP="00E32EAA">
            <w:pPr>
              <w:ind w:right="-108" w:hanging="97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CF1C0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</w:tr>
      <w:tr w:rsidR="0014043D" w:rsidRPr="00CF1C05" w:rsidTr="00F421BA">
        <w:trPr>
          <w:cantSplit/>
        </w:trPr>
        <w:tc>
          <w:tcPr>
            <w:tcW w:w="1870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i/>
                <w:iCs/>
                <w:color w:val="0000FF"/>
                <w:sz w:val="24"/>
                <w:szCs w:val="24"/>
                <w:shd w:val="clear" w:color="auto" w:fill="E0E0E0"/>
                <w:cs/>
              </w:rPr>
            </w:pPr>
          </w:p>
        </w:tc>
        <w:tc>
          <w:tcPr>
            <w:tcW w:w="905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78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34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09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อาคารและอาคารชุด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4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b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83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โรงกำจัดขยะและโรงผลิตกระแสไฟฟ้าจากขยะและเชื้อเพลิงชีวมวลพร้อมอุปกรณ์ที่ใช้ผลิต</w:t>
            </w:r>
          </w:p>
        </w:tc>
        <w:tc>
          <w:tcPr>
            <w:tcW w:w="180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15" w:type="dxa"/>
            <w:gridSpan w:val="3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80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43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sz w:val="24"/>
                <w:szCs w:val="24"/>
                <w:cs/>
              </w:rPr>
              <w:t>เครื่องมือและอุปกรณ์</w:t>
            </w:r>
          </w:p>
        </w:tc>
        <w:tc>
          <w:tcPr>
            <w:tcW w:w="185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85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เครื่องตกแต่ง ติดตั้ง และเครื่องใช้สำนักงาน</w:t>
            </w:r>
          </w:p>
        </w:tc>
        <w:tc>
          <w:tcPr>
            <w:tcW w:w="179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1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89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27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186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4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14043D" w:rsidRPr="00CF1C05" w:rsidTr="00F421BA">
        <w:trPr>
          <w:cantSplit/>
        </w:trPr>
        <w:tc>
          <w:tcPr>
            <w:tcW w:w="1870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i/>
                <w:iCs/>
                <w:color w:val="0000FF"/>
                <w:sz w:val="24"/>
                <w:szCs w:val="24"/>
                <w:shd w:val="clear" w:color="auto" w:fill="E0E0E0"/>
                <w:cs/>
              </w:rPr>
            </w:pPr>
          </w:p>
        </w:tc>
        <w:tc>
          <w:tcPr>
            <w:tcW w:w="13467" w:type="dxa"/>
            <w:gridSpan w:val="36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 w:hint="cs"/>
                <w:i/>
                <w:iCs/>
                <w:sz w:val="24"/>
                <w:szCs w:val="24"/>
                <w:cs/>
              </w:rPr>
              <w:t>(บาท)</w:t>
            </w:r>
          </w:p>
        </w:tc>
      </w:tr>
      <w:tr w:rsidR="0014043D" w:rsidRPr="00CF1C05" w:rsidTr="00F421BA">
        <w:trPr>
          <w:cantSplit/>
        </w:trPr>
        <w:tc>
          <w:tcPr>
            <w:tcW w:w="1870" w:type="dxa"/>
          </w:tcPr>
          <w:p w:rsidR="0014043D" w:rsidRPr="00CF1C05" w:rsidRDefault="0014043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9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4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3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44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91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78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3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78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02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78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81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40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</w:tr>
      <w:tr w:rsidR="0014043D" w:rsidRPr="00CF1C05" w:rsidTr="00F421BA">
        <w:trPr>
          <w:cantSplit/>
        </w:trPr>
        <w:tc>
          <w:tcPr>
            <w:tcW w:w="1870" w:type="dxa"/>
          </w:tcPr>
          <w:p w:rsidR="0014043D" w:rsidRPr="00CF1C05" w:rsidRDefault="003C35B6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มูลค่าสุทธิ</w:t>
            </w:r>
            <w:r w:rsidRPr="00CF1C05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ทาง</w:t>
            </w:r>
            <w:r w:rsidR="0014043D" w:rsidRPr="00CF1C0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บัญชี</w:t>
            </w:r>
          </w:p>
        </w:tc>
        <w:tc>
          <w:tcPr>
            <w:tcW w:w="899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4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3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44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1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3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2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1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40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DD1855" w:rsidRPr="00CF1C05" w:rsidTr="00F421BA">
        <w:trPr>
          <w:cantSplit/>
        </w:trPr>
        <w:tc>
          <w:tcPr>
            <w:tcW w:w="1870" w:type="dxa"/>
          </w:tcPr>
          <w:p w:rsidR="00DD1855" w:rsidRPr="00CF1C05" w:rsidRDefault="00DD1855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ภายใต้สัญญาเช่าการเงิน</w:t>
            </w:r>
          </w:p>
        </w:tc>
        <w:tc>
          <w:tcPr>
            <w:tcW w:w="899" w:type="dxa"/>
          </w:tcPr>
          <w:p w:rsidR="00DD1855" w:rsidRPr="00CF1C05" w:rsidRDefault="00DD1855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4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DD1855" w:rsidRPr="00CF1C05" w:rsidRDefault="00DD1855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</w:tcPr>
          <w:p w:rsidR="00DD1855" w:rsidRPr="00CF1C05" w:rsidRDefault="00DD1855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DD1855" w:rsidRPr="00CF1C05" w:rsidRDefault="00DD1855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</w:tcPr>
          <w:p w:rsidR="00DD1855" w:rsidRPr="00CF1C05" w:rsidRDefault="00DD1855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4,250,805</w:t>
            </w:r>
          </w:p>
        </w:tc>
        <w:tc>
          <w:tcPr>
            <w:tcW w:w="180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44" w:type="dxa"/>
          </w:tcPr>
          <w:p w:rsidR="00DD1855" w:rsidRPr="00CF1C05" w:rsidRDefault="00DD1855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1" w:type="dxa"/>
            <w:gridSpan w:val="2"/>
          </w:tcPr>
          <w:p w:rsidR="00DD1855" w:rsidRPr="00CF1C05" w:rsidRDefault="00DD1855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3"/>
          </w:tcPr>
          <w:p w:rsidR="00DD1855" w:rsidRPr="00CF1C05" w:rsidRDefault="00DD1855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2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2,980,000</w:t>
            </w:r>
          </w:p>
        </w:tc>
        <w:tc>
          <w:tcPr>
            <w:tcW w:w="178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</w:tcPr>
          <w:p w:rsidR="00DD1855" w:rsidRPr="00CF1C05" w:rsidRDefault="00DD1855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1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40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7,230,805</w:t>
            </w:r>
          </w:p>
        </w:tc>
      </w:tr>
      <w:tr w:rsidR="00DD1855" w:rsidRPr="00CF1C05" w:rsidTr="00F421BA">
        <w:trPr>
          <w:cantSplit/>
        </w:trPr>
        <w:tc>
          <w:tcPr>
            <w:tcW w:w="1870" w:type="dxa"/>
          </w:tcPr>
          <w:p w:rsidR="00DD1855" w:rsidRPr="00CF1C05" w:rsidRDefault="00DD1855" w:rsidP="003A5468">
            <w:pPr>
              <w:tabs>
                <w:tab w:val="left" w:pos="372"/>
              </w:tabs>
              <w:ind w:right="-79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ภายใต้กรรมสิทธิ์ของบริษัท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34,370,993</w:t>
            </w:r>
          </w:p>
        </w:tc>
        <w:tc>
          <w:tcPr>
            <w:tcW w:w="184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8,690,602</w:t>
            </w:r>
          </w:p>
        </w:tc>
        <w:tc>
          <w:tcPr>
            <w:tcW w:w="180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39,845,440</w:t>
            </w:r>
          </w:p>
        </w:tc>
        <w:tc>
          <w:tcPr>
            <w:tcW w:w="180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3,008,311</w:t>
            </w:r>
          </w:p>
        </w:tc>
        <w:tc>
          <w:tcPr>
            <w:tcW w:w="180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  <w:tcBorders>
              <w:bottom w:val="sing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137,855,021</w:t>
            </w:r>
          </w:p>
        </w:tc>
        <w:tc>
          <w:tcPr>
            <w:tcW w:w="183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430,767,596</w:t>
            </w:r>
          </w:p>
        </w:tc>
        <w:tc>
          <w:tcPr>
            <w:tcW w:w="180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76,414,099</w:t>
            </w:r>
          </w:p>
        </w:tc>
        <w:tc>
          <w:tcPr>
            <w:tcW w:w="180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1" w:type="dxa"/>
            <w:gridSpan w:val="2"/>
            <w:tcBorders>
              <w:bottom w:val="single" w:sz="4" w:space="0" w:color="auto"/>
            </w:tcBorders>
          </w:tcPr>
          <w:p w:rsidR="00DD1855" w:rsidRPr="00CF1C05" w:rsidRDefault="006C5E87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3,861,944</w:t>
            </w:r>
          </w:p>
        </w:tc>
        <w:tc>
          <w:tcPr>
            <w:tcW w:w="178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3"/>
            <w:tcBorders>
              <w:bottom w:val="single" w:sz="4" w:space="0" w:color="auto"/>
            </w:tcBorders>
          </w:tcPr>
          <w:p w:rsidR="00DD1855" w:rsidRPr="00CF1C05" w:rsidRDefault="006C5E87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753,961</w:t>
            </w:r>
          </w:p>
        </w:tc>
        <w:tc>
          <w:tcPr>
            <w:tcW w:w="178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2,062,710</w:t>
            </w:r>
          </w:p>
        </w:tc>
        <w:tc>
          <w:tcPr>
            <w:tcW w:w="178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10,603,319</w:t>
            </w:r>
          </w:p>
        </w:tc>
        <w:tc>
          <w:tcPr>
            <w:tcW w:w="181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40" w:type="dxa"/>
            <w:gridSpan w:val="2"/>
            <w:tcBorders>
              <w:bottom w:val="sing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</w:rPr>
              <w:t>748,233,996</w:t>
            </w:r>
          </w:p>
        </w:tc>
      </w:tr>
      <w:tr w:rsidR="00DD1855" w:rsidRPr="00CF1C05" w:rsidTr="00F421BA">
        <w:trPr>
          <w:cantSplit/>
        </w:trPr>
        <w:tc>
          <w:tcPr>
            <w:tcW w:w="1870" w:type="dxa"/>
          </w:tcPr>
          <w:p w:rsidR="00DD1855" w:rsidRPr="00CF1C05" w:rsidRDefault="00DD1855" w:rsidP="009854AD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34,370,993</w:t>
            </w:r>
          </w:p>
        </w:tc>
        <w:tc>
          <w:tcPr>
            <w:tcW w:w="184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8,690,602</w:t>
            </w:r>
          </w:p>
        </w:tc>
        <w:tc>
          <w:tcPr>
            <w:tcW w:w="180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39,845,440</w:t>
            </w:r>
          </w:p>
        </w:tc>
        <w:tc>
          <w:tcPr>
            <w:tcW w:w="180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3,008,311</w:t>
            </w:r>
          </w:p>
        </w:tc>
        <w:tc>
          <w:tcPr>
            <w:tcW w:w="180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137,855,021</w:t>
            </w:r>
          </w:p>
        </w:tc>
        <w:tc>
          <w:tcPr>
            <w:tcW w:w="183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435,018,401</w:t>
            </w:r>
          </w:p>
        </w:tc>
        <w:tc>
          <w:tcPr>
            <w:tcW w:w="180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76,414,099</w:t>
            </w:r>
          </w:p>
        </w:tc>
        <w:tc>
          <w:tcPr>
            <w:tcW w:w="180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6C5E87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3,861,944</w:t>
            </w:r>
          </w:p>
        </w:tc>
        <w:tc>
          <w:tcPr>
            <w:tcW w:w="178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6C5E87" w:rsidP="006C5E87">
            <w:pPr>
              <w:tabs>
                <w:tab w:val="center" w:pos="415"/>
                <w:tab w:val="right" w:pos="939"/>
              </w:tabs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ab/>
              <w:t>753,961</w:t>
            </w:r>
          </w:p>
        </w:tc>
        <w:tc>
          <w:tcPr>
            <w:tcW w:w="178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5,042,710</w:t>
            </w:r>
          </w:p>
        </w:tc>
        <w:tc>
          <w:tcPr>
            <w:tcW w:w="178" w:type="dxa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10,603,319</w:t>
            </w:r>
          </w:p>
        </w:tc>
        <w:tc>
          <w:tcPr>
            <w:tcW w:w="181" w:type="dxa"/>
            <w:gridSpan w:val="2"/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D1855" w:rsidRPr="00CF1C05" w:rsidRDefault="00DD1855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755,464,801</w:t>
            </w:r>
          </w:p>
        </w:tc>
      </w:tr>
      <w:tr w:rsidR="00DD1855" w:rsidRPr="00CF1C05" w:rsidTr="00AB7561">
        <w:trPr>
          <w:cantSplit/>
        </w:trPr>
        <w:tc>
          <w:tcPr>
            <w:tcW w:w="1870" w:type="dxa"/>
          </w:tcPr>
          <w:p w:rsidR="00DD1855" w:rsidRPr="00CF1C05" w:rsidRDefault="00DD1855" w:rsidP="009854AD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ภายใต้สัญญาเช่าการเงิน</w:t>
            </w:r>
          </w:p>
        </w:tc>
        <w:tc>
          <w:tcPr>
            <w:tcW w:w="899" w:type="dxa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E43E88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4" w:type="dxa"/>
            <w:gridSpan w:val="2"/>
            <w:shd w:val="clear" w:color="auto" w:fill="auto"/>
          </w:tcPr>
          <w:p w:rsidR="00DD1855" w:rsidRPr="00CF1C05" w:rsidRDefault="00DD1855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E43E88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D1855" w:rsidRPr="00CF1C05" w:rsidRDefault="00DD1855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E43E88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D1855" w:rsidRPr="00CF1C05" w:rsidRDefault="00DD1855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E43E88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D1855" w:rsidRPr="00CF1C05" w:rsidRDefault="00DD1855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E43E88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gridSpan w:val="2"/>
            <w:shd w:val="clear" w:color="auto" w:fill="auto"/>
          </w:tcPr>
          <w:p w:rsidR="00DD1855" w:rsidRPr="00CF1C05" w:rsidRDefault="00DD1855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E43E88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4,031,413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DD1855" w:rsidRPr="00CF1C05" w:rsidRDefault="00DD1855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44" w:type="dxa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3E3B21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DD1855" w:rsidRPr="00CF1C05" w:rsidRDefault="00DD1855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1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3E3B21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DD1855" w:rsidRPr="00CF1C05" w:rsidRDefault="00DD1855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3E3B21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</w:tcPr>
          <w:p w:rsidR="00DD1855" w:rsidRPr="00CF1C05" w:rsidRDefault="00DD1855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2" w:type="dxa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DC3048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4,850,261</w:t>
            </w:r>
          </w:p>
        </w:tc>
        <w:tc>
          <w:tcPr>
            <w:tcW w:w="178" w:type="dxa"/>
            <w:shd w:val="clear" w:color="auto" w:fill="auto"/>
          </w:tcPr>
          <w:p w:rsidR="00DD1855" w:rsidRPr="00CF1C05" w:rsidRDefault="00DD1855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3E3B21" w:rsidP="00A76D88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1" w:type="dxa"/>
            <w:gridSpan w:val="2"/>
            <w:shd w:val="clear" w:color="auto" w:fill="auto"/>
          </w:tcPr>
          <w:p w:rsidR="00DD1855" w:rsidRPr="00CF1C05" w:rsidRDefault="00DD1855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40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DD1855" w:rsidRPr="00CF1C05" w:rsidRDefault="00DC3048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8,881,674</w:t>
            </w:r>
          </w:p>
        </w:tc>
      </w:tr>
      <w:tr w:rsidR="004978E1" w:rsidRPr="00CF1C05" w:rsidTr="00AB7561">
        <w:trPr>
          <w:cantSplit/>
        </w:trPr>
        <w:tc>
          <w:tcPr>
            <w:tcW w:w="1870" w:type="dxa"/>
          </w:tcPr>
          <w:p w:rsidR="004978E1" w:rsidRPr="00CF1C05" w:rsidRDefault="004978E1" w:rsidP="009854AD">
            <w:pPr>
              <w:tabs>
                <w:tab w:val="left" w:pos="372"/>
              </w:tabs>
              <w:ind w:right="-79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ภายใต้กรรมสิทธิ์ของบริษัท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34,370,993</w:t>
            </w:r>
          </w:p>
        </w:tc>
        <w:tc>
          <w:tcPr>
            <w:tcW w:w="184" w:type="dxa"/>
            <w:gridSpan w:val="2"/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8,104,956</w:t>
            </w:r>
          </w:p>
        </w:tc>
        <w:tc>
          <w:tcPr>
            <w:tcW w:w="180" w:type="dxa"/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39,062,642</w:t>
            </w:r>
          </w:p>
        </w:tc>
        <w:tc>
          <w:tcPr>
            <w:tcW w:w="180" w:type="dxa"/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2,753,891</w:t>
            </w:r>
          </w:p>
        </w:tc>
        <w:tc>
          <w:tcPr>
            <w:tcW w:w="180" w:type="dxa"/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978E1" w:rsidRPr="00E43E88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128,154,417</w:t>
            </w:r>
          </w:p>
        </w:tc>
        <w:tc>
          <w:tcPr>
            <w:tcW w:w="183" w:type="dxa"/>
            <w:gridSpan w:val="2"/>
            <w:shd w:val="clear" w:color="auto" w:fill="auto"/>
          </w:tcPr>
          <w:p w:rsidR="004978E1" w:rsidRPr="00CF1C05" w:rsidRDefault="004978E1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978E1" w:rsidRPr="00CF1C05" w:rsidRDefault="004978E1" w:rsidP="00264CBC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376,788,097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4978E1" w:rsidRPr="00CF1C05" w:rsidRDefault="004978E1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</w:tcPr>
          <w:p w:rsidR="004978E1" w:rsidRPr="00CF1C05" w:rsidRDefault="004978E1" w:rsidP="00073311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80,104,290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2,917,318</w:t>
            </w:r>
          </w:p>
        </w:tc>
        <w:tc>
          <w:tcPr>
            <w:tcW w:w="178" w:type="dxa"/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978E1" w:rsidRPr="005620F4" w:rsidRDefault="004978E1" w:rsidP="00073311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auto"/>
          </w:tcPr>
          <w:p w:rsidR="004978E1" w:rsidRPr="00DC3048" w:rsidRDefault="004978E1" w:rsidP="00B1356C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</w:rPr>
              <w:t>7,469,014</w:t>
            </w:r>
          </w:p>
        </w:tc>
        <w:tc>
          <w:tcPr>
            <w:tcW w:w="178" w:type="dxa"/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978E1" w:rsidRPr="00CF1C05" w:rsidRDefault="004978E1" w:rsidP="006125E6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1" w:type="dxa"/>
            <w:gridSpan w:val="2"/>
            <w:shd w:val="clear" w:color="auto" w:fill="auto"/>
          </w:tcPr>
          <w:p w:rsidR="004978E1" w:rsidRPr="00CF1C05" w:rsidRDefault="004978E1" w:rsidP="00A76D88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978E1" w:rsidRPr="00DC3048" w:rsidRDefault="00462759" w:rsidP="00166977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679,7</w:t>
            </w:r>
            <w:r w:rsidR="004978E1">
              <w:rPr>
                <w:rFonts w:ascii="Angsana New" w:hAnsi="Angsana New"/>
                <w:sz w:val="24"/>
                <w:szCs w:val="24"/>
                <w:lang w:val="en-US"/>
              </w:rPr>
              <w:t>25,618</w:t>
            </w:r>
          </w:p>
        </w:tc>
      </w:tr>
      <w:tr w:rsidR="004978E1" w:rsidRPr="00CF1C05" w:rsidTr="00AB7561">
        <w:trPr>
          <w:cantSplit/>
        </w:trPr>
        <w:tc>
          <w:tcPr>
            <w:tcW w:w="1870" w:type="dxa"/>
          </w:tcPr>
          <w:p w:rsidR="004978E1" w:rsidRPr="00CF1C05" w:rsidRDefault="004978E1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34,370,993</w:t>
            </w:r>
          </w:p>
        </w:tc>
        <w:tc>
          <w:tcPr>
            <w:tcW w:w="184" w:type="dxa"/>
            <w:gridSpan w:val="2"/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E43E88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8,104,956</w:t>
            </w:r>
          </w:p>
        </w:tc>
        <w:tc>
          <w:tcPr>
            <w:tcW w:w="180" w:type="dxa"/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39,062,642</w:t>
            </w:r>
          </w:p>
        </w:tc>
        <w:tc>
          <w:tcPr>
            <w:tcW w:w="180" w:type="dxa"/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2,753,891</w:t>
            </w:r>
          </w:p>
        </w:tc>
        <w:tc>
          <w:tcPr>
            <w:tcW w:w="180" w:type="dxa"/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128,154,41</w:t>
            </w: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7</w:t>
            </w:r>
          </w:p>
        </w:tc>
        <w:tc>
          <w:tcPr>
            <w:tcW w:w="183" w:type="dxa"/>
            <w:gridSpan w:val="2"/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DC3048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380,819,510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DC3048" w:rsidRDefault="004978E1" w:rsidP="00073311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80,104,290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DC3048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2,917,318</w:t>
            </w:r>
          </w:p>
        </w:tc>
        <w:tc>
          <w:tcPr>
            <w:tcW w:w="178" w:type="dxa"/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CF1C05" w:rsidRDefault="004978E1" w:rsidP="00073311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DC3048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12,319,275</w:t>
            </w:r>
          </w:p>
        </w:tc>
        <w:tc>
          <w:tcPr>
            <w:tcW w:w="178" w:type="dxa"/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4978E1" w:rsidRDefault="004978E1" w:rsidP="006125E6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4978E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1" w:type="dxa"/>
            <w:gridSpan w:val="2"/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78E1" w:rsidRPr="00CF1C05" w:rsidRDefault="004978E1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688,607,292</w:t>
            </w:r>
          </w:p>
        </w:tc>
      </w:tr>
    </w:tbl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</w:rPr>
      </w:pPr>
    </w:p>
    <w:p w:rsidR="0014043D" w:rsidRPr="00CF1C05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</w:rPr>
      </w:pPr>
      <w:r w:rsidRPr="00CF1C05">
        <w:rPr>
          <w:rFonts w:ascii="Angsana New" w:hAnsi="Angsana New" w:cs="Angsana New"/>
          <w:sz w:val="20"/>
          <w:szCs w:val="20"/>
        </w:rPr>
        <w:br w:type="page"/>
      </w:r>
    </w:p>
    <w:tbl>
      <w:tblPr>
        <w:tblW w:w="15240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800"/>
        <w:gridCol w:w="945"/>
        <w:gridCol w:w="180"/>
        <w:gridCol w:w="918"/>
        <w:gridCol w:w="180"/>
        <w:gridCol w:w="900"/>
        <w:gridCol w:w="180"/>
        <w:gridCol w:w="837"/>
        <w:gridCol w:w="180"/>
        <w:gridCol w:w="1044"/>
        <w:gridCol w:w="183"/>
        <w:gridCol w:w="1080"/>
        <w:gridCol w:w="180"/>
        <w:gridCol w:w="810"/>
        <w:gridCol w:w="180"/>
        <w:gridCol w:w="987"/>
        <w:gridCol w:w="180"/>
        <w:gridCol w:w="990"/>
        <w:gridCol w:w="180"/>
        <w:gridCol w:w="987"/>
        <w:gridCol w:w="191"/>
        <w:gridCol w:w="955"/>
        <w:gridCol w:w="188"/>
        <w:gridCol w:w="985"/>
      </w:tblGrid>
      <w:tr w:rsidR="0014043D" w:rsidRPr="00CF1C05" w:rsidTr="00E32EAA">
        <w:trPr>
          <w:cantSplit/>
        </w:trPr>
        <w:tc>
          <w:tcPr>
            <w:tcW w:w="1800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440" w:type="dxa"/>
            <w:gridSpan w:val="23"/>
          </w:tcPr>
          <w:p w:rsidR="0014043D" w:rsidRPr="00CF1C05" w:rsidRDefault="0014043D" w:rsidP="00E32EAA">
            <w:pPr>
              <w:ind w:right="-108" w:hanging="97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th-TH"/>
              </w:rPr>
            </w:pPr>
            <w:r w:rsidRPr="00CF1C0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งบการเงินเฉพาะ</w:t>
            </w:r>
            <w:r w:rsidR="00F51617" w:rsidRPr="00CF1C05">
              <w:rPr>
                <w:rFonts w:ascii="Angsana New" w:hAnsi="Angsana New" w:hint="cs"/>
                <w:b/>
                <w:bCs/>
                <w:snapToGrid w:val="0"/>
                <w:sz w:val="24"/>
                <w:szCs w:val="24"/>
                <w:cs/>
                <w:lang w:val="en-US" w:eastAsia="th-TH"/>
              </w:rPr>
              <w:t>กิจการ</w:t>
            </w:r>
          </w:p>
        </w:tc>
      </w:tr>
      <w:tr w:rsidR="0014043D" w:rsidRPr="00CF1C05" w:rsidTr="00E32EAA">
        <w:trPr>
          <w:cantSplit/>
        </w:trPr>
        <w:tc>
          <w:tcPr>
            <w:tcW w:w="1800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color w:val="0000FF"/>
                <w:sz w:val="24"/>
                <w:szCs w:val="24"/>
                <w:shd w:val="clear" w:color="auto" w:fill="E0E0E0"/>
                <w:cs/>
              </w:rPr>
            </w:pPr>
          </w:p>
        </w:tc>
        <w:tc>
          <w:tcPr>
            <w:tcW w:w="945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8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ส่วนปรับปรุง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0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อาคารและ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อาคารชุด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37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ส่วนปรับปรุง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อาคารเช่า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44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83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โรงกำจัดขยะและโรงผลิตกระแสไฟฟ้าจากขยะและเชื้อเพลิงชีวมวลพร้อมอุปกรณ์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ที่ใช้ผลิต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87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เครื่องมือและอุปกรณ์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0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เครื่องตกแต่ง ติดตั้ง และเครื่องใช้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91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188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14043D" w:rsidRPr="00CF1C05" w:rsidTr="00E32EAA">
        <w:trPr>
          <w:cantSplit/>
        </w:trPr>
        <w:tc>
          <w:tcPr>
            <w:tcW w:w="1800" w:type="dxa"/>
            <w:vAlign w:val="bottom"/>
          </w:tcPr>
          <w:p w:rsidR="0014043D" w:rsidRPr="00CF1C05" w:rsidRDefault="0014043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40" w:type="dxa"/>
            <w:gridSpan w:val="23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(บาท)</w:t>
            </w:r>
          </w:p>
        </w:tc>
      </w:tr>
      <w:tr w:rsidR="0014043D" w:rsidRPr="00CF1C05" w:rsidTr="00E32EAA">
        <w:trPr>
          <w:cantSplit/>
        </w:trPr>
        <w:tc>
          <w:tcPr>
            <w:tcW w:w="1800" w:type="dxa"/>
            <w:vAlign w:val="bottom"/>
          </w:tcPr>
          <w:p w:rsidR="0014043D" w:rsidRPr="00CF1C05" w:rsidRDefault="0014043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945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18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00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37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44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83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80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87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0" w:type="dxa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87" w:type="dxa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91" w:type="dxa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55" w:type="dxa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88" w:type="dxa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85" w:type="dxa"/>
            <w:vAlign w:val="bottom"/>
          </w:tcPr>
          <w:p w:rsidR="0014043D" w:rsidRPr="00CF1C05" w:rsidRDefault="0014043D" w:rsidP="00E32EAA">
            <w:pPr>
              <w:tabs>
                <w:tab w:val="decimal" w:pos="765"/>
              </w:tabs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</w:tr>
      <w:tr w:rsidR="00377F7B" w:rsidRPr="00CF1C05" w:rsidTr="00E32EAA">
        <w:trPr>
          <w:cantSplit/>
          <w:trHeight w:val="226"/>
        </w:trPr>
        <w:tc>
          <w:tcPr>
            <w:tcW w:w="1800" w:type="dxa"/>
            <w:vAlign w:val="bottom"/>
          </w:tcPr>
          <w:p w:rsidR="00377F7B" w:rsidRPr="00CF1C05" w:rsidRDefault="00377F7B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มกราคม 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945" w:type="dxa"/>
          </w:tcPr>
          <w:p w:rsidR="00377F7B" w:rsidRPr="00ED3A07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</w:tcPr>
          <w:p w:rsidR="00377F7B" w:rsidRPr="00ED3A07" w:rsidRDefault="00377F7B" w:rsidP="00DB4B9D">
            <w:pPr>
              <w:ind w:left="-78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377F7B" w:rsidRPr="00ED3A07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4,257,154</w:t>
            </w:r>
          </w:p>
        </w:tc>
        <w:tc>
          <w:tcPr>
            <w:tcW w:w="180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</w:tcPr>
          <w:p w:rsidR="00377F7B" w:rsidRPr="00ED3A07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377F7B" w:rsidRPr="00ED3A07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377F7B" w:rsidRPr="00ED3A07" w:rsidRDefault="00377F7B" w:rsidP="00DB4B9D">
            <w:pPr>
              <w:ind w:left="-109" w:right="-59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5,154,378</w:t>
            </w:r>
          </w:p>
        </w:tc>
        <w:tc>
          <w:tcPr>
            <w:tcW w:w="180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10,145,400</w:t>
            </w:r>
          </w:p>
        </w:tc>
        <w:tc>
          <w:tcPr>
            <w:tcW w:w="180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22,054,760</w:t>
            </w:r>
          </w:p>
        </w:tc>
        <w:tc>
          <w:tcPr>
            <w:tcW w:w="180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25,860,564</w:t>
            </w:r>
          </w:p>
        </w:tc>
        <w:tc>
          <w:tcPr>
            <w:tcW w:w="191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135,162,803</w:t>
            </w:r>
          </w:p>
        </w:tc>
        <w:tc>
          <w:tcPr>
            <w:tcW w:w="188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377F7B" w:rsidRPr="00ED3A07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202,635,059</w:t>
            </w:r>
          </w:p>
        </w:tc>
      </w:tr>
      <w:tr w:rsidR="00377F7B" w:rsidRPr="00CF1C05" w:rsidTr="00E32EAA">
        <w:trPr>
          <w:cantSplit/>
        </w:trPr>
        <w:tc>
          <w:tcPr>
            <w:tcW w:w="1800" w:type="dxa"/>
            <w:vAlign w:val="bottom"/>
          </w:tcPr>
          <w:p w:rsidR="00377F7B" w:rsidRPr="00CF1C05" w:rsidRDefault="00377F7B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45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91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1,576,597</w:t>
            </w:r>
          </w:p>
        </w:tc>
        <w:tc>
          <w:tcPr>
            <w:tcW w:w="188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1,576,597</w:t>
            </w:r>
          </w:p>
        </w:tc>
      </w:tr>
      <w:tr w:rsidR="00377F7B" w:rsidRPr="00CF1C05" w:rsidTr="00E32EAA">
        <w:trPr>
          <w:cantSplit/>
        </w:trPr>
        <w:tc>
          <w:tcPr>
            <w:tcW w:w="1800" w:type="dxa"/>
            <w:vAlign w:val="bottom"/>
          </w:tcPr>
          <w:p w:rsidR="00377F7B" w:rsidRPr="00CF1C05" w:rsidRDefault="00377F7B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45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(836,485)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(1,800,000)</w:t>
            </w:r>
          </w:p>
        </w:tc>
        <w:tc>
          <w:tcPr>
            <w:tcW w:w="191" w:type="dxa"/>
          </w:tcPr>
          <w:p w:rsidR="00377F7B" w:rsidRPr="00CF1C05" w:rsidRDefault="00377F7B" w:rsidP="00DB4B9D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</w:tcPr>
          <w:p w:rsidR="00377F7B" w:rsidRPr="00CF1C05" w:rsidRDefault="00377F7B" w:rsidP="00DB4B9D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(2,636,485)</w:t>
            </w:r>
          </w:p>
        </w:tc>
      </w:tr>
      <w:tr w:rsidR="00377F7B" w:rsidRPr="00CF1C05" w:rsidTr="00E32EAA">
        <w:trPr>
          <w:cantSplit/>
        </w:trPr>
        <w:tc>
          <w:tcPr>
            <w:tcW w:w="1800" w:type="dxa"/>
            <w:vAlign w:val="bottom"/>
          </w:tcPr>
          <w:p w:rsidR="00377F7B" w:rsidRPr="00CF1C05" w:rsidRDefault="00377F7B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ตัด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บัญชี</w:t>
            </w:r>
          </w:p>
        </w:tc>
        <w:tc>
          <w:tcPr>
            <w:tcW w:w="945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377F7B" w:rsidRPr="00CF1C05" w:rsidRDefault="00377F7B" w:rsidP="00DB4B9D">
            <w:pPr>
              <w:ind w:left="-109" w:right="-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(129,400)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(6,045,118)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377F7B" w:rsidRPr="00CF1C05" w:rsidRDefault="00377F7B" w:rsidP="00DB4B9D">
            <w:pPr>
              <w:pStyle w:val="ListParagraph"/>
              <w:ind w:left="0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(10,048,556)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(16,198,199)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(1,500,000)</w:t>
            </w:r>
          </w:p>
        </w:tc>
        <w:tc>
          <w:tcPr>
            <w:tcW w:w="191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(384,000)</w:t>
            </w:r>
          </w:p>
        </w:tc>
        <w:tc>
          <w:tcPr>
            <w:tcW w:w="188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(34,305,273)</w:t>
            </w:r>
          </w:p>
        </w:tc>
      </w:tr>
      <w:tr w:rsidR="00377F7B" w:rsidRPr="00CF1C05" w:rsidTr="00E32EAA">
        <w:trPr>
          <w:cantSplit/>
        </w:trPr>
        <w:tc>
          <w:tcPr>
            <w:tcW w:w="1800" w:type="dxa"/>
            <w:vAlign w:val="bottom"/>
          </w:tcPr>
          <w:p w:rsidR="00377F7B" w:rsidRPr="00CF1C05" w:rsidRDefault="00377F7B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โอนเข้า(ออก)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vAlign w:val="center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ind w:left="-109" w:right="-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129,400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890,740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pStyle w:val="ListParagraph"/>
              <w:ind w:left="0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30,477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14,480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(540,597)</w:t>
            </w:r>
          </w:p>
        </w:tc>
        <w:tc>
          <w:tcPr>
            <w:tcW w:w="191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(1,065,097)</w:t>
            </w:r>
          </w:p>
        </w:tc>
        <w:tc>
          <w:tcPr>
            <w:tcW w:w="188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(540,597)</w:t>
            </w:r>
          </w:p>
        </w:tc>
      </w:tr>
      <w:tr w:rsidR="00377F7B" w:rsidRPr="00CF1C05" w:rsidTr="00E32EAA">
        <w:trPr>
          <w:cantSplit/>
        </w:trPr>
        <w:tc>
          <w:tcPr>
            <w:tcW w:w="1800" w:type="dxa"/>
            <w:vAlign w:val="bottom"/>
          </w:tcPr>
          <w:p w:rsidR="00377F7B" w:rsidRPr="00CF1C05" w:rsidRDefault="00377F7B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ind w:left="-78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vAlign w:val="center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ind w:left="-109" w:right="-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3" w:type="dxa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pStyle w:val="ListParagraph"/>
              <w:ind w:left="24" w:right="-15" w:firstLine="9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ind w:right="-15"/>
              <w:contextualSpacing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1" w:type="dxa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8" w:type="dxa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377F7B" w:rsidRPr="00CF1C05" w:rsidTr="00DB4B9D">
        <w:trPr>
          <w:cantSplit/>
        </w:trPr>
        <w:tc>
          <w:tcPr>
            <w:tcW w:w="1800" w:type="dxa"/>
            <w:vAlign w:val="bottom"/>
          </w:tcPr>
          <w:p w:rsidR="00377F7B" w:rsidRPr="00CF1C05" w:rsidRDefault="00377F7B" w:rsidP="00E32EAA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  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และ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45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18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vAlign w:val="center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4,257,154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4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377F7B" w:rsidRPr="00CF1C05" w:rsidRDefault="00377F7B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377F7B" w:rsidRPr="00CF1C05" w:rsidRDefault="00377F7B" w:rsidP="00DB4B9D">
            <w:pPr>
              <w:pStyle w:val="ListParagraph"/>
              <w:ind w:left="0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</w:rPr>
              <w:t>127,321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377F7B" w:rsidRPr="00CF1C05" w:rsidRDefault="00377F7B" w:rsidP="00DB4B9D">
            <w:pPr>
              <w:pStyle w:val="ListParagraph"/>
              <w:ind w:left="0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5,034,556</w:t>
            </w:r>
          </w:p>
        </w:tc>
        <w:tc>
          <w:tcPr>
            <w:tcW w:w="180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377F7B" w:rsidRPr="00CF1C05" w:rsidRDefault="00377F7B" w:rsidP="00DB4B9D">
            <w:pPr>
              <w:pStyle w:val="ListParagraph"/>
              <w:ind w:left="0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22,019,967</w:t>
            </w:r>
          </w:p>
        </w:tc>
        <w:tc>
          <w:tcPr>
            <w:tcW w:w="191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135,290,303</w:t>
            </w:r>
          </w:p>
        </w:tc>
        <w:tc>
          <w:tcPr>
            <w:tcW w:w="188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377F7B" w:rsidRPr="00CF1C05" w:rsidRDefault="00377F7B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166,729,301</w:t>
            </w:r>
          </w:p>
        </w:tc>
      </w:tr>
      <w:tr w:rsidR="00377F7B" w:rsidRPr="00CF1C05" w:rsidTr="00EC5300">
        <w:trPr>
          <w:cantSplit/>
        </w:trPr>
        <w:tc>
          <w:tcPr>
            <w:tcW w:w="1800" w:type="dxa"/>
            <w:vAlign w:val="bottom"/>
          </w:tcPr>
          <w:p w:rsidR="00377F7B" w:rsidRPr="00CF1C05" w:rsidRDefault="00377F7B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45" w:type="dxa"/>
            <w:shd w:val="clear" w:color="auto" w:fill="auto"/>
          </w:tcPr>
          <w:p w:rsidR="00377F7B" w:rsidRPr="00CF1C05" w:rsidRDefault="00F953DB" w:rsidP="00EC5300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:rsidR="00377F7B" w:rsidRPr="00CF1C05" w:rsidRDefault="00F953DB" w:rsidP="00F953DB">
            <w:pPr>
              <w:pStyle w:val="ListParagraph"/>
              <w:ind w:left="0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2,420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377F7B" w:rsidRPr="00CF1C05" w:rsidRDefault="00F953DB" w:rsidP="00F953DB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19,225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:rsidR="00377F7B" w:rsidRPr="00CF1C05" w:rsidRDefault="00F953DB" w:rsidP="00F953DB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1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shd w:val="clear" w:color="auto" w:fill="auto"/>
          </w:tcPr>
          <w:p w:rsidR="00377F7B" w:rsidRPr="00CF1C05" w:rsidRDefault="00FA6F7A" w:rsidP="00FA6F7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377F7B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21,645</w:t>
            </w:r>
          </w:p>
        </w:tc>
      </w:tr>
      <w:tr w:rsidR="00377F7B" w:rsidRPr="00CF1C05" w:rsidTr="00EC5300">
        <w:trPr>
          <w:cantSplit/>
        </w:trPr>
        <w:tc>
          <w:tcPr>
            <w:tcW w:w="1800" w:type="dxa"/>
            <w:vAlign w:val="bottom"/>
          </w:tcPr>
          <w:p w:rsidR="00377F7B" w:rsidRPr="00CF1C05" w:rsidRDefault="00377F7B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45" w:type="dxa"/>
            <w:shd w:val="clear" w:color="auto" w:fill="auto"/>
          </w:tcPr>
          <w:p w:rsidR="00377F7B" w:rsidRPr="00CF1C05" w:rsidRDefault="00F953DB" w:rsidP="00EC5300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377F7B" w:rsidRPr="00CF1C05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:rsidR="00377F7B" w:rsidRPr="00CF1C05" w:rsidRDefault="00377F7B" w:rsidP="00E32EAA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:rsidR="00377F7B" w:rsidRPr="00CF1C05" w:rsidRDefault="00F953DB" w:rsidP="00ED48A9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(3,272,000)</w:t>
            </w:r>
          </w:p>
        </w:tc>
        <w:tc>
          <w:tcPr>
            <w:tcW w:w="191" w:type="dxa"/>
            <w:shd w:val="clear" w:color="auto" w:fill="auto"/>
          </w:tcPr>
          <w:p w:rsidR="00377F7B" w:rsidRPr="00CF1C05" w:rsidRDefault="00377F7B" w:rsidP="00E32EAA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shd w:val="clear" w:color="auto" w:fill="auto"/>
          </w:tcPr>
          <w:p w:rsidR="00377F7B" w:rsidRPr="00CF1C05" w:rsidRDefault="00FA6F7A" w:rsidP="00FA6F7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  <w:shd w:val="clear" w:color="auto" w:fill="auto"/>
          </w:tcPr>
          <w:p w:rsidR="00377F7B" w:rsidRPr="00CF1C05" w:rsidRDefault="00377F7B" w:rsidP="00E32EAA">
            <w:pPr>
              <w:ind w:left="-109" w:right="-7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377F7B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(3,272,000)</w:t>
            </w:r>
          </w:p>
        </w:tc>
      </w:tr>
      <w:tr w:rsidR="00377F7B" w:rsidRPr="00CF1C05" w:rsidTr="00EC5300">
        <w:trPr>
          <w:cantSplit/>
        </w:trPr>
        <w:tc>
          <w:tcPr>
            <w:tcW w:w="1800" w:type="dxa"/>
            <w:vAlign w:val="bottom"/>
          </w:tcPr>
          <w:p w:rsidR="00377F7B" w:rsidRPr="00CF1C05" w:rsidRDefault="00377F7B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953DB" w:rsidP="00EC5300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F953D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F953DB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953DB" w:rsidP="00ED48A9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F953D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F953DB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953DB" w:rsidP="00ED48A9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:rsidR="00377F7B" w:rsidRPr="00F953DB" w:rsidRDefault="00377F7B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953DB" w:rsidP="005C682C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4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,257,154</w:t>
            </w:r>
          </w:p>
        </w:tc>
        <w:tc>
          <w:tcPr>
            <w:tcW w:w="180" w:type="dxa"/>
            <w:shd w:val="clear" w:color="auto" w:fill="auto"/>
          </w:tcPr>
          <w:p w:rsidR="00377F7B" w:rsidRPr="00F953DB" w:rsidRDefault="00377F7B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953DB" w:rsidP="00ED48A9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377F7B" w:rsidRPr="00F953DB" w:rsidRDefault="00377F7B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953DB" w:rsidP="00ED48A9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F953DB" w:rsidRDefault="00377F7B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953DB" w:rsidP="00E32EAA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377F7B" w:rsidRPr="00F953DB" w:rsidRDefault="00377F7B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953DB" w:rsidP="005C682C">
            <w:pPr>
              <w:pStyle w:val="ListParagraph"/>
              <w:ind w:left="0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129,741</w:t>
            </w:r>
          </w:p>
        </w:tc>
        <w:tc>
          <w:tcPr>
            <w:tcW w:w="180" w:type="dxa"/>
            <w:shd w:val="clear" w:color="auto" w:fill="auto"/>
          </w:tcPr>
          <w:p w:rsidR="00377F7B" w:rsidRPr="00F953DB" w:rsidRDefault="00377F7B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953DB" w:rsidP="00ED48A9">
            <w:pPr>
              <w:pStyle w:val="ListParagraph"/>
              <w:ind w:left="0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5,053,781</w:t>
            </w:r>
          </w:p>
        </w:tc>
        <w:tc>
          <w:tcPr>
            <w:tcW w:w="180" w:type="dxa"/>
            <w:shd w:val="clear" w:color="auto" w:fill="auto"/>
          </w:tcPr>
          <w:p w:rsidR="00377F7B" w:rsidRPr="00F953DB" w:rsidRDefault="00377F7B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A6F7A" w:rsidP="00ED48A9">
            <w:pPr>
              <w:pStyle w:val="ListParagraph"/>
              <w:ind w:left="0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18,747,967</w:t>
            </w:r>
          </w:p>
        </w:tc>
        <w:tc>
          <w:tcPr>
            <w:tcW w:w="191" w:type="dxa"/>
            <w:shd w:val="clear" w:color="auto" w:fill="auto"/>
          </w:tcPr>
          <w:p w:rsidR="00377F7B" w:rsidRPr="00F953DB" w:rsidRDefault="00377F7B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A6F7A" w:rsidP="00ED48A9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135,290,303</w:t>
            </w:r>
          </w:p>
        </w:tc>
        <w:tc>
          <w:tcPr>
            <w:tcW w:w="188" w:type="dxa"/>
            <w:shd w:val="clear" w:color="auto" w:fill="auto"/>
          </w:tcPr>
          <w:p w:rsidR="00377F7B" w:rsidRPr="00F953DB" w:rsidRDefault="00377F7B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F7B" w:rsidRPr="00F953DB" w:rsidRDefault="00FA6F7A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163,478,946</w:t>
            </w:r>
          </w:p>
        </w:tc>
      </w:tr>
    </w:tbl>
    <w:p w:rsidR="0014043D" w:rsidRPr="00CF1C05" w:rsidRDefault="0014043D" w:rsidP="0014043D">
      <w:r w:rsidRPr="00CF1C05">
        <w:br w:type="page"/>
      </w:r>
    </w:p>
    <w:tbl>
      <w:tblPr>
        <w:tblW w:w="15240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800"/>
        <w:gridCol w:w="945"/>
        <w:gridCol w:w="180"/>
        <w:gridCol w:w="918"/>
        <w:gridCol w:w="180"/>
        <w:gridCol w:w="900"/>
        <w:gridCol w:w="180"/>
        <w:gridCol w:w="837"/>
        <w:gridCol w:w="180"/>
        <w:gridCol w:w="1044"/>
        <w:gridCol w:w="183"/>
        <w:gridCol w:w="1080"/>
        <w:gridCol w:w="180"/>
        <w:gridCol w:w="810"/>
        <w:gridCol w:w="180"/>
        <w:gridCol w:w="987"/>
        <w:gridCol w:w="180"/>
        <w:gridCol w:w="990"/>
        <w:gridCol w:w="180"/>
        <w:gridCol w:w="987"/>
        <w:gridCol w:w="191"/>
        <w:gridCol w:w="955"/>
        <w:gridCol w:w="188"/>
        <w:gridCol w:w="985"/>
      </w:tblGrid>
      <w:tr w:rsidR="0014043D" w:rsidRPr="00CF1C05" w:rsidTr="00E32EAA">
        <w:trPr>
          <w:cantSplit/>
        </w:trPr>
        <w:tc>
          <w:tcPr>
            <w:tcW w:w="1800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40" w:type="dxa"/>
            <w:gridSpan w:val="23"/>
          </w:tcPr>
          <w:p w:rsidR="0014043D" w:rsidRPr="00CF1C05" w:rsidRDefault="00F51617" w:rsidP="00E32EAA">
            <w:pPr>
              <w:ind w:right="-108" w:hanging="97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CF1C0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งบการเงินเฉพาะ</w:t>
            </w:r>
            <w:r w:rsidRPr="00CF1C05">
              <w:rPr>
                <w:rFonts w:ascii="Angsana New" w:hAnsi="Angsana New" w:hint="cs"/>
                <w:b/>
                <w:bCs/>
                <w:snapToGrid w:val="0"/>
                <w:sz w:val="24"/>
                <w:szCs w:val="24"/>
                <w:cs/>
                <w:lang w:val="en-US" w:eastAsia="th-TH"/>
              </w:rPr>
              <w:t>กิจการ</w:t>
            </w:r>
          </w:p>
        </w:tc>
      </w:tr>
      <w:tr w:rsidR="0014043D" w:rsidRPr="00CF1C05" w:rsidTr="00E32EAA">
        <w:trPr>
          <w:cantSplit/>
        </w:trPr>
        <w:tc>
          <w:tcPr>
            <w:tcW w:w="1800" w:type="dxa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color w:val="0000FF"/>
                <w:sz w:val="24"/>
                <w:szCs w:val="24"/>
                <w:shd w:val="clear" w:color="auto" w:fill="E0E0E0"/>
                <w:cs/>
              </w:rPr>
            </w:pPr>
          </w:p>
        </w:tc>
        <w:tc>
          <w:tcPr>
            <w:tcW w:w="945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8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ส่วนปรับปรุง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0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อาคารและ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อาคารชุด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37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ส่วนปรับปรุง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อาคารเช่า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44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83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โรงกำจัดขยะและโรงผลิตกระแสไฟฟ้าจากขยะและเชื้อเพลิงชีวมวลพร้อมอุปกรณ์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ที่ใช้ผลิต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87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เครื่องมือและอุปกรณ์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0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เครื่องตกแต่ง ติดตั้ง และเครื่องใช้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91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188" w:type="dxa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14043D" w:rsidRPr="00CF1C05" w:rsidTr="00E32EAA">
        <w:trPr>
          <w:cantSplit/>
        </w:trPr>
        <w:tc>
          <w:tcPr>
            <w:tcW w:w="1800" w:type="dxa"/>
            <w:vAlign w:val="bottom"/>
          </w:tcPr>
          <w:p w:rsidR="0014043D" w:rsidRPr="00CF1C05" w:rsidRDefault="0014043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40" w:type="dxa"/>
            <w:gridSpan w:val="23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(บาท)</w:t>
            </w:r>
          </w:p>
        </w:tc>
      </w:tr>
      <w:tr w:rsidR="0014043D" w:rsidRPr="00CF1C05" w:rsidTr="00E32EAA">
        <w:trPr>
          <w:cantSplit/>
        </w:trPr>
        <w:tc>
          <w:tcPr>
            <w:tcW w:w="1800" w:type="dxa"/>
          </w:tcPr>
          <w:p w:rsidR="0014043D" w:rsidRPr="00CF1C05" w:rsidRDefault="0014043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945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3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1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8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B3017E" w:rsidRPr="00CF1C05" w:rsidTr="00E32EAA">
        <w:trPr>
          <w:cantSplit/>
        </w:trPr>
        <w:tc>
          <w:tcPr>
            <w:tcW w:w="1800" w:type="dxa"/>
            <w:vAlign w:val="bottom"/>
          </w:tcPr>
          <w:p w:rsidR="00B3017E" w:rsidRPr="00CF1C05" w:rsidRDefault="00B3017E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มกราคม 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945" w:type="dxa"/>
          </w:tcPr>
          <w:p w:rsidR="00B3017E" w:rsidRPr="00ED3A07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</w:tcPr>
          <w:p w:rsidR="00B3017E" w:rsidRPr="00ED3A07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B3017E" w:rsidRPr="00ED3A07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2,016,459</w:t>
            </w:r>
          </w:p>
        </w:tc>
        <w:tc>
          <w:tcPr>
            <w:tcW w:w="180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</w:tcPr>
          <w:p w:rsidR="00B3017E" w:rsidRPr="00ED3A07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B3017E" w:rsidRPr="00ED3A07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1,018,915</w:t>
            </w:r>
          </w:p>
        </w:tc>
        <w:tc>
          <w:tcPr>
            <w:tcW w:w="180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4,341,355</w:t>
            </w:r>
          </w:p>
        </w:tc>
        <w:tc>
          <w:tcPr>
            <w:tcW w:w="180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16,405,612</w:t>
            </w:r>
          </w:p>
        </w:tc>
        <w:tc>
          <w:tcPr>
            <w:tcW w:w="180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9,906,359</w:t>
            </w:r>
          </w:p>
        </w:tc>
        <w:tc>
          <w:tcPr>
            <w:tcW w:w="191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B3017E" w:rsidRPr="00ED3A07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B3017E" w:rsidRPr="00ED3A07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33,688,700</w:t>
            </w:r>
          </w:p>
        </w:tc>
      </w:tr>
      <w:tr w:rsidR="00B3017E" w:rsidRPr="00CF1C05" w:rsidTr="00E32EAA">
        <w:trPr>
          <w:cantSplit/>
        </w:trPr>
        <w:tc>
          <w:tcPr>
            <w:tcW w:w="1800" w:type="dxa"/>
          </w:tcPr>
          <w:p w:rsidR="00B3017E" w:rsidRPr="00CF1C05" w:rsidRDefault="00B3017E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45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602,202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507,934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1,787,891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1,865,977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3,760,809</w:t>
            </w:r>
          </w:p>
        </w:tc>
        <w:tc>
          <w:tcPr>
            <w:tcW w:w="191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8,524,813</w:t>
            </w:r>
          </w:p>
        </w:tc>
      </w:tr>
      <w:tr w:rsidR="00B3017E" w:rsidRPr="00CF1C05" w:rsidTr="00E32EAA">
        <w:trPr>
          <w:cantSplit/>
        </w:trPr>
        <w:tc>
          <w:tcPr>
            <w:tcW w:w="1800" w:type="dxa"/>
          </w:tcPr>
          <w:p w:rsidR="00B3017E" w:rsidRPr="00CF1C05" w:rsidRDefault="00B3017E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45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(4,866,825)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(754,284)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(1,170,443)</w:t>
            </w:r>
          </w:p>
        </w:tc>
        <w:tc>
          <w:tcPr>
            <w:tcW w:w="191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(6,791,552)</w:t>
            </w:r>
          </w:p>
        </w:tc>
      </w:tr>
      <w:tr w:rsidR="00B3017E" w:rsidRPr="00CF1C05" w:rsidTr="00E32EAA">
        <w:trPr>
          <w:cantSplit/>
        </w:trPr>
        <w:tc>
          <w:tcPr>
            <w:tcW w:w="1800" w:type="dxa"/>
          </w:tcPr>
          <w:p w:rsidR="00B3017E" w:rsidRPr="00CF1C05" w:rsidRDefault="00B3017E" w:rsidP="00E32EAA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ตัด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บัญชี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(299,150)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(1,526,849)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(1,193,296)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(14,049,033)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(970,443)</w:t>
            </w:r>
          </w:p>
        </w:tc>
        <w:tc>
          <w:tcPr>
            <w:tcW w:w="191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(18,038,771)</w:t>
            </w:r>
          </w:p>
        </w:tc>
      </w:tr>
      <w:tr w:rsidR="00B3017E" w:rsidRPr="00CF1C05" w:rsidTr="00E32EAA">
        <w:trPr>
          <w:cantSplit/>
        </w:trPr>
        <w:tc>
          <w:tcPr>
            <w:tcW w:w="1800" w:type="dxa"/>
            <w:vAlign w:val="bottom"/>
          </w:tcPr>
          <w:p w:rsidR="00B3017E" w:rsidRPr="00CF1C05" w:rsidRDefault="00B3017E" w:rsidP="00B3017E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ind w:left="-78" w:right="-15"/>
              <w:contextualSpacing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ind w:left="-78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ind w:left="-111" w:right="-15"/>
              <w:contextualSpacing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ind w:left="-120" w:right="-15"/>
              <w:contextualSpacing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pStyle w:val="ListParagraph"/>
              <w:ind w:left="0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3" w:type="dxa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ind w:left="-123" w:right="-15"/>
              <w:contextualSpacing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pStyle w:val="ListParagraph"/>
              <w:ind w:left="33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1" w:type="dxa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ind w:left="-99" w:right="-15"/>
              <w:contextualSpacing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8" w:type="dxa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017E" w:rsidRPr="00CF1C05" w:rsidTr="00E32EAA">
        <w:trPr>
          <w:cantSplit/>
        </w:trPr>
        <w:tc>
          <w:tcPr>
            <w:tcW w:w="1800" w:type="dxa"/>
            <w:vAlign w:val="bottom"/>
          </w:tcPr>
          <w:p w:rsidR="00B3017E" w:rsidRPr="00CF1C05" w:rsidRDefault="00B3017E" w:rsidP="00E32EAA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  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และ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45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2,319,511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69,125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3,468,272</w:t>
            </w:r>
          </w:p>
        </w:tc>
        <w:tc>
          <w:tcPr>
            <w:tcW w:w="180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11,526,282</w:t>
            </w:r>
          </w:p>
        </w:tc>
        <w:tc>
          <w:tcPr>
            <w:tcW w:w="191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</w:tcPr>
          <w:p w:rsidR="00B3017E" w:rsidRPr="00CF1C05" w:rsidRDefault="00B3017E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</w:tcPr>
          <w:p w:rsidR="00B3017E" w:rsidRPr="00CF1C05" w:rsidRDefault="00B3017E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17,383,190</w:t>
            </w:r>
          </w:p>
        </w:tc>
      </w:tr>
      <w:tr w:rsidR="00B3017E" w:rsidRPr="00CF1C05" w:rsidTr="00FD308C">
        <w:trPr>
          <w:cantSplit/>
        </w:trPr>
        <w:tc>
          <w:tcPr>
            <w:tcW w:w="1800" w:type="dxa"/>
            <w:vAlign w:val="bottom"/>
          </w:tcPr>
          <w:p w:rsidR="00B3017E" w:rsidRPr="00CF1C05" w:rsidRDefault="00B3017E" w:rsidP="00E32EAA">
            <w:pPr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945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shd w:val="clear" w:color="auto" w:fill="auto"/>
          </w:tcPr>
          <w:p w:rsidR="00B3017E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563,415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B3017E" w:rsidRPr="00FA6F7A" w:rsidRDefault="00FA6F7A" w:rsidP="00FA6F7A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FA6F7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:rsidR="00B3017E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25,923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B3017E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810,454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:rsidR="00B3017E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2,223,865</w:t>
            </w:r>
          </w:p>
        </w:tc>
        <w:tc>
          <w:tcPr>
            <w:tcW w:w="191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B3017E" w:rsidRPr="00CF1C05" w:rsidRDefault="00FA6F7A" w:rsidP="00FA6F7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3,623,657</w:t>
            </w:r>
          </w:p>
        </w:tc>
      </w:tr>
      <w:tr w:rsidR="00B3017E" w:rsidRPr="00CF1C05" w:rsidTr="00FD308C">
        <w:trPr>
          <w:cantSplit/>
        </w:trPr>
        <w:tc>
          <w:tcPr>
            <w:tcW w:w="1800" w:type="dxa"/>
            <w:vAlign w:val="bottom"/>
          </w:tcPr>
          <w:p w:rsidR="00B3017E" w:rsidRPr="00CF1C05" w:rsidRDefault="00B3017E" w:rsidP="00E32EAA">
            <w:pPr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45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B3017E" w:rsidRPr="00FA6F7A" w:rsidRDefault="00FA6F7A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FA6F7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:rsidR="00B3017E" w:rsidRPr="00CF1C05" w:rsidRDefault="00FA6F7A" w:rsidP="00FD308C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:rsidR="00B3017E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(2,673,574)</w:t>
            </w:r>
          </w:p>
        </w:tc>
        <w:tc>
          <w:tcPr>
            <w:tcW w:w="191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shd w:val="clear" w:color="auto" w:fill="auto"/>
          </w:tcPr>
          <w:p w:rsidR="00B3017E" w:rsidRPr="00CF1C05" w:rsidRDefault="00FA6F7A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B3017E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(2,673,574)</w:t>
            </w:r>
          </w:p>
        </w:tc>
      </w:tr>
      <w:tr w:rsidR="00B3017E" w:rsidRPr="00CF1C05" w:rsidTr="00FD308C">
        <w:trPr>
          <w:cantSplit/>
        </w:trPr>
        <w:tc>
          <w:tcPr>
            <w:tcW w:w="1800" w:type="dxa"/>
            <w:vAlign w:val="bottom"/>
          </w:tcPr>
          <w:p w:rsidR="00B3017E" w:rsidRPr="00CF1C05" w:rsidRDefault="00B3017E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FA6F7A" w:rsidRDefault="00FA6F7A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FA6F7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FA6F7A" w:rsidRDefault="00FA6F7A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FA6F7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FA6F7A" w:rsidRDefault="00FA6F7A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FA6F7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2,882,926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FA6F7A" w:rsidRDefault="00FA6F7A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FA6F7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FA6F7A" w:rsidRDefault="00FA6F7A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FA6F7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CF1C05" w:rsidRDefault="00FA6F7A" w:rsidP="00FD308C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CF1C05" w:rsidRDefault="00FA6F7A" w:rsidP="00FD308C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95,048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4,278,726</w:t>
            </w:r>
          </w:p>
        </w:tc>
        <w:tc>
          <w:tcPr>
            <w:tcW w:w="180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11,076,573</w:t>
            </w:r>
          </w:p>
        </w:tc>
        <w:tc>
          <w:tcPr>
            <w:tcW w:w="191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FA6F7A" w:rsidRDefault="00FA6F7A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FA6F7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  <w:shd w:val="clear" w:color="auto" w:fill="auto"/>
          </w:tcPr>
          <w:p w:rsidR="00B3017E" w:rsidRPr="00CF1C05" w:rsidRDefault="00B3017E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017E" w:rsidRPr="00CF1C05" w:rsidRDefault="00FA6F7A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18,333,273</w:t>
            </w:r>
          </w:p>
        </w:tc>
      </w:tr>
    </w:tbl>
    <w:p w:rsidR="0014043D" w:rsidRPr="00FA6F7A" w:rsidRDefault="0014043D" w:rsidP="0014043D">
      <w:pPr>
        <w:keepLines/>
        <w:tabs>
          <w:tab w:val="decimal" w:pos="2774"/>
          <w:tab w:val="left" w:pos="3759"/>
          <w:tab w:val="left" w:pos="4043"/>
          <w:tab w:val="left" w:pos="5174"/>
          <w:tab w:val="left" w:pos="5410"/>
          <w:tab w:val="left" w:pos="6581"/>
          <w:tab w:val="left" w:pos="6869"/>
          <w:tab w:val="left" w:pos="7866"/>
          <w:tab w:val="left" w:pos="8163"/>
          <w:tab w:val="left" w:pos="9302"/>
          <w:tab w:val="left" w:pos="9590"/>
          <w:tab w:val="left" w:pos="10854"/>
          <w:tab w:val="left" w:pos="11139"/>
          <w:tab w:val="left" w:pos="12245"/>
          <w:tab w:val="left" w:pos="12482"/>
          <w:tab w:val="left" w:pos="13544"/>
          <w:tab w:val="left" w:pos="13781"/>
        </w:tabs>
        <w:rPr>
          <w:lang w:val="en-US"/>
        </w:rPr>
      </w:pPr>
      <w:r w:rsidRPr="00CF1C05">
        <w:br w:type="page"/>
      </w:r>
    </w:p>
    <w:tbl>
      <w:tblPr>
        <w:tblW w:w="15468" w:type="dxa"/>
        <w:tblInd w:w="-215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011"/>
        <w:gridCol w:w="47"/>
        <w:gridCol w:w="850"/>
        <w:gridCol w:w="19"/>
        <w:gridCol w:w="159"/>
        <w:gridCol w:w="21"/>
        <w:gridCol w:w="912"/>
        <w:gridCol w:w="180"/>
        <w:gridCol w:w="899"/>
        <w:gridCol w:w="180"/>
        <w:gridCol w:w="837"/>
        <w:gridCol w:w="180"/>
        <w:gridCol w:w="1043"/>
        <w:gridCol w:w="183"/>
        <w:gridCol w:w="1079"/>
        <w:gridCol w:w="180"/>
        <w:gridCol w:w="810"/>
        <w:gridCol w:w="180"/>
        <w:gridCol w:w="996"/>
        <w:gridCol w:w="14"/>
        <w:gridCol w:w="164"/>
        <w:gridCol w:w="16"/>
        <w:gridCol w:w="973"/>
        <w:gridCol w:w="16"/>
        <w:gridCol w:w="164"/>
        <w:gridCol w:w="16"/>
        <w:gridCol w:w="970"/>
        <w:gridCol w:w="16"/>
        <w:gridCol w:w="175"/>
        <w:gridCol w:w="16"/>
        <w:gridCol w:w="939"/>
        <w:gridCol w:w="24"/>
        <w:gridCol w:w="164"/>
        <w:gridCol w:w="24"/>
        <w:gridCol w:w="797"/>
        <w:gridCol w:w="186"/>
        <w:gridCol w:w="28"/>
      </w:tblGrid>
      <w:tr w:rsidR="0014043D" w:rsidRPr="00CF1C05" w:rsidTr="003E161D">
        <w:trPr>
          <w:gridAfter w:val="2"/>
          <w:wAfter w:w="214" w:type="dxa"/>
          <w:cantSplit/>
        </w:trPr>
        <w:tc>
          <w:tcPr>
            <w:tcW w:w="2058" w:type="dxa"/>
            <w:gridSpan w:val="2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196" w:type="dxa"/>
            <w:gridSpan w:val="33"/>
          </w:tcPr>
          <w:p w:rsidR="0014043D" w:rsidRPr="00CF1C05" w:rsidRDefault="00F51617" w:rsidP="00E32EAA">
            <w:pPr>
              <w:ind w:right="-108" w:hanging="97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CF1C0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งบการเงินเฉพาะ</w:t>
            </w:r>
            <w:r w:rsidRPr="00CF1C05">
              <w:rPr>
                <w:rFonts w:ascii="Angsana New" w:hAnsi="Angsana New" w:hint="cs"/>
                <w:b/>
                <w:bCs/>
                <w:snapToGrid w:val="0"/>
                <w:sz w:val="24"/>
                <w:szCs w:val="24"/>
                <w:cs/>
                <w:lang w:val="en-US" w:eastAsia="th-TH"/>
              </w:rPr>
              <w:t>กิจการ</w:t>
            </w:r>
          </w:p>
        </w:tc>
      </w:tr>
      <w:tr w:rsidR="0014043D" w:rsidRPr="00CF1C05" w:rsidTr="003E161D">
        <w:trPr>
          <w:gridAfter w:val="1"/>
          <w:wAfter w:w="28" w:type="dxa"/>
          <w:cantSplit/>
        </w:trPr>
        <w:tc>
          <w:tcPr>
            <w:tcW w:w="2058" w:type="dxa"/>
            <w:gridSpan w:val="2"/>
            <w:shd w:val="clear" w:color="auto" w:fill="auto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color w:val="0000FF"/>
                <w:sz w:val="24"/>
                <w:szCs w:val="24"/>
                <w:shd w:val="clear" w:color="auto" w:fill="E0E0E0"/>
                <w:cs/>
              </w:rPr>
            </w:pPr>
          </w:p>
        </w:tc>
        <w:tc>
          <w:tcPr>
            <w:tcW w:w="85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78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3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ส่วนปรับปรุง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99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อาคารและ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อาคารชุด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37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ส่วนปรับปรุง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อาคารเช่า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43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83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079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โรงกำจัดขยะและโรงผลิตกระแสไฟฟ้าจากขยะและเชื้อเพลิงชีวมวลพร้อมอุปกรณ์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ที่ใช้ผลิต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81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96" w:type="dxa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เครื่องมือและอุปกรณ์</w:t>
            </w:r>
          </w:p>
        </w:tc>
        <w:tc>
          <w:tcPr>
            <w:tcW w:w="178" w:type="dxa"/>
            <w:gridSpan w:val="2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989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เครื่องตกแต่ง ติดตั้ง และเครื่องใช้</w:t>
            </w: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80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6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91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188" w:type="dxa"/>
            <w:gridSpan w:val="2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7" w:type="dxa"/>
            <w:gridSpan w:val="3"/>
            <w:vAlign w:val="bottom"/>
          </w:tcPr>
          <w:p w:rsidR="0014043D" w:rsidRPr="00CF1C05" w:rsidRDefault="0014043D" w:rsidP="00E32EAA">
            <w:pPr>
              <w:ind w:left="-79" w:right="-7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14043D" w:rsidRPr="00CF1C05" w:rsidTr="003E161D">
        <w:trPr>
          <w:gridAfter w:val="2"/>
          <w:wAfter w:w="214" w:type="dxa"/>
          <w:cantSplit/>
        </w:trPr>
        <w:tc>
          <w:tcPr>
            <w:tcW w:w="2058" w:type="dxa"/>
            <w:gridSpan w:val="2"/>
            <w:vAlign w:val="bottom"/>
          </w:tcPr>
          <w:p w:rsidR="0014043D" w:rsidRPr="00CF1C05" w:rsidRDefault="0014043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196" w:type="dxa"/>
            <w:gridSpan w:val="33"/>
            <w:vAlign w:val="bottom"/>
          </w:tcPr>
          <w:p w:rsidR="0014043D" w:rsidRPr="00CF1C05" w:rsidRDefault="0014043D" w:rsidP="00E32EAA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sz w:val="24"/>
                <w:szCs w:val="24"/>
                <w:cs/>
              </w:rPr>
              <w:t>(บาท)</w:t>
            </w:r>
          </w:p>
        </w:tc>
      </w:tr>
      <w:tr w:rsidR="0014043D" w:rsidRPr="00CF1C05" w:rsidTr="003E161D">
        <w:trPr>
          <w:gridAfter w:val="1"/>
          <w:wAfter w:w="28" w:type="dxa"/>
          <w:cantSplit/>
        </w:trPr>
        <w:tc>
          <w:tcPr>
            <w:tcW w:w="2058" w:type="dxa"/>
            <w:gridSpan w:val="2"/>
          </w:tcPr>
          <w:p w:rsidR="0014043D" w:rsidRPr="00CF1C05" w:rsidRDefault="0014043D" w:rsidP="004275C8">
            <w:pPr>
              <w:tabs>
                <w:tab w:val="left" w:pos="372"/>
              </w:tabs>
              <w:ind w:right="-221"/>
              <w:jc w:val="both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ค่าเผื่อการด้อยค่า</w:t>
            </w:r>
            <w:r w:rsidR="004275C8" w:rsidRPr="00CF1C05">
              <w:rPr>
                <w:rFonts w:ascii="Angsana New" w:hAnsi="Angsana New" w:hint="cs"/>
                <w:i/>
                <w:iCs/>
                <w:sz w:val="24"/>
                <w:szCs w:val="24"/>
                <w:cs/>
              </w:rPr>
              <w:t>ของสินทรัพย์</w:t>
            </w:r>
          </w:p>
        </w:tc>
        <w:tc>
          <w:tcPr>
            <w:tcW w:w="85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9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3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3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79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6" w:type="dxa"/>
            <w:vAlign w:val="bottom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9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6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1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8" w:type="dxa"/>
            <w:gridSpan w:val="2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07" w:type="dxa"/>
            <w:gridSpan w:val="3"/>
          </w:tcPr>
          <w:p w:rsidR="0014043D" w:rsidRPr="00CF1C05" w:rsidRDefault="0014043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2A3BDD" w:rsidRPr="00CF1C05" w:rsidTr="003E161D">
        <w:trPr>
          <w:cantSplit/>
        </w:trPr>
        <w:tc>
          <w:tcPr>
            <w:tcW w:w="2058" w:type="dxa"/>
            <w:gridSpan w:val="2"/>
            <w:vAlign w:val="bottom"/>
          </w:tcPr>
          <w:p w:rsidR="002A3BDD" w:rsidRPr="00CF1C05" w:rsidRDefault="002A3BD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มกราคม 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2A3BDD" w:rsidRPr="00ED3A07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2A3BDD" w:rsidRPr="00ED3A07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9" w:type="dxa"/>
          </w:tcPr>
          <w:p w:rsidR="002A3BDD" w:rsidRPr="00ED3A07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2,240,695</w:t>
            </w:r>
          </w:p>
        </w:tc>
        <w:tc>
          <w:tcPr>
            <w:tcW w:w="180" w:type="dxa"/>
            <w:vAlign w:val="bottom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3" w:type="dxa"/>
          </w:tcPr>
          <w:p w:rsidR="002A3BDD" w:rsidRPr="00ED3A07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vAlign w:val="bottom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79" w:type="dxa"/>
          </w:tcPr>
          <w:p w:rsidR="002A3BDD" w:rsidRPr="00ED3A07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3,686,361</w:t>
            </w:r>
          </w:p>
        </w:tc>
        <w:tc>
          <w:tcPr>
            <w:tcW w:w="180" w:type="dxa"/>
            <w:vAlign w:val="bottom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6" w:type="dxa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143,004</w:t>
            </w:r>
          </w:p>
        </w:tc>
        <w:tc>
          <w:tcPr>
            <w:tcW w:w="178" w:type="dxa"/>
            <w:gridSpan w:val="2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880,089</w:t>
            </w:r>
          </w:p>
        </w:tc>
        <w:tc>
          <w:tcPr>
            <w:tcW w:w="180" w:type="dxa"/>
            <w:gridSpan w:val="2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86" w:type="dxa"/>
            <w:gridSpan w:val="2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4,499,466</w:t>
            </w:r>
          </w:p>
        </w:tc>
        <w:tc>
          <w:tcPr>
            <w:tcW w:w="191" w:type="dxa"/>
            <w:gridSpan w:val="2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gridSpan w:val="2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134,492,354</w:t>
            </w:r>
          </w:p>
        </w:tc>
        <w:tc>
          <w:tcPr>
            <w:tcW w:w="188" w:type="dxa"/>
            <w:gridSpan w:val="2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4"/>
          </w:tcPr>
          <w:p w:rsidR="002A3BDD" w:rsidRPr="00ED3A07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A07">
              <w:rPr>
                <w:rFonts w:ascii="Angsana New" w:hAnsi="Angsana New"/>
                <w:sz w:val="24"/>
                <w:szCs w:val="24"/>
                <w:lang w:val="en-US"/>
              </w:rPr>
              <w:t>145,941,969</w:t>
            </w:r>
          </w:p>
        </w:tc>
      </w:tr>
      <w:tr w:rsidR="002A3BDD" w:rsidRPr="00CF1C05" w:rsidTr="003E161D">
        <w:trPr>
          <w:cantSplit/>
        </w:trPr>
        <w:tc>
          <w:tcPr>
            <w:tcW w:w="2058" w:type="dxa"/>
            <w:gridSpan w:val="2"/>
          </w:tcPr>
          <w:p w:rsidR="002A3BDD" w:rsidRPr="00CF1C05" w:rsidRDefault="002A3BD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CF1C05">
              <w:rPr>
                <w:rFonts w:ascii="Angsana New" w:hAnsi="Angsana New"/>
                <w:sz w:val="24"/>
                <w:szCs w:val="24"/>
              </w:rPr>
              <w:t>303,052</w:t>
            </w: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(3,686,361)</w:t>
            </w:r>
          </w:p>
        </w:tc>
        <w:tc>
          <w:tcPr>
            <w:tcW w:w="180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(143,004)</w:t>
            </w:r>
          </w:p>
        </w:tc>
        <w:tc>
          <w:tcPr>
            <w:tcW w:w="178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4,448</w:t>
            </w:r>
          </w:p>
        </w:tc>
        <w:tc>
          <w:tcPr>
            <w:tcW w:w="180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86" w:type="dxa"/>
            <w:gridSpan w:val="2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(836,659)</w:t>
            </w:r>
          </w:p>
        </w:tc>
        <w:tc>
          <w:tcPr>
            <w:tcW w:w="191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gridSpan w:val="2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4"/>
            <w:tcBorders>
              <w:bottom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(4,964,628)</w:t>
            </w:r>
          </w:p>
        </w:tc>
      </w:tr>
      <w:tr w:rsidR="002A3BDD" w:rsidRPr="00CF1C05" w:rsidTr="003E161D">
        <w:trPr>
          <w:cantSplit/>
        </w:trPr>
        <w:tc>
          <w:tcPr>
            <w:tcW w:w="2058" w:type="dxa"/>
            <w:gridSpan w:val="2"/>
            <w:vAlign w:val="bottom"/>
          </w:tcPr>
          <w:p w:rsidR="002A3BDD" w:rsidRPr="00CF1C05" w:rsidRDefault="002A3BD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78" w:type="dxa"/>
            <w:gridSpan w:val="2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80" w:type="dxa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80" w:type="dxa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83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78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80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91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8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4"/>
            <w:tcBorders>
              <w:top w:val="single" w:sz="4" w:space="0" w:color="auto"/>
            </w:tcBorders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</w:tr>
      <w:tr w:rsidR="002A3BDD" w:rsidRPr="00CF1C05" w:rsidTr="003E161D">
        <w:trPr>
          <w:cantSplit/>
        </w:trPr>
        <w:tc>
          <w:tcPr>
            <w:tcW w:w="2058" w:type="dxa"/>
            <w:gridSpan w:val="2"/>
            <w:vAlign w:val="bottom"/>
          </w:tcPr>
          <w:p w:rsidR="002A3BDD" w:rsidRPr="00CF1C05" w:rsidRDefault="002A3BDD" w:rsidP="00E32EAA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  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และ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9" w:type="dxa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37" w:type="dxa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1,937,643</w:t>
            </w:r>
          </w:p>
        </w:tc>
        <w:tc>
          <w:tcPr>
            <w:tcW w:w="180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3" w:type="dxa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79" w:type="dxa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96" w:type="dxa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89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884,537</w:t>
            </w:r>
          </w:p>
        </w:tc>
        <w:tc>
          <w:tcPr>
            <w:tcW w:w="180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86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3,662,807</w:t>
            </w:r>
          </w:p>
        </w:tc>
        <w:tc>
          <w:tcPr>
            <w:tcW w:w="191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5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134,492,354</w:t>
            </w:r>
          </w:p>
        </w:tc>
        <w:tc>
          <w:tcPr>
            <w:tcW w:w="188" w:type="dxa"/>
            <w:gridSpan w:val="2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4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140,977,341</w:t>
            </w:r>
          </w:p>
        </w:tc>
      </w:tr>
      <w:tr w:rsidR="002A3BDD" w:rsidRPr="00CF1C05" w:rsidTr="003E161D">
        <w:trPr>
          <w:cantSplit/>
        </w:trPr>
        <w:tc>
          <w:tcPr>
            <w:tcW w:w="2058" w:type="dxa"/>
            <w:gridSpan w:val="2"/>
          </w:tcPr>
          <w:p w:rsidR="002A3BDD" w:rsidRPr="00CF1C05" w:rsidRDefault="002A3BD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</w:rPr>
              <w:t xml:space="preserve">เพิ่มขึ้น </w:t>
            </w: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(โอนกลับ)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A04F6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(563,415)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2A3BDD" w:rsidRPr="00A04F6D" w:rsidRDefault="00A04F6D" w:rsidP="00A04F6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A04F6D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2A3BDD" w:rsidRPr="00A04F6D" w:rsidRDefault="00A04F6D" w:rsidP="00A04F6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8E71D4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(424,729)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A04F6D" w:rsidRDefault="00A04F6D" w:rsidP="00A04F6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A04F6D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A04F6D" w:rsidRDefault="00A04F6D" w:rsidP="00A04F6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A04F6D">
              <w:rPr>
                <w:rFonts w:ascii="Angsana New" w:hAnsi="Angsana New"/>
                <w:sz w:val="24"/>
                <w:szCs w:val="24"/>
                <w:lang w:val="en-US"/>
              </w:rPr>
              <w:t>797,949</w:t>
            </w:r>
          </w:p>
        </w:tc>
        <w:tc>
          <w:tcPr>
            <w:tcW w:w="188" w:type="dxa"/>
            <w:gridSpan w:val="2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(190,195)</w:t>
            </w:r>
          </w:p>
        </w:tc>
      </w:tr>
      <w:tr w:rsidR="002A3BDD" w:rsidRPr="00CF1C05" w:rsidTr="003E161D">
        <w:trPr>
          <w:cantSplit/>
        </w:trPr>
        <w:tc>
          <w:tcPr>
            <w:tcW w:w="2058" w:type="dxa"/>
            <w:gridSpan w:val="2"/>
            <w:vAlign w:val="bottom"/>
          </w:tcPr>
          <w:p w:rsidR="002A3BDD" w:rsidRPr="00CF1C05" w:rsidRDefault="002A3BD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1,374,228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78" w:type="dxa"/>
            <w:gridSpan w:val="2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459,808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3,662,807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135,290,303</w:t>
            </w:r>
          </w:p>
        </w:tc>
        <w:tc>
          <w:tcPr>
            <w:tcW w:w="188" w:type="dxa"/>
            <w:gridSpan w:val="2"/>
            <w:shd w:val="clear" w:color="auto" w:fill="auto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E32EAA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140,787,146</w:t>
            </w:r>
          </w:p>
        </w:tc>
      </w:tr>
      <w:tr w:rsidR="002A3BDD" w:rsidRPr="00CF1C05" w:rsidTr="003E161D">
        <w:trPr>
          <w:cantSplit/>
        </w:trPr>
        <w:tc>
          <w:tcPr>
            <w:tcW w:w="2058" w:type="dxa"/>
            <w:gridSpan w:val="2"/>
            <w:vAlign w:val="bottom"/>
          </w:tcPr>
          <w:p w:rsidR="002A3BDD" w:rsidRPr="00CF1C05" w:rsidRDefault="002A3BDD" w:rsidP="00C23666">
            <w:pPr>
              <w:tabs>
                <w:tab w:val="left" w:pos="372"/>
              </w:tabs>
              <w:spacing w:line="240" w:lineRule="atLeast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center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78" w:type="dxa"/>
            <w:gridSpan w:val="2"/>
            <w:vAlign w:val="bottom"/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center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80" w:type="dxa"/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center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80" w:type="dxa"/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center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83" w:type="dxa"/>
            <w:vAlign w:val="bottom"/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center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78" w:type="dxa"/>
            <w:gridSpan w:val="2"/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80" w:type="dxa"/>
            <w:gridSpan w:val="2"/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91" w:type="dxa"/>
            <w:gridSpan w:val="2"/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88" w:type="dxa"/>
            <w:gridSpan w:val="2"/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035" w:type="dxa"/>
            <w:gridSpan w:val="4"/>
            <w:tcBorders>
              <w:top w:val="single" w:sz="4" w:space="0" w:color="auto"/>
            </w:tcBorders>
          </w:tcPr>
          <w:p w:rsidR="002A3BDD" w:rsidRPr="00CF1C05" w:rsidRDefault="002A3BDD" w:rsidP="00C23666">
            <w:pPr>
              <w:spacing w:line="240" w:lineRule="atLeast"/>
              <w:ind w:left="-109" w:right="-15"/>
              <w:jc w:val="righ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2A3BDD" w:rsidRPr="00CF1C05" w:rsidTr="003E161D">
        <w:trPr>
          <w:cantSplit/>
        </w:trPr>
        <w:tc>
          <w:tcPr>
            <w:tcW w:w="2011" w:type="dxa"/>
          </w:tcPr>
          <w:p w:rsidR="002A3BDD" w:rsidRPr="00CF1C05" w:rsidRDefault="002A3BD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มูลค่าสุทธิ</w:t>
            </w:r>
            <w:r w:rsidRPr="00CF1C05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ทาง</w:t>
            </w:r>
            <w:r w:rsidRPr="00CF1C0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บัญชี</w:t>
            </w:r>
          </w:p>
        </w:tc>
        <w:tc>
          <w:tcPr>
            <w:tcW w:w="916" w:type="dxa"/>
            <w:gridSpan w:val="3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9" w:type="dxa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3" w:type="dxa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3" w:type="dxa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79" w:type="dxa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0" w:type="dxa"/>
            <w:gridSpan w:val="2"/>
            <w:vAlign w:val="bottom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9" w:type="dxa"/>
            <w:gridSpan w:val="2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6" w:type="dxa"/>
            <w:gridSpan w:val="2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1" w:type="dxa"/>
            <w:gridSpan w:val="2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63" w:type="dxa"/>
            <w:gridSpan w:val="2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8" w:type="dxa"/>
            <w:gridSpan w:val="2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1" w:type="dxa"/>
            <w:gridSpan w:val="3"/>
          </w:tcPr>
          <w:p w:rsidR="002A3BDD" w:rsidRPr="00CF1C05" w:rsidRDefault="002A3BDD" w:rsidP="00E32EAA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2A3BDD" w:rsidRPr="00CF1C05" w:rsidTr="003E161D">
        <w:trPr>
          <w:cantSplit/>
        </w:trPr>
        <w:tc>
          <w:tcPr>
            <w:tcW w:w="2011" w:type="dxa"/>
            <w:shd w:val="clear" w:color="auto" w:fill="auto"/>
          </w:tcPr>
          <w:p w:rsidR="002A3BDD" w:rsidRPr="00CF1C05" w:rsidRDefault="002A3BD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ภายใต้สัญญาเช่การเงิน</w:t>
            </w:r>
          </w:p>
        </w:tc>
        <w:tc>
          <w:tcPr>
            <w:tcW w:w="916" w:type="dxa"/>
            <w:gridSpan w:val="3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9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37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3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79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9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2,980,000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1" w:type="dxa"/>
            <w:gridSpan w:val="3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2,980,000</w:t>
            </w:r>
          </w:p>
        </w:tc>
      </w:tr>
      <w:tr w:rsidR="002A3BDD" w:rsidRPr="00CF1C05" w:rsidTr="003E161D">
        <w:trPr>
          <w:cantSplit/>
        </w:trPr>
        <w:tc>
          <w:tcPr>
            <w:tcW w:w="2011" w:type="dxa"/>
            <w:shd w:val="clear" w:color="auto" w:fill="auto"/>
          </w:tcPr>
          <w:p w:rsidR="002A3BDD" w:rsidRPr="00CF1C05" w:rsidRDefault="002A3BD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ภายใต้กรรมสิทธิ์ของบริษัท</w:t>
            </w:r>
          </w:p>
        </w:tc>
        <w:tc>
          <w:tcPr>
            <w:tcW w:w="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58,196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681,747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3,850,878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462759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797,94</w:t>
            </w:r>
            <w:r w:rsidR="002A3BDD" w:rsidRPr="00CF1C05">
              <w:rPr>
                <w:rFonts w:ascii="Angsana New" w:hAnsi="Angsana New"/>
                <w:sz w:val="24"/>
                <w:szCs w:val="24"/>
                <w:lang w:val="en-US"/>
              </w:rPr>
              <w:t>9</w:t>
            </w:r>
          </w:p>
        </w:tc>
        <w:tc>
          <w:tcPr>
            <w:tcW w:w="188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sz w:val="24"/>
                <w:szCs w:val="24"/>
                <w:lang w:val="en-US"/>
              </w:rPr>
              <w:t>5,388,770</w:t>
            </w:r>
          </w:p>
        </w:tc>
      </w:tr>
      <w:tr w:rsidR="002A3BDD" w:rsidRPr="00CF1C05" w:rsidTr="003E161D">
        <w:trPr>
          <w:cantSplit/>
        </w:trPr>
        <w:tc>
          <w:tcPr>
            <w:tcW w:w="2011" w:type="dxa"/>
            <w:shd w:val="clear" w:color="auto" w:fill="auto"/>
          </w:tcPr>
          <w:p w:rsidR="002A3BDD" w:rsidRPr="00CF1C05" w:rsidRDefault="002A3BDD" w:rsidP="00E32EAA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16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58,196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681,747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6,830,878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797,949</w:t>
            </w:r>
          </w:p>
        </w:tc>
        <w:tc>
          <w:tcPr>
            <w:tcW w:w="188" w:type="dxa"/>
            <w:gridSpan w:val="2"/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1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2A3BDD" w:rsidP="00DB4B9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8,368,770</w:t>
            </w:r>
          </w:p>
        </w:tc>
      </w:tr>
      <w:tr w:rsidR="002A3BDD" w:rsidRPr="00CF1C05" w:rsidTr="003E161D">
        <w:trPr>
          <w:cantSplit/>
        </w:trPr>
        <w:tc>
          <w:tcPr>
            <w:tcW w:w="2011" w:type="dxa"/>
          </w:tcPr>
          <w:p w:rsidR="002A3BDD" w:rsidRPr="00CF1C05" w:rsidRDefault="002A3BDD" w:rsidP="009854AD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มูลค่าสุทธิ</w:t>
            </w:r>
            <w:r w:rsidRPr="00CF1C05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ทาง</w:t>
            </w:r>
            <w:r w:rsidRPr="00CF1C0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บัญชี</w:t>
            </w:r>
          </w:p>
        </w:tc>
        <w:tc>
          <w:tcPr>
            <w:tcW w:w="916" w:type="dxa"/>
            <w:gridSpan w:val="3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9" w:type="dxa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3" w:type="dxa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3" w:type="dxa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79" w:type="dxa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0" w:type="dxa"/>
            <w:gridSpan w:val="2"/>
            <w:vAlign w:val="bottom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9" w:type="dxa"/>
            <w:gridSpan w:val="2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0" w:type="dxa"/>
            <w:gridSpan w:val="2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6" w:type="dxa"/>
            <w:gridSpan w:val="2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1" w:type="dxa"/>
            <w:gridSpan w:val="2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63" w:type="dxa"/>
            <w:gridSpan w:val="2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8" w:type="dxa"/>
            <w:gridSpan w:val="2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1" w:type="dxa"/>
            <w:gridSpan w:val="3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2A3BDD" w:rsidRPr="00CF1C05" w:rsidTr="003E161D">
        <w:trPr>
          <w:cantSplit/>
        </w:trPr>
        <w:tc>
          <w:tcPr>
            <w:tcW w:w="2011" w:type="dxa"/>
          </w:tcPr>
          <w:p w:rsidR="002A3BDD" w:rsidRPr="00CF1C05" w:rsidRDefault="002A3BDD" w:rsidP="009854AD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ภายใต้สัญญาเช่การเงิน</w:t>
            </w:r>
          </w:p>
        </w:tc>
        <w:tc>
          <w:tcPr>
            <w:tcW w:w="916" w:type="dxa"/>
            <w:gridSpan w:val="3"/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9" w:type="dxa"/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37" w:type="dxa"/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3" w:type="dxa"/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79" w:type="dxa"/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0" w:type="dxa"/>
            <w:gridSpan w:val="2"/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9" w:type="dxa"/>
            <w:gridSpan w:val="2"/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:rsidR="002A3BDD" w:rsidRPr="00CF1C05" w:rsidRDefault="00421419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2,646,589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:rsidR="002A3BDD" w:rsidRPr="00CF1C05" w:rsidRDefault="00421419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1" w:type="dxa"/>
            <w:gridSpan w:val="3"/>
            <w:shd w:val="clear" w:color="auto" w:fill="auto"/>
          </w:tcPr>
          <w:p w:rsidR="002A3BDD" w:rsidRPr="00CF1C05" w:rsidRDefault="00421419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2,646,589</w:t>
            </w:r>
          </w:p>
        </w:tc>
      </w:tr>
      <w:tr w:rsidR="002A3BDD" w:rsidRPr="00CF1C05" w:rsidTr="003E161D">
        <w:trPr>
          <w:cantSplit/>
        </w:trPr>
        <w:tc>
          <w:tcPr>
            <w:tcW w:w="2011" w:type="dxa"/>
          </w:tcPr>
          <w:p w:rsidR="002A3BDD" w:rsidRPr="00CF1C05" w:rsidRDefault="002A3BDD" w:rsidP="009854AD">
            <w:pPr>
              <w:tabs>
                <w:tab w:val="left" w:pos="372"/>
              </w:tabs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F1C05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ภายใต้กรรมสิทธิ์ของบริษัท</w:t>
            </w:r>
          </w:p>
        </w:tc>
        <w:tc>
          <w:tcPr>
            <w:tcW w:w="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A04F6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34,693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421419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315,247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421419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1,361,998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421419" w:rsidP="00421419">
            <w:pPr>
              <w:ind w:left="-109" w:right="-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3BDD" w:rsidRPr="00CF1C05" w:rsidRDefault="00421419" w:rsidP="00421419">
            <w:pPr>
              <w:ind w:left="-109" w:right="-15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1,711,938</w:t>
            </w:r>
          </w:p>
        </w:tc>
      </w:tr>
      <w:tr w:rsidR="002A3BDD" w:rsidRPr="00CF1C05" w:rsidTr="003E161D">
        <w:trPr>
          <w:cantSplit/>
        </w:trPr>
        <w:tc>
          <w:tcPr>
            <w:tcW w:w="2011" w:type="dxa"/>
          </w:tcPr>
          <w:p w:rsidR="002A3BDD" w:rsidRPr="00CF1C05" w:rsidRDefault="002A3BDD" w:rsidP="009854AD">
            <w:pPr>
              <w:tabs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CF1C05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16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:rsidR="002A3BDD" w:rsidRPr="00CF1C05" w:rsidRDefault="002A3BDD" w:rsidP="00437D92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A04F6D" w:rsidP="00437D92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A04F6D" w:rsidP="009854A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34,693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421419" w:rsidP="009854A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315,247</w:t>
            </w:r>
          </w:p>
        </w:tc>
        <w:tc>
          <w:tcPr>
            <w:tcW w:w="180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421419" w:rsidP="009854A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4,008,587</w:t>
            </w:r>
          </w:p>
        </w:tc>
        <w:tc>
          <w:tcPr>
            <w:tcW w:w="191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421419" w:rsidP="00421419">
            <w:pPr>
              <w:ind w:left="-109" w:right="-1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8" w:type="dxa"/>
            <w:gridSpan w:val="2"/>
            <w:shd w:val="clear" w:color="auto" w:fill="auto"/>
          </w:tcPr>
          <w:p w:rsidR="002A3BDD" w:rsidRPr="00CF1C05" w:rsidRDefault="002A3BDD" w:rsidP="009854AD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1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A3BDD" w:rsidRPr="00CF1C05" w:rsidRDefault="00421419" w:rsidP="00421419">
            <w:pPr>
              <w:ind w:left="-109" w:right="-1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4,358,527</w:t>
            </w:r>
          </w:p>
        </w:tc>
      </w:tr>
    </w:tbl>
    <w:p w:rsidR="0014043D" w:rsidRPr="00CF1C05" w:rsidRDefault="0014043D" w:rsidP="0014043D">
      <w:pPr>
        <w:rPr>
          <w:cs/>
        </w:rPr>
        <w:sectPr w:rsidR="0014043D" w:rsidRPr="00CF1C05" w:rsidSect="007B381D">
          <w:pgSz w:w="16834" w:h="11909" w:orient="landscape" w:code="9"/>
          <w:pgMar w:top="994" w:right="1109" w:bottom="994" w:left="1440" w:header="720" w:footer="259" w:gutter="0"/>
          <w:cols w:space="720"/>
          <w:docGrid w:linePitch="245"/>
        </w:sectPr>
      </w:pPr>
    </w:p>
    <w:p w:rsidR="0014043D" w:rsidRPr="00810770" w:rsidRDefault="004E0A6A" w:rsidP="00506B57">
      <w:pPr>
        <w:tabs>
          <w:tab w:val="left" w:pos="540"/>
          <w:tab w:val="left" w:pos="1080"/>
        </w:tabs>
        <w:spacing w:line="240" w:lineRule="atLeast"/>
        <w:ind w:left="547"/>
        <w:jc w:val="both"/>
        <w:rPr>
          <w:rFonts w:ascii="Angsana New" w:hAnsi="Angsana New"/>
          <w:sz w:val="30"/>
          <w:szCs w:val="30"/>
        </w:rPr>
      </w:pPr>
      <w:r w:rsidRPr="00810770">
        <w:rPr>
          <w:rFonts w:ascii="Angsana New" w:hAnsi="Angsana New"/>
          <w:sz w:val="30"/>
          <w:szCs w:val="30"/>
          <w:cs/>
        </w:rPr>
        <w:lastRenderedPageBreak/>
        <w:t>ค่าเสื่อมราคา</w:t>
      </w:r>
      <w:r w:rsidR="001A4DFA" w:rsidRPr="00810770">
        <w:rPr>
          <w:rFonts w:ascii="Angsana New" w:hAnsi="Angsana New" w:hint="cs"/>
          <w:color w:val="000000"/>
          <w:sz w:val="30"/>
          <w:szCs w:val="30"/>
          <w:cs/>
          <w:lang w:val="en-US"/>
        </w:rPr>
        <w:t xml:space="preserve">สำหรับปีสิ้นสุดวันที่ </w:t>
      </w:r>
      <w:r w:rsidR="001A4DFA" w:rsidRPr="00810770">
        <w:rPr>
          <w:rFonts w:ascii="Angsana New" w:hAnsi="Angsana New"/>
          <w:color w:val="000000"/>
          <w:sz w:val="30"/>
          <w:szCs w:val="30"/>
          <w:lang w:val="en-US"/>
        </w:rPr>
        <w:t xml:space="preserve">31 </w:t>
      </w:r>
      <w:r w:rsidR="001A4DFA" w:rsidRPr="00810770">
        <w:rPr>
          <w:rFonts w:ascii="Angsana New" w:hAnsi="Angsana New" w:hint="cs"/>
          <w:color w:val="000000"/>
          <w:sz w:val="30"/>
          <w:szCs w:val="30"/>
          <w:cs/>
          <w:lang w:val="en-US"/>
        </w:rPr>
        <w:t xml:space="preserve">ธันวาคม </w:t>
      </w:r>
      <w:r w:rsidRPr="00810770">
        <w:rPr>
          <w:rFonts w:ascii="Angsana New" w:hAnsi="Angsana New"/>
          <w:sz w:val="30"/>
          <w:szCs w:val="30"/>
          <w:cs/>
        </w:rPr>
        <w:t>แสดงรวมไว้ใน</w:t>
      </w:r>
      <w:r w:rsidR="00ED3A07">
        <w:rPr>
          <w:rFonts w:ascii="Angsana New" w:hAnsi="Angsana New" w:hint="cs"/>
          <w:sz w:val="30"/>
          <w:szCs w:val="30"/>
          <w:cs/>
        </w:rPr>
        <w:t xml:space="preserve"> </w:t>
      </w:r>
      <w:r w:rsidRPr="00810770">
        <w:rPr>
          <w:rFonts w:ascii="Angsana New" w:hAnsi="Angsana New"/>
          <w:sz w:val="30"/>
          <w:szCs w:val="30"/>
        </w:rPr>
        <w:t>:-</w:t>
      </w:r>
    </w:p>
    <w:p w:rsidR="00503369" w:rsidRPr="00CF1C05" w:rsidRDefault="00503369" w:rsidP="00506B57">
      <w:pPr>
        <w:tabs>
          <w:tab w:val="left" w:pos="540"/>
          <w:tab w:val="left" w:pos="1080"/>
        </w:tabs>
        <w:spacing w:line="240" w:lineRule="atLeast"/>
        <w:ind w:left="547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1A4DFA">
            <w:pPr>
              <w:spacing w:before="60"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1A4DFA">
            <w:pPr>
              <w:spacing w:before="60"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1A4DFA">
            <w:pPr>
              <w:spacing w:before="60"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1A4DFA">
            <w:pPr>
              <w:spacing w:before="60"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90665" w:rsidRPr="00CF1C05" w:rsidTr="00E32EAA">
        <w:tc>
          <w:tcPr>
            <w:tcW w:w="3704" w:type="dxa"/>
          </w:tcPr>
          <w:p w:rsidR="00790665" w:rsidRPr="00CF1C05" w:rsidRDefault="00790665" w:rsidP="00506B5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0665" w:rsidRPr="00CF1C05" w:rsidRDefault="00790665" w:rsidP="00506B5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90665" w:rsidRPr="00CF1C05" w:rsidRDefault="00790665" w:rsidP="00506B5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0665" w:rsidRPr="00CF1C05" w:rsidRDefault="00790665" w:rsidP="00506B5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790665" w:rsidRPr="00CF1C05" w:rsidRDefault="00790665" w:rsidP="00506B5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0665" w:rsidRPr="00CF1C05" w:rsidRDefault="0079066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90665" w:rsidRPr="00CF1C05" w:rsidRDefault="0079066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0665" w:rsidRPr="00CF1C05" w:rsidRDefault="0079066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790665" w:rsidRPr="00CF1C05" w:rsidTr="00E32EAA">
        <w:tc>
          <w:tcPr>
            <w:tcW w:w="3704" w:type="dxa"/>
          </w:tcPr>
          <w:p w:rsidR="00790665" w:rsidRPr="00CF1C05" w:rsidRDefault="00790665" w:rsidP="001A4DFA">
            <w:pPr>
              <w:spacing w:line="320" w:lineRule="exact"/>
              <w:ind w:left="522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790665" w:rsidRPr="00CF1C05" w:rsidRDefault="00790665" w:rsidP="001A4DFA">
            <w:pPr>
              <w:spacing w:line="320" w:lineRule="exact"/>
              <w:ind w:left="5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790665" w:rsidRPr="00CF1C05" w:rsidTr="00B03E0C">
        <w:tc>
          <w:tcPr>
            <w:tcW w:w="3704" w:type="dxa"/>
          </w:tcPr>
          <w:p w:rsidR="00790665" w:rsidRPr="00CF1C05" w:rsidRDefault="00790665" w:rsidP="00506B57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ต้นทุนขายหรือต้นทุนการให้บริการ</w:t>
            </w:r>
          </w:p>
        </w:tc>
        <w:tc>
          <w:tcPr>
            <w:tcW w:w="1261" w:type="dxa"/>
            <w:shd w:val="clear" w:color="auto" w:fill="auto"/>
          </w:tcPr>
          <w:p w:rsidR="00790665" w:rsidRPr="00CF1C05" w:rsidRDefault="003626A2" w:rsidP="00506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91,733,9</w:t>
            </w:r>
            <w:r w:rsidR="00166977">
              <w:rPr>
                <w:rFonts w:ascii="Angsana New" w:hAnsi="Angsana New"/>
                <w:sz w:val="30"/>
                <w:szCs w:val="30"/>
                <w:lang w:val="en-US"/>
              </w:rPr>
              <w:t>59</w:t>
            </w: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0665" w:rsidRPr="00CF1C05" w:rsidRDefault="0079066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92,163,841</w:t>
            </w: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90665" w:rsidRPr="00CF1C05" w:rsidRDefault="00421419" w:rsidP="00506B5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0665" w:rsidRPr="00CF1C05" w:rsidRDefault="00790665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90665" w:rsidRPr="00CF1C05" w:rsidTr="00B03E0C">
        <w:tc>
          <w:tcPr>
            <w:tcW w:w="3704" w:type="dxa"/>
          </w:tcPr>
          <w:p w:rsidR="00790665" w:rsidRPr="00CF1C05" w:rsidRDefault="00790665" w:rsidP="00506B57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790665" w:rsidRPr="00CF1C05" w:rsidRDefault="003626A2" w:rsidP="00506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10,94</w:t>
            </w:r>
            <w:r w:rsidR="00B36C98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,8</w:t>
            </w:r>
            <w:r w:rsidR="000A44E1">
              <w:rPr>
                <w:rFonts w:ascii="Angsana New" w:hAnsi="Angsana New"/>
                <w:sz w:val="30"/>
                <w:szCs w:val="30"/>
                <w:lang w:val="en-US"/>
              </w:rPr>
              <w:t>09</w:t>
            </w: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790665" w:rsidRPr="00CF1C05" w:rsidRDefault="0079066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14,526,443</w:t>
            </w: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790665" w:rsidRPr="00CF1C05" w:rsidRDefault="00421419" w:rsidP="00506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3,623,657</w:t>
            </w: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790665" w:rsidRPr="00CF1C05" w:rsidRDefault="0079066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8,528,123</w:t>
            </w:r>
          </w:p>
        </w:tc>
      </w:tr>
      <w:tr w:rsidR="00790665" w:rsidRPr="00CF1C05" w:rsidTr="00B03E0C">
        <w:tc>
          <w:tcPr>
            <w:tcW w:w="3704" w:type="dxa"/>
          </w:tcPr>
          <w:p w:rsidR="00790665" w:rsidRPr="00CF1C05" w:rsidRDefault="00790665" w:rsidP="00506B57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90665" w:rsidRPr="00CF1C05" w:rsidRDefault="003626A2" w:rsidP="00506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102,679,7</w:t>
            </w:r>
            <w:r w:rsidR="000A44E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</w:t>
            </w: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90665" w:rsidRPr="00CF1C05" w:rsidRDefault="0079066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106,690,284</w:t>
            </w: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90665" w:rsidRPr="00CF1C05" w:rsidRDefault="00421419" w:rsidP="00506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3,623,657</w:t>
            </w: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90665" w:rsidRPr="00CF1C05" w:rsidRDefault="0079066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8,528,123</w:t>
            </w:r>
          </w:p>
        </w:tc>
      </w:tr>
    </w:tbl>
    <w:p w:rsidR="0014043D" w:rsidRPr="00CF1C05" w:rsidRDefault="0014043D" w:rsidP="001A4DFA">
      <w:pPr>
        <w:tabs>
          <w:tab w:val="left" w:pos="540"/>
          <w:tab w:val="left" w:pos="1080"/>
        </w:tabs>
        <w:spacing w:line="160" w:lineRule="exact"/>
        <w:ind w:left="544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790665" w:rsidRPr="00CF1C05" w:rsidTr="00837DB2">
        <w:tc>
          <w:tcPr>
            <w:tcW w:w="3704" w:type="dxa"/>
          </w:tcPr>
          <w:p w:rsidR="00790665" w:rsidRPr="00503369" w:rsidRDefault="00790665" w:rsidP="00506B57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50336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503369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50336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261" w:type="dxa"/>
            <w:shd w:val="clear" w:color="auto" w:fill="auto"/>
          </w:tcPr>
          <w:p w:rsidR="00790665" w:rsidRPr="00CF1C05" w:rsidRDefault="00790665" w:rsidP="00506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0665" w:rsidRPr="00CF1C05" w:rsidRDefault="00790665" w:rsidP="00506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90665" w:rsidRPr="00CF1C05" w:rsidRDefault="00790665" w:rsidP="00506B5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90665" w:rsidRPr="00CF1C05" w:rsidRDefault="0079066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0665" w:rsidRPr="00CF1C05" w:rsidRDefault="00790665" w:rsidP="00506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7375" w:rsidRPr="00CF1C05" w:rsidTr="0079153F">
        <w:tc>
          <w:tcPr>
            <w:tcW w:w="3704" w:type="dxa"/>
          </w:tcPr>
          <w:p w:rsidR="002E7375" w:rsidRPr="00CF1C05" w:rsidRDefault="002E7375" w:rsidP="00506B57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ขาดทุนจากการตัดบัญชีงานระหว่าง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ก่อสร้างและอุปกรณ์</w:t>
            </w:r>
          </w:p>
        </w:tc>
        <w:tc>
          <w:tcPr>
            <w:tcW w:w="1261" w:type="dxa"/>
            <w:shd w:val="clear" w:color="auto" w:fill="auto"/>
          </w:tcPr>
          <w:p w:rsidR="002E7375" w:rsidRDefault="002E7375" w:rsidP="00C84F1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2E7375" w:rsidRDefault="002E7375" w:rsidP="00C84F1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9,805,370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E7375" w:rsidRDefault="002E737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2E7375" w:rsidRPr="00CF1C05" w:rsidRDefault="002D05A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30,804,52</w:t>
            </w:r>
            <w:r w:rsidR="002E7375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2E7375" w:rsidRDefault="002E7375" w:rsidP="006125E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2E7375" w:rsidRPr="00CF1C05" w:rsidRDefault="002E7375" w:rsidP="006125E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E7375" w:rsidRDefault="002E7375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2E7375" w:rsidRPr="00CF1C05" w:rsidRDefault="002E7375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11,396,396</w:t>
            </w:r>
          </w:p>
        </w:tc>
      </w:tr>
      <w:tr w:rsidR="002E7375" w:rsidRPr="00CF1C05" w:rsidTr="0079153F">
        <w:tc>
          <w:tcPr>
            <w:tcW w:w="3704" w:type="dxa"/>
          </w:tcPr>
          <w:p w:rsidR="002E7375" w:rsidRPr="00CF1C05" w:rsidRDefault="002E7375" w:rsidP="00506B57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261" w:type="dxa"/>
            <w:shd w:val="clear" w:color="auto" w:fill="auto"/>
          </w:tcPr>
          <w:p w:rsidR="002E7375" w:rsidRPr="00CF1C05" w:rsidRDefault="002E7375" w:rsidP="00C84F1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797,949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E7375" w:rsidRPr="00CF1C05" w:rsidRDefault="002E737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70,904,407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2E7375" w:rsidRPr="00CF1C05" w:rsidRDefault="002E7375" w:rsidP="00CB221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797,949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E7375" w:rsidRPr="00CF1C05" w:rsidRDefault="002E7375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E7375" w:rsidRPr="00CF1C05" w:rsidTr="00837DB2">
        <w:tc>
          <w:tcPr>
            <w:tcW w:w="3704" w:type="dxa"/>
          </w:tcPr>
          <w:p w:rsidR="002E7375" w:rsidRPr="00CF1C05" w:rsidRDefault="002E7375" w:rsidP="00506B57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2E7375" w:rsidRPr="00166977" w:rsidRDefault="002E7375" w:rsidP="000A44E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66977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21,455,831</w:t>
            </w:r>
            <w:r w:rsidRPr="00166977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E7375" w:rsidRPr="00CF1C05" w:rsidRDefault="002E737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(41,543,044)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2E7375" w:rsidRPr="00CF1C05" w:rsidRDefault="002E7375" w:rsidP="00506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(988,144)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E7375" w:rsidRPr="00CF1C05" w:rsidRDefault="002E737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(4,964,628)</w:t>
            </w:r>
          </w:p>
        </w:tc>
      </w:tr>
      <w:tr w:rsidR="002E7375" w:rsidRPr="00CF1C05" w:rsidTr="00837DB2">
        <w:tc>
          <w:tcPr>
            <w:tcW w:w="3704" w:type="dxa"/>
          </w:tcPr>
          <w:p w:rsidR="002E7375" w:rsidRPr="00CF1C05" w:rsidRDefault="002E7375" w:rsidP="00506B57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7375" w:rsidRPr="00CF1C05" w:rsidRDefault="002E7375" w:rsidP="002E737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(10,852,512)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E7375" w:rsidRPr="00CF1C05" w:rsidRDefault="002E737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60,165,888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7375" w:rsidRPr="00CF1C05" w:rsidRDefault="002E7375" w:rsidP="00506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(190,195)</w:t>
            </w:r>
          </w:p>
        </w:tc>
        <w:tc>
          <w:tcPr>
            <w:tcW w:w="264" w:type="dxa"/>
          </w:tcPr>
          <w:p w:rsidR="002E7375" w:rsidRPr="00CF1C05" w:rsidRDefault="002E7375" w:rsidP="00506B5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E7375" w:rsidRPr="00CF1C05" w:rsidRDefault="002E7375" w:rsidP="002E737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6,431,768</w:t>
            </w:r>
          </w:p>
        </w:tc>
      </w:tr>
    </w:tbl>
    <w:p w:rsidR="0014043D" w:rsidRPr="00CF1C05" w:rsidRDefault="0014043D" w:rsidP="001A4DFA">
      <w:pPr>
        <w:tabs>
          <w:tab w:val="left" w:pos="540"/>
          <w:tab w:val="left" w:pos="1080"/>
        </w:tabs>
        <w:spacing w:line="16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905CF9" w:rsidRPr="00CF1C05" w:rsidRDefault="00905CF9" w:rsidP="00506B57">
      <w:pPr>
        <w:tabs>
          <w:tab w:val="left" w:pos="5310"/>
          <w:tab w:val="left" w:pos="6120"/>
        </w:tabs>
        <w:spacing w:line="24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CF1C05">
        <w:rPr>
          <w:rFonts w:ascii="Angsana New" w:hAnsi="Angsana New" w:hint="cs"/>
          <w:b/>
          <w:bCs/>
          <w:sz w:val="30"/>
          <w:szCs w:val="30"/>
          <w:cs/>
        </w:rPr>
        <w:t>การวัดมูลค่ายุติธรรม</w:t>
      </w:r>
    </w:p>
    <w:p w:rsidR="00905CF9" w:rsidRPr="00CF1C05" w:rsidRDefault="00905CF9" w:rsidP="001A4DFA">
      <w:pPr>
        <w:tabs>
          <w:tab w:val="left" w:pos="540"/>
          <w:tab w:val="left" w:pos="1080"/>
        </w:tabs>
        <w:spacing w:line="16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905CF9" w:rsidRPr="00CF1C05" w:rsidRDefault="00905CF9" w:rsidP="00506B57">
      <w:pPr>
        <w:tabs>
          <w:tab w:val="left" w:pos="5310"/>
          <w:tab w:val="left" w:pos="6120"/>
        </w:tabs>
        <w:spacing w:line="240" w:lineRule="atLeast"/>
        <w:ind w:left="567"/>
        <w:jc w:val="thaiDistribute"/>
        <w:rPr>
          <w:rFonts w:ascii="Angsana New" w:eastAsia="Calibri" w:hAnsi="Angsana New"/>
          <w:i/>
          <w:iCs/>
          <w:color w:val="000000"/>
          <w:sz w:val="30"/>
          <w:szCs w:val="30"/>
          <w:lang w:val="af-ZA"/>
        </w:rPr>
      </w:pPr>
      <w:r w:rsidRPr="00CF1C05">
        <w:rPr>
          <w:rFonts w:ascii="Angsana New" w:eastAsia="Calibri" w:hAnsi="Angsana New"/>
          <w:i/>
          <w:iCs/>
          <w:color w:val="000000"/>
          <w:sz w:val="30"/>
          <w:szCs w:val="30"/>
          <w:cs/>
          <w:lang w:val="af-ZA"/>
        </w:rPr>
        <w:t>ลำดับชั้นมูลค่ายุติธรรม</w:t>
      </w:r>
    </w:p>
    <w:p w:rsidR="00905CF9" w:rsidRPr="00CF1C05" w:rsidRDefault="00905CF9" w:rsidP="001A4DFA">
      <w:pPr>
        <w:tabs>
          <w:tab w:val="left" w:pos="540"/>
          <w:tab w:val="left" w:pos="1080"/>
        </w:tabs>
        <w:spacing w:line="16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905CF9" w:rsidRPr="00CF1C05" w:rsidRDefault="00905CF9" w:rsidP="00506B57">
      <w:pPr>
        <w:tabs>
          <w:tab w:val="left" w:pos="5310"/>
          <w:tab w:val="left" w:pos="612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มูลค่ายุติธรรมของ</w:t>
      </w:r>
      <w:r w:rsidRPr="00CF1C05">
        <w:rPr>
          <w:rFonts w:ascii="Angsana New" w:hAnsi="Angsana New" w:hint="cs"/>
          <w:sz w:val="30"/>
          <w:szCs w:val="30"/>
          <w:cs/>
        </w:rPr>
        <w:t>ที่ดิน อาคารและอุปกรณ์ ประเมินโดยผู้ประเมินราคา</w:t>
      </w:r>
      <w:r w:rsidRPr="00CF1C05">
        <w:rPr>
          <w:rFonts w:ascii="Angsana New" w:hAnsi="Angsana New"/>
          <w:sz w:val="30"/>
          <w:szCs w:val="30"/>
          <w:cs/>
        </w:rPr>
        <w:t>อิสระ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และมีประสบการณ์การประเมินราคาทรัพย์สินประเภทดังกล่าว</w:t>
      </w:r>
    </w:p>
    <w:p w:rsidR="00905CF9" w:rsidRPr="00CF1C05" w:rsidRDefault="00905CF9" w:rsidP="001A4DFA">
      <w:pPr>
        <w:tabs>
          <w:tab w:val="left" w:pos="540"/>
          <w:tab w:val="left" w:pos="1080"/>
        </w:tabs>
        <w:spacing w:line="16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905CF9" w:rsidRPr="00CF1C05" w:rsidRDefault="00905CF9" w:rsidP="00506B57">
      <w:pPr>
        <w:tabs>
          <w:tab w:val="left" w:pos="5310"/>
          <w:tab w:val="left" w:pos="6120"/>
        </w:tabs>
        <w:spacing w:line="240" w:lineRule="atLeast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การประเมินมูลค่านี้พิจารณาจากข้อมูลระดับ 3</w:t>
      </w:r>
    </w:p>
    <w:p w:rsidR="00905CF9" w:rsidRPr="00CF1C05" w:rsidRDefault="00905CF9" w:rsidP="001A4DFA">
      <w:pPr>
        <w:tabs>
          <w:tab w:val="left" w:pos="540"/>
          <w:tab w:val="left" w:pos="1080"/>
        </w:tabs>
        <w:spacing w:line="16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905CF9" w:rsidRPr="005F7B72" w:rsidRDefault="00905CF9" w:rsidP="00506B57">
      <w:pPr>
        <w:pStyle w:val="ListParagraph"/>
        <w:numPr>
          <w:ilvl w:val="0"/>
          <w:numId w:val="29"/>
        </w:numPr>
        <w:tabs>
          <w:tab w:val="left" w:pos="540"/>
        </w:tabs>
        <w:spacing w:line="240" w:lineRule="atLeast"/>
        <w:ind w:left="851" w:hanging="284"/>
        <w:contextualSpacing w:val="0"/>
        <w:jc w:val="thaiDistribute"/>
        <w:rPr>
          <w:rFonts w:ascii="Angsana New" w:hAnsi="Angsana New"/>
          <w:sz w:val="20"/>
          <w:szCs w:val="20"/>
        </w:rPr>
      </w:pPr>
      <w:r w:rsidRPr="005F7B72">
        <w:rPr>
          <w:rFonts w:ascii="Angsana New" w:hAnsi="Angsana New"/>
          <w:sz w:val="30"/>
          <w:szCs w:val="30"/>
          <w:cs/>
        </w:rPr>
        <w:t>บริษัท</w:t>
      </w:r>
      <w:r w:rsidRPr="005F7B72">
        <w:rPr>
          <w:rFonts w:ascii="Angsana New" w:hAnsi="Angsana New" w:hint="cs"/>
          <w:sz w:val="30"/>
          <w:szCs w:val="30"/>
          <w:cs/>
        </w:rPr>
        <w:t>และ</w:t>
      </w:r>
      <w:r w:rsidR="006118DD" w:rsidRPr="005F7B72">
        <w:rPr>
          <w:rFonts w:ascii="Angsana New" w:hAnsi="Angsana New"/>
          <w:sz w:val="30"/>
          <w:szCs w:val="30"/>
          <w:cs/>
        </w:rPr>
        <w:t>บริษัทย่อย</w:t>
      </w:r>
      <w:r w:rsidRPr="005F7B72">
        <w:rPr>
          <w:rFonts w:ascii="Angsana New" w:hAnsi="Angsana New"/>
          <w:sz w:val="30"/>
          <w:szCs w:val="30"/>
          <w:cs/>
        </w:rPr>
        <w:t>ได้</w:t>
      </w:r>
      <w:r w:rsidRPr="005F7B72">
        <w:rPr>
          <w:rFonts w:ascii="Angsana New" w:hAnsi="Angsana New" w:hint="cs"/>
          <w:sz w:val="30"/>
          <w:szCs w:val="30"/>
          <w:cs/>
        </w:rPr>
        <w:t>ทบทวนการด้อยค่า</w:t>
      </w:r>
      <w:r w:rsidR="001A4DFA" w:rsidRPr="005F7B72">
        <w:rPr>
          <w:rFonts w:ascii="Angsana New" w:hAnsi="Angsana New" w:hint="cs"/>
          <w:sz w:val="30"/>
          <w:szCs w:val="30"/>
          <w:cs/>
        </w:rPr>
        <w:t>ของทรัพย์สินที่ได้</w:t>
      </w:r>
      <w:r w:rsidR="006118DD" w:rsidRPr="005F7B72">
        <w:rPr>
          <w:rFonts w:ascii="Angsana New" w:hAnsi="Angsana New" w:hint="cs"/>
          <w:sz w:val="30"/>
          <w:szCs w:val="30"/>
          <w:cs/>
        </w:rPr>
        <w:t xml:space="preserve">ประเมินทรัพย์สินเมื่อปี </w:t>
      </w:r>
      <w:r w:rsidR="006118DD" w:rsidRPr="005F7B72">
        <w:rPr>
          <w:rFonts w:ascii="Angsana New" w:hAnsi="Angsana New"/>
          <w:sz w:val="30"/>
          <w:szCs w:val="30"/>
          <w:lang w:val="en-US"/>
        </w:rPr>
        <w:t xml:space="preserve">2559 </w:t>
      </w:r>
      <w:r w:rsidR="001A4DFA" w:rsidRPr="005F7B72">
        <w:rPr>
          <w:rFonts w:ascii="Angsana New" w:hAnsi="Angsana New" w:hint="cs"/>
          <w:sz w:val="30"/>
          <w:szCs w:val="30"/>
          <w:cs/>
          <w:lang w:val="en-US"/>
        </w:rPr>
        <w:t xml:space="preserve">(โดยบริษัท ยูเค แวลูเอชั่น แอนด์ เอเจนซี่ จำกัด) </w:t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>โดย</w:t>
      </w:r>
      <w:r w:rsidR="006118DD" w:rsidRPr="005F7B72">
        <w:rPr>
          <w:rFonts w:ascii="Angsana New" w:hAnsi="Angsana New" w:hint="cs"/>
          <w:sz w:val="30"/>
          <w:szCs w:val="30"/>
          <w:cs/>
        </w:rPr>
        <w:t>ผู้ประเมินราคา</w:t>
      </w:r>
      <w:r w:rsidR="006118DD" w:rsidRPr="005F7B72">
        <w:rPr>
          <w:rFonts w:ascii="Angsana New" w:hAnsi="Angsana New"/>
          <w:sz w:val="30"/>
          <w:szCs w:val="30"/>
          <w:cs/>
        </w:rPr>
        <w:t>อิสระ</w:t>
      </w:r>
      <w:r w:rsidR="006118DD" w:rsidRPr="005F7B72">
        <w:rPr>
          <w:rFonts w:ascii="Angsana New" w:hAnsi="Angsana New" w:hint="cs"/>
          <w:sz w:val="30"/>
          <w:szCs w:val="30"/>
          <w:cs/>
        </w:rPr>
        <w:t xml:space="preserve">หนึ่งราย (บริษัท </w:t>
      </w:r>
      <w:r w:rsidR="001A4DFA" w:rsidRPr="005F7B72">
        <w:rPr>
          <w:rFonts w:ascii="Angsana New" w:hAnsi="Angsana New"/>
          <w:sz w:val="30"/>
          <w:szCs w:val="30"/>
          <w:lang w:val="en-US"/>
        </w:rPr>
        <w:t>15</w:t>
      </w:r>
      <w:r w:rsidR="001A4DFA" w:rsidRPr="005F7B72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>ที่ปรึกษาธุรกิจ จำกัด) โดยการคำนวณ</w:t>
      </w:r>
      <w:r w:rsidRPr="005F7B72">
        <w:rPr>
          <w:rFonts w:ascii="Angsana New" w:hAnsi="Angsana New" w:hint="cs"/>
          <w:sz w:val="30"/>
          <w:szCs w:val="30"/>
          <w:cs/>
        </w:rPr>
        <w:t>มูลค่าที่คาดว่าจะได้รับคืนของ</w:t>
      </w:r>
      <w:r w:rsidR="006118DD" w:rsidRPr="005F7B72">
        <w:rPr>
          <w:rFonts w:ascii="Angsana New" w:hAnsi="Angsana New" w:hint="cs"/>
          <w:sz w:val="30"/>
          <w:szCs w:val="30"/>
          <w:cs/>
        </w:rPr>
        <w:t xml:space="preserve">ที่ดิน อาคารและอุปกรณ์ ตามรายงานลงวันที่ </w:t>
      </w:r>
      <w:r w:rsidR="006118DD" w:rsidRPr="005F7B72">
        <w:rPr>
          <w:rFonts w:ascii="Angsana New" w:hAnsi="Angsana New"/>
          <w:sz w:val="30"/>
          <w:szCs w:val="30"/>
          <w:lang w:val="en-US"/>
        </w:rPr>
        <w:t xml:space="preserve">2 </w:t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>กรกฎาคม</w:t>
      </w:r>
      <w:r w:rsidR="006118DD" w:rsidRPr="005F7B72">
        <w:rPr>
          <w:rFonts w:ascii="Angsana New" w:hAnsi="Angsana New"/>
          <w:sz w:val="30"/>
          <w:szCs w:val="30"/>
          <w:lang w:val="en-US"/>
        </w:rPr>
        <w:t xml:space="preserve"> 2562 </w:t>
      </w:r>
      <w:r w:rsidR="00810770">
        <w:rPr>
          <w:rFonts w:ascii="Angsana New" w:hAnsi="Angsana New"/>
          <w:sz w:val="30"/>
          <w:szCs w:val="30"/>
          <w:lang w:val="en-US"/>
        </w:rPr>
        <w:br w:type="textWrapping" w:clear="all"/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>(ด้วยวิธีมูลค่ายุติธรรมหักต้นทุนในการจำหน่าย</w:t>
      </w:r>
      <w:r w:rsidR="001A4DFA" w:rsidRPr="005F7B72">
        <w:rPr>
          <w:rFonts w:ascii="Angsana New" w:hAnsi="Angsana New" w:hint="cs"/>
          <w:sz w:val="30"/>
          <w:szCs w:val="30"/>
          <w:cs/>
          <w:lang w:val="en-US"/>
        </w:rPr>
        <w:t xml:space="preserve"> (</w:t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>ที่ปรับปรุงแล้ว</w:t>
      </w:r>
      <w:r w:rsidR="001A4DFA" w:rsidRPr="005F7B72">
        <w:rPr>
          <w:rFonts w:ascii="Angsana New" w:hAnsi="Angsana New" w:hint="cs"/>
          <w:sz w:val="30"/>
          <w:szCs w:val="30"/>
          <w:cs/>
          <w:lang w:val="en-US"/>
        </w:rPr>
        <w:t>)</w:t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 xml:space="preserve"> และวิธีมูลค่าจากการใช้ (</w:t>
      </w:r>
      <w:r w:rsidR="006118DD" w:rsidRPr="005F7B72">
        <w:rPr>
          <w:rFonts w:ascii="Angsana New" w:hAnsi="Angsana New"/>
          <w:sz w:val="30"/>
          <w:szCs w:val="30"/>
          <w:lang w:val="en-US"/>
        </w:rPr>
        <w:t xml:space="preserve">Value-in-use) </w:t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 xml:space="preserve">โดยคำนวณประมาณการกระแสเงินสดที่จะได้รับในอนาคตให้เป็นปัจจุบัน </w:t>
      </w:r>
      <w:r w:rsidR="006118DD" w:rsidRPr="005F7B72">
        <w:rPr>
          <w:rFonts w:ascii="Angsana New" w:hAnsi="Angsana New"/>
          <w:sz w:val="30"/>
          <w:szCs w:val="30"/>
          <w:lang w:val="en-US"/>
        </w:rPr>
        <w:t xml:space="preserve">(Discount Cash Flow) (“DCF”) </w:t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>อย่างต่อเนื่อง</w:t>
      </w:r>
      <w:r w:rsidR="001A4DFA" w:rsidRPr="005F7B72">
        <w:rPr>
          <w:rFonts w:ascii="Angsana New" w:hAnsi="Angsana New" w:hint="cs"/>
          <w:sz w:val="30"/>
          <w:szCs w:val="30"/>
          <w:cs/>
          <w:lang w:val="en-US"/>
        </w:rPr>
        <w:t>)</w:t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 xml:space="preserve"> (สำหรับบริษัทย่อยแห่งหนึ่ง) ทั้งนี้ </w:t>
      </w:r>
      <w:r w:rsidRPr="005F7B72">
        <w:rPr>
          <w:rFonts w:ascii="Angsana New" w:hAnsi="Angsana New"/>
          <w:sz w:val="30"/>
          <w:szCs w:val="30"/>
          <w:cs/>
        </w:rPr>
        <w:t>มูลค่าที่คาดว่าจะได้รับคืนของ</w:t>
      </w:r>
      <w:r w:rsidR="006118DD" w:rsidRPr="005F7B72">
        <w:rPr>
          <w:rFonts w:ascii="Angsana New" w:hAnsi="Angsana New" w:hint="cs"/>
          <w:sz w:val="30"/>
          <w:szCs w:val="30"/>
          <w:cs/>
        </w:rPr>
        <w:t>ที่ดิน อาคารและอุปกรณ์มีมูลค่าต่ำกว่ามูลค่าตามบัญชี จึงมีผลทำให้บริษัทและบริษัทย่อยบันทึกขาดทุนจากการด้อยค่า</w:t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 xml:space="preserve">สำหรับปี </w:t>
      </w:r>
      <w:r w:rsidR="006118DD" w:rsidRPr="005F7B72">
        <w:rPr>
          <w:rFonts w:ascii="Angsana New" w:hAnsi="Angsana New"/>
          <w:sz w:val="30"/>
          <w:szCs w:val="30"/>
          <w:lang w:val="en-US"/>
        </w:rPr>
        <w:t xml:space="preserve">2561 </w:t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 xml:space="preserve">จำนวน </w:t>
      </w:r>
      <w:r w:rsidR="006118DD" w:rsidRPr="005F7B72">
        <w:rPr>
          <w:rFonts w:ascii="Angsana New" w:hAnsi="Angsana New"/>
          <w:sz w:val="30"/>
          <w:szCs w:val="30"/>
          <w:lang w:val="en-US"/>
        </w:rPr>
        <w:t xml:space="preserve">71 </w:t>
      </w:r>
      <w:r w:rsidR="006118DD" w:rsidRPr="005F7B72">
        <w:rPr>
          <w:rFonts w:ascii="Angsana New" w:hAnsi="Angsana New" w:hint="cs"/>
          <w:sz w:val="30"/>
          <w:szCs w:val="30"/>
          <w:cs/>
          <w:lang w:val="en-US"/>
        </w:rPr>
        <w:t>ล้านบาท ในกำไรขาดทุนทั้งจำนวนในงบการเงินรวม</w:t>
      </w:r>
    </w:p>
    <w:p w:rsidR="00C9167C" w:rsidRDefault="00C9167C">
      <w:pPr>
        <w:spacing w:after="200" w:line="276" w:lineRule="auto"/>
        <w:rPr>
          <w:rFonts w:ascii="Angsana New" w:hAnsi="Angsana New"/>
          <w:sz w:val="20"/>
          <w:szCs w:val="20"/>
        </w:rPr>
      </w:pPr>
      <w:r>
        <w:rPr>
          <w:rFonts w:ascii="Angsana New" w:hAnsi="Angsana New"/>
          <w:sz w:val="20"/>
          <w:szCs w:val="20"/>
        </w:rPr>
        <w:br w:type="page"/>
      </w:r>
    </w:p>
    <w:p w:rsidR="003331EC" w:rsidRPr="001E21DC" w:rsidRDefault="003331EC" w:rsidP="001E21DC">
      <w:pPr>
        <w:pStyle w:val="ListParagraph"/>
        <w:numPr>
          <w:ilvl w:val="0"/>
          <w:numId w:val="29"/>
        </w:numPr>
        <w:tabs>
          <w:tab w:val="left" w:pos="560"/>
        </w:tabs>
        <w:spacing w:line="240" w:lineRule="atLeast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1E21DC">
        <w:rPr>
          <w:rFonts w:ascii="Angsana New" w:hAnsi="Angsana New" w:hint="cs"/>
          <w:sz w:val="30"/>
          <w:szCs w:val="30"/>
          <w:cs/>
        </w:rPr>
        <w:lastRenderedPageBreak/>
        <w:t>ราคาทรัพ</w:t>
      </w:r>
      <w:r w:rsidR="001A4DFA" w:rsidRPr="001E21DC">
        <w:rPr>
          <w:rFonts w:ascii="Angsana New" w:hAnsi="Angsana New" w:hint="cs"/>
          <w:sz w:val="30"/>
          <w:szCs w:val="30"/>
          <w:cs/>
        </w:rPr>
        <w:t>ย์สินของกลุ่มบริษัทและบริษัทก่อ</w:t>
      </w:r>
      <w:r w:rsidRPr="001E21DC">
        <w:rPr>
          <w:rFonts w:ascii="Angsana New" w:hAnsi="Angsana New" w:hint="cs"/>
          <w:sz w:val="30"/>
          <w:szCs w:val="30"/>
          <w:cs/>
        </w:rPr>
        <w:t>นหักค่าเสื่อมราคาสะสมของอาคารและอุปกรณ์</w:t>
      </w:r>
      <w:r w:rsidR="00021443" w:rsidRPr="001E21DC">
        <w:rPr>
          <w:rFonts w:ascii="Angsana New" w:hAnsi="Angsana New" w:hint="cs"/>
          <w:sz w:val="30"/>
          <w:szCs w:val="30"/>
          <w:cs/>
        </w:rPr>
        <w:t xml:space="preserve"> </w:t>
      </w:r>
      <w:r w:rsidRPr="001E21DC">
        <w:rPr>
          <w:rFonts w:ascii="Angsana New" w:hAnsi="Angsana New" w:hint="cs"/>
          <w:sz w:val="30"/>
          <w:szCs w:val="30"/>
          <w:cs/>
        </w:rPr>
        <w:t>ซึ่งได้คิด</w:t>
      </w:r>
      <w:r w:rsidRPr="001E21DC">
        <w:rPr>
          <w:rFonts w:ascii="Angsana New" w:hAnsi="Angsana New"/>
          <w:sz w:val="30"/>
          <w:szCs w:val="30"/>
          <w:cs/>
        </w:rPr>
        <w:br/>
      </w:r>
      <w:r w:rsidRPr="00B36C98">
        <w:rPr>
          <w:rFonts w:ascii="Angsana New" w:hAnsi="Angsana New" w:hint="cs"/>
          <w:spacing w:val="-4"/>
          <w:sz w:val="30"/>
          <w:szCs w:val="30"/>
          <w:cs/>
        </w:rPr>
        <w:t xml:space="preserve">ค่าเสื่อมราคาเต็มจำนวนแล้ว แต่ยังคงใช้งานจนถึงวันที่ </w:t>
      </w:r>
      <w:r w:rsidRPr="00B36C98">
        <w:rPr>
          <w:rFonts w:ascii="Angsana New" w:hAnsi="Angsana New"/>
          <w:spacing w:val="-4"/>
          <w:sz w:val="30"/>
          <w:szCs w:val="30"/>
          <w:lang w:val="en-US"/>
        </w:rPr>
        <w:t xml:space="preserve">31 </w:t>
      </w:r>
      <w:r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ธันวาคม </w:t>
      </w:r>
      <w:r w:rsidRPr="00B36C98">
        <w:rPr>
          <w:rFonts w:ascii="Angsana New" w:hAnsi="Angsana New"/>
          <w:spacing w:val="-4"/>
          <w:sz w:val="30"/>
          <w:szCs w:val="30"/>
          <w:lang w:val="en-US"/>
        </w:rPr>
        <w:t>256</w:t>
      </w:r>
      <w:r w:rsidR="005F7B72"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>2</w:t>
      </w:r>
      <w:r w:rsidRPr="00B36C98">
        <w:rPr>
          <w:rFonts w:ascii="Angsana New" w:hAnsi="Angsana New"/>
          <w:spacing w:val="-4"/>
          <w:sz w:val="30"/>
          <w:szCs w:val="30"/>
          <w:lang w:val="en-US"/>
        </w:rPr>
        <w:t xml:space="preserve"> </w:t>
      </w:r>
      <w:r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 </w:t>
      </w:r>
      <w:r w:rsidRPr="00B36C98">
        <w:rPr>
          <w:rFonts w:ascii="Angsana New" w:hAnsi="Angsana New"/>
          <w:spacing w:val="-4"/>
          <w:sz w:val="30"/>
          <w:szCs w:val="30"/>
          <w:lang w:val="en-US"/>
        </w:rPr>
        <w:t>256</w:t>
      </w:r>
      <w:r w:rsidR="005F7B72"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>1</w:t>
      </w:r>
      <w:r w:rsidRPr="00B36C98">
        <w:rPr>
          <w:rFonts w:ascii="Angsana New" w:hAnsi="Angsana New"/>
          <w:spacing w:val="-4"/>
          <w:sz w:val="30"/>
          <w:szCs w:val="30"/>
          <w:lang w:val="en-US"/>
        </w:rPr>
        <w:t xml:space="preserve"> </w:t>
      </w:r>
      <w:r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มีจำนวน </w:t>
      </w:r>
      <w:r w:rsidR="001E21DC" w:rsidRPr="00B36C98">
        <w:rPr>
          <w:rFonts w:ascii="Angsana New" w:hAnsi="Angsana New"/>
          <w:spacing w:val="-4"/>
          <w:sz w:val="30"/>
          <w:szCs w:val="30"/>
        </w:rPr>
        <w:t>16</w:t>
      </w:r>
      <w:r w:rsidR="005F7B72"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</w:t>
      </w:r>
      <w:r w:rsidR="005F7B72" w:rsidRPr="001E21DC">
        <w:rPr>
          <w:rFonts w:ascii="Angsana New" w:hAnsi="Angsana New" w:hint="cs"/>
          <w:sz w:val="30"/>
          <w:szCs w:val="30"/>
          <w:cs/>
          <w:lang w:val="en-US"/>
        </w:rPr>
        <w:t xml:space="preserve"> และ </w:t>
      </w:r>
      <w:r w:rsidRPr="001E21DC">
        <w:rPr>
          <w:rFonts w:ascii="Angsana New" w:hAnsi="Angsana New"/>
          <w:sz w:val="30"/>
          <w:szCs w:val="30"/>
          <w:lang w:val="en-US"/>
        </w:rPr>
        <w:t xml:space="preserve">26 </w:t>
      </w:r>
      <w:r w:rsidRPr="001E21DC">
        <w:rPr>
          <w:rFonts w:ascii="Angsana New" w:hAnsi="Angsana New" w:hint="cs"/>
          <w:sz w:val="30"/>
          <w:szCs w:val="30"/>
          <w:cs/>
          <w:lang w:val="en-US"/>
        </w:rPr>
        <w:t>ล้านบาท</w:t>
      </w:r>
      <w:r w:rsidR="005F7B72" w:rsidRPr="001E21DC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CA25A5" w:rsidRPr="00CA25A5" w:rsidRDefault="00CA25A5" w:rsidP="00CA25A5">
      <w:pPr>
        <w:tabs>
          <w:tab w:val="left" w:pos="56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14043D" w:rsidRDefault="0014043D" w:rsidP="00021443">
      <w:pPr>
        <w:pStyle w:val="ListParagraph"/>
        <w:numPr>
          <w:ilvl w:val="0"/>
          <w:numId w:val="29"/>
        </w:numPr>
        <w:tabs>
          <w:tab w:val="left" w:pos="560"/>
        </w:tabs>
        <w:spacing w:line="240" w:lineRule="atLeast"/>
        <w:ind w:left="851" w:hanging="28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10770">
        <w:rPr>
          <w:rFonts w:ascii="Angsana New" w:hAnsi="Angsana New"/>
          <w:b/>
          <w:bCs/>
          <w:i/>
          <w:iCs/>
          <w:sz w:val="30"/>
          <w:szCs w:val="30"/>
          <w:cs/>
        </w:rPr>
        <w:t>ที่ดิน อาคารและอุปกรณ์ระหว่างก่อสร้าง</w:t>
      </w:r>
    </w:p>
    <w:p w:rsidR="00C9167C" w:rsidRPr="00C9167C" w:rsidRDefault="00C9167C" w:rsidP="00C9167C">
      <w:pPr>
        <w:tabs>
          <w:tab w:val="left" w:pos="56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C9167C" w:rsidRDefault="00C9167C" w:rsidP="00C9167C">
      <w:pPr>
        <w:pStyle w:val="ListParagraph"/>
        <w:tabs>
          <w:tab w:val="left" w:pos="560"/>
        </w:tabs>
        <w:spacing w:line="240" w:lineRule="atLeast"/>
        <w:ind w:left="851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 xml:space="preserve">งานระหว่างก่อสร้าง ณ วันที่ </w:t>
      </w:r>
      <w:r>
        <w:rPr>
          <w:rFonts w:ascii="Angsana New" w:hAnsi="Angsana New"/>
          <w:b/>
          <w:bCs/>
          <w:sz w:val="30"/>
          <w:szCs w:val="30"/>
          <w:lang w:val="en-US"/>
        </w:rPr>
        <w:t xml:space="preserve">31 </w:t>
      </w:r>
      <w:r>
        <w:rPr>
          <w:rFonts w:ascii="Angsana New" w:hAnsi="Angsana New"/>
          <w:b/>
          <w:bCs/>
          <w:sz w:val="30"/>
          <w:szCs w:val="30"/>
          <w:cs/>
          <w:lang w:val="en-US"/>
        </w:rPr>
        <w:t xml:space="preserve">ธันวาคม </w:t>
      </w:r>
      <w:r>
        <w:rPr>
          <w:rFonts w:ascii="Angsana New" w:hAnsi="Angsana New"/>
          <w:b/>
          <w:bCs/>
          <w:sz w:val="30"/>
          <w:szCs w:val="30"/>
          <w:lang w:val="en-US"/>
        </w:rPr>
        <w:t>2562 :-</w:t>
      </w:r>
    </w:p>
    <w:p w:rsidR="00C9167C" w:rsidRPr="00370384" w:rsidRDefault="00C9167C" w:rsidP="00370384">
      <w:pPr>
        <w:tabs>
          <w:tab w:val="left" w:pos="56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tbl>
      <w:tblPr>
        <w:tblW w:w="941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052"/>
        <w:gridCol w:w="283"/>
        <w:gridCol w:w="1134"/>
        <w:gridCol w:w="284"/>
        <w:gridCol w:w="1134"/>
        <w:gridCol w:w="283"/>
        <w:gridCol w:w="1249"/>
      </w:tblGrid>
      <w:tr w:rsidR="00C9167C" w:rsidRPr="00CF1C05" w:rsidTr="006125E6">
        <w:tc>
          <w:tcPr>
            <w:tcW w:w="5052" w:type="dxa"/>
          </w:tcPr>
          <w:p w:rsidR="00C9167C" w:rsidRPr="00CF1C05" w:rsidRDefault="00C9167C" w:rsidP="006125E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367" w:type="dxa"/>
            <w:gridSpan w:val="6"/>
          </w:tcPr>
          <w:p w:rsidR="00C9167C" w:rsidRPr="00CF1C05" w:rsidRDefault="00C9167C" w:rsidP="006125E6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C9167C" w:rsidRPr="00CF1C05" w:rsidTr="006125E6">
        <w:tc>
          <w:tcPr>
            <w:tcW w:w="5052" w:type="dxa"/>
          </w:tcPr>
          <w:p w:rsidR="00C9167C" w:rsidRPr="00CF1C05" w:rsidRDefault="00C9167C" w:rsidP="006125E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C9167C" w:rsidRPr="00CF1C05" w:rsidRDefault="00C9167C" w:rsidP="006125E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C9167C" w:rsidRPr="00CF1C05" w:rsidRDefault="00C9167C" w:rsidP="006125E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84" w:type="dxa"/>
          </w:tcPr>
          <w:p w:rsidR="00C9167C" w:rsidRPr="00CF1C05" w:rsidRDefault="00C9167C" w:rsidP="006125E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C9167C" w:rsidRPr="00CF1C05" w:rsidRDefault="00C9167C" w:rsidP="00C9167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ค่าเผื่อฯ</w:t>
            </w:r>
          </w:p>
        </w:tc>
        <w:tc>
          <w:tcPr>
            <w:tcW w:w="283" w:type="dxa"/>
          </w:tcPr>
          <w:p w:rsidR="00C9167C" w:rsidRPr="00CF1C05" w:rsidRDefault="00C9167C" w:rsidP="006125E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49" w:type="dxa"/>
          </w:tcPr>
          <w:p w:rsidR="00C9167C" w:rsidRPr="00CF1C05" w:rsidRDefault="00C9167C" w:rsidP="006125E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สุทธิ</w:t>
            </w:r>
          </w:p>
        </w:tc>
      </w:tr>
      <w:tr w:rsidR="00C9167C" w:rsidRPr="00CF1C05" w:rsidTr="006125E6">
        <w:tc>
          <w:tcPr>
            <w:tcW w:w="5052" w:type="dxa"/>
          </w:tcPr>
          <w:p w:rsidR="00C9167C" w:rsidRPr="00CF1C05" w:rsidRDefault="00C9167C" w:rsidP="006125E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67" w:type="dxa"/>
            <w:gridSpan w:val="6"/>
          </w:tcPr>
          <w:p w:rsidR="00C9167C" w:rsidRPr="00CF1C05" w:rsidRDefault="00C9167C" w:rsidP="006125E6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9167C" w:rsidRPr="00CF1C05" w:rsidTr="006125E6">
        <w:tc>
          <w:tcPr>
            <w:tcW w:w="5052" w:type="dxa"/>
          </w:tcPr>
          <w:p w:rsidR="00C9167C" w:rsidRPr="00C9167C" w:rsidRDefault="00C9167C" w:rsidP="00C9167C">
            <w:pPr>
              <w:spacing w:line="240" w:lineRule="atLeast"/>
              <w:ind w:left="8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9167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</w:t>
            </w:r>
          </w:p>
        </w:tc>
        <w:tc>
          <w:tcPr>
            <w:tcW w:w="283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C9167C" w:rsidRPr="00CF1C05" w:rsidRDefault="00C9167C" w:rsidP="006125E6">
            <w:pPr>
              <w:tabs>
                <w:tab w:val="decimal" w:pos="105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C9167C" w:rsidRPr="00CF1C05" w:rsidRDefault="00C9167C" w:rsidP="006125E6">
            <w:pPr>
              <w:tabs>
                <w:tab w:val="decimal" w:pos="1018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</w:tcPr>
          <w:p w:rsidR="00C9167C" w:rsidRPr="00CF1C05" w:rsidRDefault="00C9167C" w:rsidP="006125E6">
            <w:pPr>
              <w:tabs>
                <w:tab w:val="decimal" w:pos="112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9167C" w:rsidRPr="00CF1C05" w:rsidTr="006125E6">
        <w:tc>
          <w:tcPr>
            <w:tcW w:w="5052" w:type="dxa"/>
          </w:tcPr>
          <w:p w:rsidR="00C9167C" w:rsidRPr="006125E6" w:rsidRDefault="00C9167C" w:rsidP="006125E6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125E6">
              <w:rPr>
                <w:rFonts w:ascii="Angsana New" w:hAnsi="Angsana New"/>
                <w:sz w:val="30"/>
                <w:szCs w:val="30"/>
                <w:cs/>
              </w:rPr>
              <w:t>โครงการกิจการโทรทัศน์ระบบดิจิตอล โมบายทีวี</w:t>
            </w:r>
          </w:p>
        </w:tc>
        <w:tc>
          <w:tcPr>
            <w:tcW w:w="283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C9167C" w:rsidRPr="00CF1C05" w:rsidRDefault="00C9167C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114</w:t>
            </w:r>
          </w:p>
        </w:tc>
        <w:tc>
          <w:tcPr>
            <w:tcW w:w="284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C9167C" w:rsidRPr="00CF1C05" w:rsidRDefault="00C9167C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(114)</w:t>
            </w:r>
          </w:p>
        </w:tc>
        <w:tc>
          <w:tcPr>
            <w:tcW w:w="283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</w:tcPr>
          <w:p w:rsidR="00C9167C" w:rsidRPr="00CF1C05" w:rsidRDefault="00C9167C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9167C" w:rsidRPr="00CF1C05" w:rsidTr="006125E6">
        <w:tc>
          <w:tcPr>
            <w:tcW w:w="5052" w:type="dxa"/>
          </w:tcPr>
          <w:p w:rsidR="00C9167C" w:rsidRPr="006125E6" w:rsidRDefault="00C9167C" w:rsidP="006125E6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เครื่องจักร </w:t>
            </w:r>
            <w:r w:rsidRPr="006125E6">
              <w:rPr>
                <w:rFonts w:ascii="Angsana New" w:hAnsi="Angsana New"/>
                <w:sz w:val="30"/>
                <w:szCs w:val="30"/>
              </w:rPr>
              <w:t xml:space="preserve">Rotary Diyer System </w:t>
            </w:r>
            <w:r w:rsidRPr="006125E6">
              <w:rPr>
                <w:rFonts w:ascii="Angsana New" w:hAnsi="Angsana New" w:hint="cs"/>
                <w:sz w:val="30"/>
                <w:szCs w:val="30"/>
                <w:cs/>
              </w:rPr>
              <w:t>ชำระล่วงหน้า</w:t>
            </w:r>
          </w:p>
        </w:tc>
        <w:tc>
          <w:tcPr>
            <w:tcW w:w="283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C9167C" w:rsidRPr="00CF1C05" w:rsidRDefault="00C9167C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284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C9167C" w:rsidRPr="00CF1C05" w:rsidRDefault="00C9167C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(17)</w:t>
            </w:r>
          </w:p>
        </w:tc>
        <w:tc>
          <w:tcPr>
            <w:tcW w:w="283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</w:tcPr>
          <w:p w:rsidR="00C9167C" w:rsidRPr="00CF1C05" w:rsidRDefault="00C9167C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9167C" w:rsidRPr="00CF1C05" w:rsidTr="006125E6">
        <w:tc>
          <w:tcPr>
            <w:tcW w:w="5052" w:type="dxa"/>
          </w:tcPr>
          <w:p w:rsidR="00C9167C" w:rsidRPr="00CF1C05" w:rsidRDefault="00C9167C" w:rsidP="006125E6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งานระบบแยกก๊าซคาร์บอนฯ</w:t>
            </w:r>
          </w:p>
        </w:tc>
        <w:tc>
          <w:tcPr>
            <w:tcW w:w="283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167C" w:rsidRPr="00CF1C05" w:rsidRDefault="00C9167C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84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167C" w:rsidRPr="00CF1C05" w:rsidRDefault="00C9167C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(4)</w:t>
            </w:r>
          </w:p>
        </w:tc>
        <w:tc>
          <w:tcPr>
            <w:tcW w:w="283" w:type="dxa"/>
          </w:tcPr>
          <w:p w:rsidR="00C9167C" w:rsidRPr="00CF1C05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C9167C" w:rsidRPr="00CF1C05" w:rsidRDefault="00C9167C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9167C" w:rsidRPr="00C9167C" w:rsidTr="006125E6">
        <w:tc>
          <w:tcPr>
            <w:tcW w:w="5052" w:type="dxa"/>
          </w:tcPr>
          <w:p w:rsidR="00C9167C" w:rsidRPr="00C9167C" w:rsidRDefault="00C9167C" w:rsidP="00C9167C">
            <w:pPr>
              <w:spacing w:line="240" w:lineRule="atLeast"/>
              <w:ind w:left="83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67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83" w:type="dxa"/>
          </w:tcPr>
          <w:p w:rsidR="00C9167C" w:rsidRPr="00C9167C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9167C" w:rsidRPr="00C9167C" w:rsidRDefault="00C9167C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135</w:t>
            </w:r>
          </w:p>
        </w:tc>
        <w:tc>
          <w:tcPr>
            <w:tcW w:w="284" w:type="dxa"/>
          </w:tcPr>
          <w:p w:rsidR="00C9167C" w:rsidRPr="00C9167C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9167C" w:rsidRPr="00C9167C" w:rsidRDefault="00C9167C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(135)</w:t>
            </w:r>
          </w:p>
        </w:tc>
        <w:tc>
          <w:tcPr>
            <w:tcW w:w="283" w:type="dxa"/>
          </w:tcPr>
          <w:p w:rsidR="00C9167C" w:rsidRPr="00C9167C" w:rsidRDefault="00C9167C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:rsidR="00C9167C" w:rsidRPr="00C9167C" w:rsidRDefault="00C9167C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9167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125E6" w:rsidRPr="00C9167C" w:rsidTr="006125E6">
        <w:tc>
          <w:tcPr>
            <w:tcW w:w="5052" w:type="dxa"/>
          </w:tcPr>
          <w:p w:rsidR="006125E6" w:rsidRPr="006125E6" w:rsidRDefault="006125E6" w:rsidP="00C9167C">
            <w:pPr>
              <w:spacing w:line="240" w:lineRule="atLeast"/>
              <w:ind w:left="8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125E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283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25E6" w:rsidRDefault="006125E6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25E6" w:rsidRDefault="006125E6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:rsidR="006125E6" w:rsidRPr="00C9167C" w:rsidRDefault="006125E6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125E6" w:rsidRPr="00C9167C" w:rsidTr="006125E6">
        <w:tc>
          <w:tcPr>
            <w:tcW w:w="5052" w:type="dxa"/>
          </w:tcPr>
          <w:p w:rsidR="006125E6" w:rsidRDefault="006125E6" w:rsidP="006125E6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สร้างตัวแบบโรงไฟฟ้าขนาดเล็กจากขยะชุมชน</w:t>
            </w:r>
          </w:p>
          <w:p w:rsidR="006125E6" w:rsidRPr="00C9167C" w:rsidRDefault="006125E6" w:rsidP="006125E6">
            <w:pPr>
              <w:pStyle w:val="ListParagraph"/>
              <w:spacing w:line="240" w:lineRule="atLeast"/>
              <w:ind w:left="1020"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หาดใหญ่</w:t>
            </w:r>
          </w:p>
        </w:tc>
        <w:tc>
          <w:tcPr>
            <w:tcW w:w="283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6125E6" w:rsidRDefault="006125E6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C65A56" w:rsidRDefault="00C65A56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4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6125E6" w:rsidRDefault="006125E6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C65A56" w:rsidRDefault="00C65A56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(2)</w:t>
            </w:r>
          </w:p>
        </w:tc>
        <w:tc>
          <w:tcPr>
            <w:tcW w:w="283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</w:tcPr>
          <w:p w:rsidR="00C65A56" w:rsidRDefault="00C65A56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6125E6" w:rsidRPr="00C9167C" w:rsidRDefault="00C65A56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125E6" w:rsidRPr="00C9167C" w:rsidTr="00C65A56">
        <w:tc>
          <w:tcPr>
            <w:tcW w:w="5052" w:type="dxa"/>
          </w:tcPr>
          <w:p w:rsidR="006125E6" w:rsidRDefault="006125E6" w:rsidP="006125E6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โครงการพัฒนาเทคโนโลยีและสร้างตัวแบบ</w:t>
            </w:r>
          </w:p>
          <w:p w:rsidR="006125E6" w:rsidRPr="00C9167C" w:rsidRDefault="006125E6" w:rsidP="006125E6">
            <w:pPr>
              <w:pStyle w:val="ListParagraph"/>
              <w:spacing w:line="240" w:lineRule="atLeast"/>
              <w:ind w:left="1020"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การจัดการขยะ</w:t>
            </w:r>
            <w:r w:rsidR="00C65A56">
              <w:rPr>
                <w:rFonts w:ascii="Angsana New" w:hAnsi="Angsana New" w:hint="cs"/>
                <w:sz w:val="30"/>
                <w:szCs w:val="30"/>
                <w:cs/>
              </w:rPr>
              <w:t>ที่หาดใหญ่</w:t>
            </w:r>
          </w:p>
        </w:tc>
        <w:tc>
          <w:tcPr>
            <w:tcW w:w="283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25E6" w:rsidRDefault="006125E6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C65A56" w:rsidRDefault="00C65A56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  <w:tc>
          <w:tcPr>
            <w:tcW w:w="284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25E6" w:rsidRDefault="006125E6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C65A56" w:rsidRDefault="00C65A56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(12)</w:t>
            </w:r>
          </w:p>
        </w:tc>
        <w:tc>
          <w:tcPr>
            <w:tcW w:w="283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C65A56" w:rsidRDefault="00C65A56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6125E6" w:rsidRPr="00C9167C" w:rsidRDefault="00C65A56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65A56" w:rsidRPr="00C9167C" w:rsidTr="00C65A56">
        <w:tc>
          <w:tcPr>
            <w:tcW w:w="5052" w:type="dxa"/>
          </w:tcPr>
          <w:p w:rsidR="00C65A56" w:rsidRPr="00C65A56" w:rsidRDefault="00C65A56" w:rsidP="00C9167C">
            <w:pPr>
              <w:spacing w:line="240" w:lineRule="atLeast"/>
              <w:ind w:left="83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65A5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83" w:type="dxa"/>
          </w:tcPr>
          <w:p w:rsidR="00C65A56" w:rsidRPr="00C9167C" w:rsidRDefault="00C65A5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65A56" w:rsidRDefault="00C65A56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284" w:type="dxa"/>
          </w:tcPr>
          <w:p w:rsidR="00C65A56" w:rsidRPr="00C9167C" w:rsidRDefault="00C65A5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65A56" w:rsidRDefault="00C65A56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(14)</w:t>
            </w:r>
          </w:p>
        </w:tc>
        <w:tc>
          <w:tcPr>
            <w:tcW w:w="283" w:type="dxa"/>
          </w:tcPr>
          <w:p w:rsidR="00C65A56" w:rsidRPr="00C9167C" w:rsidRDefault="00C65A5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:rsidR="00C65A56" w:rsidRPr="00C9167C" w:rsidRDefault="00C65A56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125E6" w:rsidRPr="00C9167C" w:rsidTr="00C65A56">
        <w:tc>
          <w:tcPr>
            <w:tcW w:w="5052" w:type="dxa"/>
          </w:tcPr>
          <w:p w:rsidR="006125E6" w:rsidRPr="00C65A56" w:rsidRDefault="00C65A56" w:rsidP="00C9167C">
            <w:pPr>
              <w:spacing w:line="240" w:lineRule="atLeast"/>
              <w:ind w:left="8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5A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283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25E6" w:rsidRDefault="006125E6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25E6" w:rsidRDefault="006125E6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6125E6" w:rsidRPr="00C9167C" w:rsidRDefault="006125E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:rsidR="006125E6" w:rsidRPr="00C9167C" w:rsidRDefault="006125E6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65A56" w:rsidRPr="00C9167C" w:rsidTr="00C65A56">
        <w:tc>
          <w:tcPr>
            <w:tcW w:w="5052" w:type="dxa"/>
          </w:tcPr>
          <w:p w:rsidR="00C65A56" w:rsidRPr="00C9167C" w:rsidRDefault="00C65A56" w:rsidP="00C65A56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โครงการผลิตเอทานอลที่ระยอง</w:t>
            </w:r>
          </w:p>
        </w:tc>
        <w:tc>
          <w:tcPr>
            <w:tcW w:w="283" w:type="dxa"/>
          </w:tcPr>
          <w:p w:rsidR="00C65A56" w:rsidRPr="00C9167C" w:rsidRDefault="00C65A5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65A56" w:rsidRDefault="00C65A56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449</w:t>
            </w:r>
          </w:p>
        </w:tc>
        <w:tc>
          <w:tcPr>
            <w:tcW w:w="284" w:type="dxa"/>
          </w:tcPr>
          <w:p w:rsidR="00C65A56" w:rsidRPr="00C9167C" w:rsidRDefault="00C65A5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65A56" w:rsidRDefault="00C65A56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(449)</w:t>
            </w:r>
          </w:p>
        </w:tc>
        <w:tc>
          <w:tcPr>
            <w:tcW w:w="283" w:type="dxa"/>
          </w:tcPr>
          <w:p w:rsidR="00C65A56" w:rsidRPr="00C9167C" w:rsidRDefault="00C65A5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C65A56" w:rsidRPr="00C9167C" w:rsidRDefault="00C65A56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65A56" w:rsidRPr="00C65A56" w:rsidTr="00C65A56">
        <w:tc>
          <w:tcPr>
            <w:tcW w:w="5052" w:type="dxa"/>
          </w:tcPr>
          <w:p w:rsidR="00C65A56" w:rsidRPr="00C65A56" w:rsidRDefault="00C65A56" w:rsidP="00C9167C">
            <w:pPr>
              <w:spacing w:line="240" w:lineRule="atLeast"/>
              <w:ind w:left="8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5A5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  <w:r w:rsidR="00EE6CE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ทั้งสิ้น</w:t>
            </w:r>
          </w:p>
        </w:tc>
        <w:tc>
          <w:tcPr>
            <w:tcW w:w="283" w:type="dxa"/>
          </w:tcPr>
          <w:p w:rsidR="00C65A56" w:rsidRPr="00C65A56" w:rsidRDefault="00C65A5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C65A56" w:rsidRPr="00C65A56" w:rsidRDefault="00C65A56" w:rsidP="00C9167C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5A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598</w:t>
            </w:r>
          </w:p>
        </w:tc>
        <w:tc>
          <w:tcPr>
            <w:tcW w:w="284" w:type="dxa"/>
          </w:tcPr>
          <w:p w:rsidR="00C65A56" w:rsidRPr="00C65A56" w:rsidRDefault="00C65A5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C65A56" w:rsidRPr="00C65A56" w:rsidRDefault="00C65A56" w:rsidP="006125E6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5A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(598)</w:t>
            </w:r>
          </w:p>
        </w:tc>
        <w:tc>
          <w:tcPr>
            <w:tcW w:w="283" w:type="dxa"/>
          </w:tcPr>
          <w:p w:rsidR="00C65A56" w:rsidRPr="00C65A56" w:rsidRDefault="00C65A56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</w:tcPr>
          <w:p w:rsidR="00C65A56" w:rsidRPr="00C65A56" w:rsidRDefault="00C65A56" w:rsidP="00C9167C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5A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CF1C05" w:rsidRDefault="0014043D" w:rsidP="00DB2043">
      <w:pPr>
        <w:tabs>
          <w:tab w:val="left" w:pos="56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  <w:cs/>
        </w:rPr>
      </w:pPr>
    </w:p>
    <w:p w:rsidR="0014043D" w:rsidRPr="00CF1C05" w:rsidRDefault="00D04D29" w:rsidP="00021443">
      <w:pPr>
        <w:pStyle w:val="ListParagraph"/>
        <w:numPr>
          <w:ilvl w:val="0"/>
          <w:numId w:val="30"/>
        </w:numPr>
        <w:tabs>
          <w:tab w:val="left" w:pos="560"/>
          <w:tab w:val="left" w:pos="1080"/>
        </w:tabs>
        <w:spacing w:line="240" w:lineRule="atLeast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โครงการ</w:t>
      </w:r>
      <w:r w:rsidR="0014043D"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กิจการโทรทัศน์ระบบดิจิตอล โมบายทีวี 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(ต้นทุนงานระหว่างก่อสร้าง จำนวน </w:t>
      </w:r>
      <w:r w:rsidRPr="00CF1C05">
        <w:rPr>
          <w:rFonts w:ascii="Angsana New" w:hAnsi="Angsana New"/>
          <w:b/>
          <w:bCs/>
          <w:i/>
          <w:iCs/>
          <w:sz w:val="30"/>
          <w:szCs w:val="30"/>
        </w:rPr>
        <w:t>114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ล้านบาท)</w:t>
      </w:r>
    </w:p>
    <w:p w:rsidR="0014043D" w:rsidRPr="00CF1C05" w:rsidRDefault="0014043D" w:rsidP="00D62C39">
      <w:pPr>
        <w:tabs>
          <w:tab w:val="left" w:pos="560"/>
          <w:tab w:val="left" w:pos="1080"/>
        </w:tabs>
        <w:spacing w:line="240" w:lineRule="atLeast"/>
        <w:ind w:left="544"/>
        <w:jc w:val="both"/>
        <w:rPr>
          <w:rFonts w:ascii="Angsana New" w:hAnsi="Angsana New"/>
          <w:sz w:val="20"/>
          <w:szCs w:val="20"/>
          <w:cs/>
        </w:rPr>
      </w:pPr>
    </w:p>
    <w:p w:rsidR="00506B57" w:rsidRPr="005A6F9E" w:rsidRDefault="0014043D" w:rsidP="00506B57">
      <w:pPr>
        <w:pStyle w:val="ListParagraph"/>
        <w:numPr>
          <w:ilvl w:val="0"/>
          <w:numId w:val="29"/>
        </w:numPr>
        <w:tabs>
          <w:tab w:val="left" w:pos="540"/>
        </w:tabs>
        <w:spacing w:line="240" w:lineRule="atLeast"/>
        <w:ind w:left="1418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5A6F9E">
        <w:rPr>
          <w:rFonts w:ascii="Angsana New" w:hAnsi="Angsana New"/>
          <w:sz w:val="30"/>
          <w:szCs w:val="30"/>
          <w:cs/>
        </w:rPr>
        <w:t>บริษัทได้</w:t>
      </w:r>
      <w:r w:rsidR="00D04D29" w:rsidRPr="005A6F9E">
        <w:rPr>
          <w:rFonts w:ascii="Angsana New" w:hAnsi="Angsana New" w:hint="cs"/>
          <w:sz w:val="30"/>
          <w:szCs w:val="30"/>
          <w:cs/>
        </w:rPr>
        <w:t>ดำเนินโครงการ</w:t>
      </w:r>
      <w:r w:rsidRPr="005A6F9E">
        <w:rPr>
          <w:rFonts w:ascii="Angsana New" w:hAnsi="Angsana New"/>
          <w:sz w:val="30"/>
          <w:szCs w:val="30"/>
          <w:cs/>
        </w:rPr>
        <w:t>ก</w:t>
      </w:r>
      <w:r w:rsidR="00D04D29" w:rsidRPr="005A6F9E">
        <w:rPr>
          <w:rFonts w:ascii="Angsana New" w:hAnsi="Angsana New"/>
          <w:sz w:val="30"/>
          <w:szCs w:val="30"/>
          <w:cs/>
        </w:rPr>
        <w:t>ิจการโทรทัศน์ระบบดิจิตอลแบบพกพา</w:t>
      </w:r>
      <w:r w:rsidR="00D04D29" w:rsidRPr="005A6F9E">
        <w:rPr>
          <w:rFonts w:ascii="Angsana New" w:hAnsi="Angsana New" w:hint="cs"/>
          <w:sz w:val="30"/>
          <w:szCs w:val="30"/>
          <w:cs/>
        </w:rPr>
        <w:t xml:space="preserve"> </w:t>
      </w:r>
      <w:r w:rsidRPr="005A6F9E">
        <w:rPr>
          <w:rFonts w:ascii="Angsana New" w:hAnsi="Angsana New"/>
          <w:sz w:val="30"/>
          <w:szCs w:val="30"/>
          <w:cs/>
        </w:rPr>
        <w:t xml:space="preserve">บนคลื่นความถี่ UHF ช่อง </w:t>
      </w:r>
      <w:r w:rsidRPr="005A6F9E">
        <w:rPr>
          <w:rFonts w:ascii="Angsana New" w:hAnsi="Angsana New"/>
          <w:sz w:val="30"/>
          <w:szCs w:val="30"/>
        </w:rPr>
        <w:t>58</w:t>
      </w:r>
      <w:r w:rsidRPr="005A6F9E">
        <w:rPr>
          <w:rFonts w:ascii="Angsana New" w:hAnsi="Angsana New"/>
          <w:sz w:val="30"/>
          <w:szCs w:val="30"/>
          <w:cs/>
        </w:rPr>
        <w:t xml:space="preserve"> </w:t>
      </w:r>
      <w:r w:rsidR="00D04D29" w:rsidRPr="005A6F9E">
        <w:rPr>
          <w:rFonts w:ascii="Angsana New" w:hAnsi="Angsana New" w:hint="cs"/>
          <w:sz w:val="30"/>
          <w:szCs w:val="30"/>
          <w:cs/>
        </w:rPr>
        <w:t>ท</w:t>
      </w:r>
      <w:r w:rsidR="00503849" w:rsidRPr="005A6F9E">
        <w:rPr>
          <w:rFonts w:ascii="Angsana New" w:hAnsi="Angsana New" w:hint="cs"/>
          <w:sz w:val="30"/>
          <w:szCs w:val="30"/>
          <w:cs/>
        </w:rPr>
        <w:t>ั้งนี้</w:t>
      </w:r>
      <w:r w:rsidR="00503849" w:rsidRPr="005A6F9E">
        <w:rPr>
          <w:rFonts w:ascii="Angsana New" w:hAnsi="Angsana New" w:hint="cs"/>
          <w:sz w:val="30"/>
          <w:szCs w:val="30"/>
          <w:cs/>
        </w:rPr>
        <w:br/>
      </w:r>
      <w:r w:rsidRPr="005A6F9E">
        <w:rPr>
          <w:rFonts w:ascii="Angsana New" w:hAnsi="Angsana New"/>
          <w:sz w:val="30"/>
          <w:szCs w:val="30"/>
          <w:cs/>
        </w:rPr>
        <w:t xml:space="preserve">มีต้นทุนงบประมาณทั้งหมดจำนวน </w:t>
      </w:r>
      <w:r w:rsidRPr="005A6F9E">
        <w:rPr>
          <w:rFonts w:ascii="Angsana New" w:hAnsi="Angsana New"/>
          <w:sz w:val="30"/>
          <w:szCs w:val="30"/>
        </w:rPr>
        <w:t>250</w:t>
      </w:r>
      <w:r w:rsidRPr="005A6F9E">
        <w:rPr>
          <w:rFonts w:ascii="Angsana New" w:hAnsi="Angsana New"/>
          <w:sz w:val="30"/>
          <w:szCs w:val="30"/>
          <w:cs/>
        </w:rPr>
        <w:t xml:space="preserve"> ล้านบาท มีต้นทุนที่เกิดขึ้นแล้วจนถึงวันที่ </w:t>
      </w:r>
      <w:r w:rsidRPr="005A6F9E">
        <w:rPr>
          <w:rFonts w:ascii="Angsana New" w:hAnsi="Angsana New"/>
          <w:sz w:val="30"/>
          <w:szCs w:val="30"/>
        </w:rPr>
        <w:t>31</w:t>
      </w:r>
      <w:r w:rsidR="00D04D29" w:rsidRPr="005A6F9E">
        <w:rPr>
          <w:rFonts w:ascii="Angsana New" w:hAnsi="Angsana New" w:hint="cs"/>
          <w:sz w:val="30"/>
          <w:szCs w:val="30"/>
          <w:cs/>
        </w:rPr>
        <w:t xml:space="preserve"> </w:t>
      </w:r>
      <w:r w:rsidRPr="005A6F9E">
        <w:rPr>
          <w:rFonts w:ascii="Angsana New" w:hAnsi="Angsana New" w:hint="cs"/>
          <w:sz w:val="30"/>
          <w:szCs w:val="30"/>
          <w:cs/>
        </w:rPr>
        <w:t>ธันวาคม</w:t>
      </w:r>
      <w:r w:rsidR="00D04D29" w:rsidRPr="005A6F9E">
        <w:rPr>
          <w:rFonts w:ascii="Angsana New" w:hAnsi="Angsana New" w:hint="cs"/>
          <w:sz w:val="30"/>
          <w:szCs w:val="30"/>
          <w:cs/>
        </w:rPr>
        <w:t xml:space="preserve"> </w:t>
      </w:r>
      <w:r w:rsidR="00240F09" w:rsidRPr="005A6F9E">
        <w:rPr>
          <w:rFonts w:ascii="Angsana New" w:hAnsi="Angsana New"/>
          <w:sz w:val="30"/>
          <w:szCs w:val="30"/>
        </w:rPr>
        <w:t>2562</w:t>
      </w:r>
      <w:r w:rsidR="00D04D29" w:rsidRPr="005A6F9E">
        <w:rPr>
          <w:rFonts w:ascii="Angsana New" w:hAnsi="Angsana New" w:hint="cs"/>
          <w:sz w:val="30"/>
          <w:szCs w:val="30"/>
          <w:cs/>
        </w:rPr>
        <w:t xml:space="preserve"> </w:t>
      </w:r>
      <w:r w:rsidRPr="005A6F9E">
        <w:rPr>
          <w:rFonts w:ascii="Angsana New" w:hAnsi="Angsana New" w:hint="cs"/>
          <w:spacing w:val="-4"/>
          <w:sz w:val="30"/>
          <w:szCs w:val="30"/>
          <w:cs/>
        </w:rPr>
        <w:t xml:space="preserve">และ </w:t>
      </w:r>
      <w:r w:rsidR="00240F09" w:rsidRPr="005A6F9E">
        <w:rPr>
          <w:rFonts w:ascii="Angsana New" w:hAnsi="Angsana New"/>
          <w:spacing w:val="-4"/>
          <w:sz w:val="30"/>
          <w:szCs w:val="30"/>
        </w:rPr>
        <w:t>2561</w:t>
      </w:r>
      <w:r w:rsidR="00D04D29" w:rsidRPr="005A6F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5A6F9E">
        <w:rPr>
          <w:rFonts w:ascii="Angsana New" w:hAnsi="Angsana New"/>
          <w:spacing w:val="-4"/>
          <w:sz w:val="30"/>
          <w:szCs w:val="30"/>
          <w:cs/>
        </w:rPr>
        <w:t xml:space="preserve">จำนวนทั้งสิ้น </w:t>
      </w:r>
      <w:r w:rsidRPr="005A6F9E">
        <w:rPr>
          <w:rFonts w:ascii="Angsana New" w:hAnsi="Angsana New"/>
          <w:spacing w:val="-4"/>
          <w:sz w:val="30"/>
          <w:szCs w:val="30"/>
        </w:rPr>
        <w:t>155</w:t>
      </w:r>
      <w:r w:rsidRPr="005A6F9E">
        <w:rPr>
          <w:rFonts w:ascii="Angsana New" w:hAnsi="Angsana New"/>
          <w:spacing w:val="-4"/>
          <w:sz w:val="30"/>
          <w:szCs w:val="30"/>
          <w:cs/>
        </w:rPr>
        <w:t xml:space="preserve"> ล้านบาท (บันทึกรวมไว้ในบัญชีงานระหว่างก่อสร้างจำนวน </w:t>
      </w:r>
      <w:r w:rsidRPr="005A6F9E">
        <w:rPr>
          <w:rFonts w:ascii="Angsana New" w:hAnsi="Angsana New"/>
          <w:spacing w:val="-4"/>
          <w:sz w:val="30"/>
          <w:szCs w:val="30"/>
        </w:rPr>
        <w:t>114</w:t>
      </w:r>
      <w:r w:rsidR="00D04D29" w:rsidRPr="005A6F9E">
        <w:rPr>
          <w:rFonts w:ascii="Angsana New" w:hAnsi="Angsana New"/>
          <w:spacing w:val="-4"/>
          <w:sz w:val="30"/>
          <w:szCs w:val="30"/>
          <w:cs/>
        </w:rPr>
        <w:t xml:space="preserve"> ล้าน</w:t>
      </w:r>
      <w:r w:rsidR="00D04D29" w:rsidRPr="005A6F9E">
        <w:rPr>
          <w:rFonts w:ascii="Angsana New" w:hAnsi="Angsana New"/>
          <w:sz w:val="30"/>
          <w:szCs w:val="30"/>
          <w:cs/>
        </w:rPr>
        <w:t>บา</w:t>
      </w:r>
      <w:r w:rsidR="00506B57" w:rsidRPr="005A6F9E">
        <w:rPr>
          <w:rFonts w:ascii="Angsana New" w:hAnsi="Angsana New" w:hint="cs"/>
          <w:sz w:val="30"/>
          <w:szCs w:val="30"/>
          <w:cs/>
        </w:rPr>
        <w:t xml:space="preserve">ท </w:t>
      </w:r>
      <w:r w:rsidRPr="005A6F9E">
        <w:rPr>
          <w:rFonts w:ascii="Angsana New" w:hAnsi="Angsana New"/>
          <w:sz w:val="30"/>
          <w:szCs w:val="30"/>
          <w:cs/>
        </w:rPr>
        <w:t xml:space="preserve">สินทรัพย์ไม่มีตัวตนจำนวน </w:t>
      </w:r>
      <w:r w:rsidRPr="005A6F9E">
        <w:rPr>
          <w:rFonts w:ascii="Angsana New" w:hAnsi="Angsana New"/>
          <w:sz w:val="30"/>
          <w:szCs w:val="30"/>
        </w:rPr>
        <w:t>35</w:t>
      </w:r>
      <w:r w:rsidRPr="005A6F9E">
        <w:rPr>
          <w:rFonts w:ascii="Angsana New" w:hAnsi="Angsana New"/>
          <w:sz w:val="30"/>
          <w:szCs w:val="30"/>
          <w:cs/>
        </w:rPr>
        <w:t xml:space="preserve"> ล้านบาท และเป็นค่าใช้จ่ายอื่นจำนวน </w:t>
      </w:r>
      <w:r w:rsidRPr="005A6F9E">
        <w:rPr>
          <w:rFonts w:ascii="Angsana New" w:hAnsi="Angsana New"/>
          <w:sz w:val="30"/>
          <w:szCs w:val="30"/>
        </w:rPr>
        <w:t>6</w:t>
      </w:r>
      <w:r w:rsidRPr="005A6F9E">
        <w:rPr>
          <w:rFonts w:ascii="Angsana New" w:hAnsi="Angsana New"/>
          <w:sz w:val="30"/>
          <w:szCs w:val="30"/>
          <w:cs/>
        </w:rPr>
        <w:t xml:space="preserve"> ล้านบาท) </w:t>
      </w:r>
      <w:r w:rsidR="00D04D29" w:rsidRPr="005A6F9E">
        <w:rPr>
          <w:rFonts w:ascii="Angsana New" w:hAnsi="Angsana New" w:hint="cs"/>
          <w:sz w:val="30"/>
          <w:szCs w:val="30"/>
          <w:cs/>
        </w:rPr>
        <w:t xml:space="preserve">คงเหลืออีกจำนวน </w:t>
      </w:r>
      <w:r w:rsidR="00D04D29" w:rsidRPr="005A6F9E">
        <w:rPr>
          <w:rFonts w:ascii="Angsana New" w:hAnsi="Angsana New"/>
          <w:spacing w:val="-4"/>
          <w:sz w:val="30"/>
          <w:szCs w:val="30"/>
        </w:rPr>
        <w:t>95</w:t>
      </w:r>
      <w:r w:rsidR="00D04D29" w:rsidRPr="005A6F9E">
        <w:rPr>
          <w:rFonts w:ascii="Angsana New" w:hAnsi="Angsana New" w:hint="cs"/>
          <w:spacing w:val="-4"/>
          <w:sz w:val="30"/>
          <w:szCs w:val="30"/>
          <w:cs/>
        </w:rPr>
        <w:t xml:space="preserve"> ล้านบาท และจนถึง</w:t>
      </w:r>
      <w:r w:rsidR="00675D7C" w:rsidRPr="005A6F9E">
        <w:rPr>
          <w:rFonts w:ascii="Angsana New" w:hAnsi="Angsana New" w:hint="cs"/>
          <w:spacing w:val="-4"/>
          <w:sz w:val="30"/>
          <w:szCs w:val="30"/>
          <w:cs/>
        </w:rPr>
        <w:t>ปัจจุบัน</w:t>
      </w:r>
      <w:r w:rsidRPr="005A6F9E">
        <w:rPr>
          <w:rFonts w:ascii="Angsana New" w:hAnsi="Angsana New"/>
          <w:spacing w:val="-4"/>
          <w:sz w:val="30"/>
          <w:szCs w:val="30"/>
          <w:cs/>
        </w:rPr>
        <w:t>บริษัทยังรอการดำเนินการของบริษ</w:t>
      </w:r>
      <w:r w:rsidR="00506B57" w:rsidRPr="005A6F9E">
        <w:rPr>
          <w:rFonts w:ascii="Angsana New" w:hAnsi="Angsana New"/>
          <w:spacing w:val="-4"/>
          <w:sz w:val="30"/>
          <w:szCs w:val="30"/>
          <w:cs/>
        </w:rPr>
        <w:t>ัท อสมท จำกัด (มหาชน)</w:t>
      </w:r>
      <w:r w:rsidR="00503849" w:rsidRPr="005A6F9E">
        <w:rPr>
          <w:rFonts w:ascii="Angsana New" w:hAnsi="Angsana New"/>
          <w:spacing w:val="-4"/>
          <w:sz w:val="30"/>
          <w:szCs w:val="30"/>
          <w:cs/>
        </w:rPr>
        <w:t>(“อส</w:t>
      </w:r>
      <w:r w:rsidR="00503849" w:rsidRPr="00CF1C05">
        <w:rPr>
          <w:rFonts w:ascii="Angsana New" w:hAnsi="Angsana New"/>
          <w:sz w:val="30"/>
          <w:szCs w:val="30"/>
          <w:cs/>
        </w:rPr>
        <w:t>มท.”)</w:t>
      </w:r>
      <w:r w:rsidR="00506B57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 xml:space="preserve">ในเรื่องใบอนุญาตนำเข้าอุปกรณ์วิทยุคมนาคมจากคณะกรรมการกิจการกระจายเสียง กิจการโทรทัศน์ </w:t>
      </w:r>
      <w:r w:rsidRPr="005A6F9E">
        <w:rPr>
          <w:rFonts w:ascii="Angsana New" w:hAnsi="Angsana New"/>
          <w:spacing w:val="-4"/>
          <w:sz w:val="30"/>
          <w:szCs w:val="30"/>
          <w:cs/>
        </w:rPr>
        <w:lastRenderedPageBreak/>
        <w:t>และกิจการโทรคมนาคมแห่งชาติ (“กสทช.”) ซึ่งทำให้โครงการมีความล่าช้า และการจัดสรรคลื่น</w:t>
      </w:r>
      <w:r w:rsidRPr="00CF1C05">
        <w:rPr>
          <w:rFonts w:ascii="Angsana New" w:hAnsi="Angsana New"/>
          <w:sz w:val="30"/>
          <w:szCs w:val="30"/>
          <w:cs/>
        </w:rPr>
        <w:t xml:space="preserve">ความถี่ของ อสมท.ไม่ชอบด้วยกฎหมาย อย่างไรก็ตาม เพื่อหลักความระมัดระวัง </w:t>
      </w:r>
      <w:r w:rsidRPr="005A6F9E">
        <w:rPr>
          <w:rFonts w:ascii="Angsana New" w:hAnsi="Angsana New"/>
          <w:sz w:val="30"/>
          <w:szCs w:val="30"/>
          <w:cs/>
        </w:rPr>
        <w:t>บริษัทได้ตั้งค่าเผื่อการด้อยค่าของสินทรัพย์ดังกล่าวไว้เต็มจำนวนแล้ว</w:t>
      </w:r>
      <w:r w:rsidR="00A94D9C" w:rsidRPr="005A6F9E">
        <w:rPr>
          <w:rFonts w:ascii="Angsana New" w:hAnsi="Angsana New"/>
          <w:sz w:val="30"/>
          <w:szCs w:val="30"/>
        </w:rPr>
        <w:t xml:space="preserve"> </w:t>
      </w:r>
      <w:r w:rsidR="00A94D9C" w:rsidRPr="005A6F9E">
        <w:rPr>
          <w:rFonts w:ascii="Angsana New" w:hAnsi="Angsana New" w:hint="cs"/>
          <w:sz w:val="30"/>
          <w:szCs w:val="30"/>
          <w:cs/>
        </w:rPr>
        <w:t>ดังนั้น ณ วันที่ 31 ธันวาคม 2562 และ 2561 สินทรัพย์ดังกล่าวมีราคาทุนจำนวน 114 ล้านบาท และค่าเผื่อการด้อยค่า</w:t>
      </w:r>
      <w:r w:rsidR="005A6F9E">
        <w:rPr>
          <w:rFonts w:ascii="Angsana New" w:hAnsi="Angsana New" w:hint="cs"/>
          <w:sz w:val="30"/>
          <w:szCs w:val="30"/>
          <w:cs/>
        </w:rPr>
        <w:t>ฯ</w:t>
      </w:r>
      <w:r w:rsidR="00A94D9C" w:rsidRPr="005A6F9E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A94D9C" w:rsidRPr="005A6F9E">
        <w:rPr>
          <w:rFonts w:ascii="Angsana New" w:hAnsi="Angsana New"/>
          <w:sz w:val="30"/>
          <w:szCs w:val="30"/>
        </w:rPr>
        <w:t>114</w:t>
      </w:r>
      <w:r w:rsidR="00A94D9C" w:rsidRPr="005A6F9E">
        <w:rPr>
          <w:rFonts w:ascii="Angsana New" w:hAnsi="Angsana New"/>
          <w:sz w:val="30"/>
          <w:szCs w:val="30"/>
          <w:cs/>
        </w:rPr>
        <w:t xml:space="preserve"> ล้านบาท ตามลำดับ</w:t>
      </w:r>
    </w:p>
    <w:p w:rsidR="00503369" w:rsidRPr="00A94D9C" w:rsidRDefault="00503369" w:rsidP="00503369">
      <w:pPr>
        <w:tabs>
          <w:tab w:val="left" w:pos="560"/>
          <w:tab w:val="left" w:pos="1080"/>
        </w:tabs>
        <w:spacing w:line="240" w:lineRule="atLeast"/>
        <w:ind w:left="544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503369">
      <w:pPr>
        <w:pStyle w:val="ListParagraph"/>
        <w:numPr>
          <w:ilvl w:val="0"/>
          <w:numId w:val="29"/>
        </w:numPr>
        <w:tabs>
          <w:tab w:val="left" w:pos="540"/>
        </w:tabs>
        <w:spacing w:line="240" w:lineRule="atLeast"/>
        <w:ind w:left="1418" w:hanging="284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ที่ประชุมคณะกรรมการบริษัทเมื่อวันที่ </w:t>
      </w:r>
      <w:r w:rsidRPr="00CF1C05">
        <w:rPr>
          <w:rFonts w:ascii="Angsana New" w:hAnsi="Angsana New"/>
          <w:sz w:val="30"/>
          <w:szCs w:val="30"/>
        </w:rPr>
        <w:t>12</w:t>
      </w:r>
      <w:r w:rsidRPr="00CF1C05">
        <w:rPr>
          <w:rFonts w:ascii="Angsana New" w:hAnsi="Angsana New"/>
          <w:sz w:val="30"/>
          <w:szCs w:val="30"/>
          <w:cs/>
        </w:rPr>
        <w:t xml:space="preserve"> พฤศจิกายน </w:t>
      </w:r>
      <w:r w:rsidRPr="00CF1C05">
        <w:rPr>
          <w:rFonts w:ascii="Angsana New" w:hAnsi="Angsana New"/>
          <w:sz w:val="30"/>
          <w:szCs w:val="30"/>
        </w:rPr>
        <w:t>2557</w:t>
      </w:r>
      <w:r w:rsidRPr="00CF1C05">
        <w:rPr>
          <w:rFonts w:ascii="Angsana New" w:hAnsi="Angsana New"/>
          <w:sz w:val="30"/>
          <w:szCs w:val="30"/>
          <w:cs/>
        </w:rPr>
        <w:t xml:space="preserve"> มีมติอนุมัติให้บริษัทบอกเลิกสัญญาและดำเนินการฟ้องร้อง อสมท. ซึ่งเมื่อวันที่ </w:t>
      </w:r>
      <w:r w:rsidRPr="00CF1C05">
        <w:rPr>
          <w:rFonts w:ascii="Angsana New" w:hAnsi="Angsana New"/>
          <w:sz w:val="30"/>
          <w:szCs w:val="30"/>
        </w:rPr>
        <w:t>7</w:t>
      </w:r>
      <w:r w:rsidRPr="00CF1C05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CF1C05">
        <w:rPr>
          <w:rFonts w:ascii="Angsana New" w:hAnsi="Angsana New"/>
          <w:sz w:val="30"/>
          <w:szCs w:val="30"/>
        </w:rPr>
        <w:t>2558</w:t>
      </w:r>
      <w:r w:rsidRPr="00CF1C05">
        <w:rPr>
          <w:rFonts w:ascii="Angsana New" w:hAnsi="Angsana New"/>
          <w:sz w:val="30"/>
          <w:szCs w:val="30"/>
          <w:cs/>
        </w:rPr>
        <w:t xml:space="preserve"> บริษัทได้ส่งหนังสือบอกเลิกสัญญาให้กับ อสมท. และให้ อสมท. ชดเชยค่าเสียหาย โดยมีกำหนดให้ชำระภายใน </w:t>
      </w:r>
      <w:r w:rsidRPr="00CF1C05">
        <w:rPr>
          <w:rFonts w:ascii="Angsana New" w:hAnsi="Angsana New"/>
          <w:sz w:val="30"/>
          <w:szCs w:val="30"/>
        </w:rPr>
        <w:t>30</w:t>
      </w:r>
      <w:r w:rsidR="00AB6ADC" w:rsidRPr="00CF1C05">
        <w:rPr>
          <w:rFonts w:ascii="Angsana New" w:hAnsi="Angsana New"/>
          <w:sz w:val="30"/>
          <w:szCs w:val="30"/>
          <w:cs/>
        </w:rPr>
        <w:t xml:space="preserve"> วัน นับจากวันที่ได้รับหนังสือ</w:t>
      </w:r>
      <w:r w:rsidR="00AB6ADC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 xml:space="preserve">ต่อมาวันที่ </w:t>
      </w:r>
      <w:r w:rsidRPr="00CF1C05">
        <w:rPr>
          <w:rFonts w:ascii="Angsana New" w:hAnsi="Angsana New"/>
          <w:sz w:val="30"/>
          <w:szCs w:val="30"/>
        </w:rPr>
        <w:t>22</w:t>
      </w:r>
      <w:r w:rsidRPr="00CF1C05">
        <w:rPr>
          <w:rFonts w:ascii="Angsana New" w:hAnsi="Angsana New"/>
          <w:sz w:val="30"/>
          <w:szCs w:val="30"/>
          <w:cs/>
        </w:rPr>
        <w:t xml:space="preserve"> เมษายน </w:t>
      </w:r>
      <w:r w:rsidRPr="00CF1C05">
        <w:rPr>
          <w:rFonts w:ascii="Angsana New" w:hAnsi="Angsana New"/>
          <w:sz w:val="30"/>
          <w:szCs w:val="30"/>
        </w:rPr>
        <w:t>2559</w:t>
      </w:r>
      <w:r w:rsidRPr="00CF1C05">
        <w:rPr>
          <w:rFonts w:ascii="Angsana New" w:hAnsi="Angsana New"/>
          <w:sz w:val="30"/>
          <w:szCs w:val="30"/>
          <w:cs/>
        </w:rPr>
        <w:t xml:space="preserve"> บริษัทได้ยื่นฟ้อง อสมท.ต่อศาลแพ่ง</w:t>
      </w:r>
      <w:r w:rsidR="00AB6ADC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="00506B57" w:rsidRPr="00CF1C05">
        <w:rPr>
          <w:rFonts w:ascii="Angsana New" w:hAnsi="Angsana New"/>
          <w:sz w:val="30"/>
          <w:szCs w:val="30"/>
          <w:cs/>
        </w:rPr>
        <w:t>(คดีหมายเลขดำที่</w:t>
      </w:r>
      <w:r w:rsidR="00AB6ADC" w:rsidRPr="00CF1C05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>พ.</w:t>
      </w:r>
      <w:r w:rsidRPr="00CF1C05">
        <w:rPr>
          <w:rFonts w:ascii="Angsana New" w:hAnsi="Angsana New"/>
          <w:sz w:val="30"/>
          <w:szCs w:val="30"/>
        </w:rPr>
        <w:t>1830</w:t>
      </w:r>
      <w:r w:rsidRPr="00CF1C05">
        <w:rPr>
          <w:rFonts w:ascii="Angsana New" w:hAnsi="Angsana New"/>
          <w:sz w:val="30"/>
          <w:szCs w:val="30"/>
          <w:cs/>
        </w:rPr>
        <w:t>/</w:t>
      </w:r>
      <w:r w:rsidRPr="00CF1C05">
        <w:rPr>
          <w:rFonts w:ascii="Angsana New" w:hAnsi="Angsana New"/>
          <w:sz w:val="30"/>
          <w:szCs w:val="30"/>
        </w:rPr>
        <w:t>2559</w:t>
      </w:r>
      <w:r w:rsidRPr="00CF1C05">
        <w:rPr>
          <w:rFonts w:ascii="Angsana New" w:hAnsi="Angsana New"/>
          <w:sz w:val="30"/>
          <w:szCs w:val="30"/>
          <w:cs/>
        </w:rPr>
        <w:t>) ให้ อสมท. ชดใช้ค่าเสียห</w:t>
      </w:r>
      <w:r w:rsidR="00503849" w:rsidRPr="00CF1C05">
        <w:rPr>
          <w:rFonts w:ascii="Angsana New" w:hAnsi="Angsana New"/>
          <w:sz w:val="30"/>
          <w:szCs w:val="30"/>
          <w:cs/>
        </w:rPr>
        <w:t>ายพร้อมดอกเบี้ย ซึ่งมีทุนทรัพย์</w:t>
      </w:r>
      <w:r w:rsidRPr="00CF1C05">
        <w:rPr>
          <w:rFonts w:ascii="Angsana New" w:hAnsi="Angsana New"/>
          <w:sz w:val="30"/>
          <w:szCs w:val="30"/>
          <w:cs/>
        </w:rPr>
        <w:t xml:space="preserve">ณ วันฟ้อง จำนวน </w:t>
      </w:r>
      <w:r w:rsidR="007A7A3B" w:rsidRPr="00CF1C05">
        <w:rPr>
          <w:rFonts w:ascii="Angsana New" w:hAnsi="Angsana New"/>
          <w:sz w:val="30"/>
          <w:szCs w:val="30"/>
        </w:rPr>
        <w:t>24</w:t>
      </w:r>
      <w:r w:rsidR="007A7A3B" w:rsidRPr="00CF1C05">
        <w:rPr>
          <w:rFonts w:ascii="Angsana New" w:hAnsi="Angsana New"/>
          <w:sz w:val="30"/>
          <w:szCs w:val="30"/>
          <w:lang w:val="en-US"/>
        </w:rPr>
        <w:t>5</w:t>
      </w:r>
      <w:r w:rsidRPr="00CF1C05">
        <w:rPr>
          <w:rFonts w:ascii="Angsana New" w:hAnsi="Angsana New"/>
          <w:sz w:val="30"/>
          <w:szCs w:val="30"/>
          <w:cs/>
        </w:rPr>
        <w:t xml:space="preserve"> </w:t>
      </w:r>
      <w:r w:rsidR="00240F09">
        <w:rPr>
          <w:rFonts w:ascii="Angsana New" w:hAnsi="Angsana New"/>
          <w:sz w:val="30"/>
          <w:szCs w:val="30"/>
        </w:rPr>
        <w:br/>
      </w:r>
      <w:r w:rsidRPr="00CF1C05">
        <w:rPr>
          <w:rFonts w:ascii="Angsana New" w:hAnsi="Angsana New"/>
          <w:sz w:val="30"/>
          <w:szCs w:val="30"/>
          <w:cs/>
        </w:rPr>
        <w:t>ล้านบาท และศาลมีกำหนดนัดชี้สองสถานและกำหนดแนวทางการดำเนินคดี หรือนัดสืบพยานโจทก์ในวันที่</w:t>
      </w:r>
      <w:r w:rsidR="007A7A3B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</w:rPr>
        <w:t>4</w:t>
      </w:r>
      <w:r w:rsidR="007A7A3B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กรกฎาคม</w:t>
      </w:r>
      <w:r w:rsidR="007A7A3B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</w:rPr>
        <w:t>2559</w:t>
      </w:r>
      <w:r w:rsidRPr="00CF1C05">
        <w:rPr>
          <w:rFonts w:ascii="Angsana New" w:hAnsi="Angsana New"/>
          <w:sz w:val="30"/>
          <w:szCs w:val="30"/>
          <w:cs/>
        </w:rPr>
        <w:t xml:space="preserve"> ซึ่งทาง อสมท. ได้ยื่นคำให้การและคำร้องขอให้ศาลแพ่งจำหน่ายคดีและโอนดคีไปยังศาลปกครองกลาง</w:t>
      </w:r>
      <w:r w:rsidR="007A7A3B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</w:rPr>
        <w:t>3</w:t>
      </w:r>
      <w:r w:rsidRPr="00CF1C05">
        <w:rPr>
          <w:rFonts w:ascii="Angsana New" w:hAnsi="Angsana New"/>
          <w:sz w:val="30"/>
          <w:szCs w:val="30"/>
          <w:cs/>
        </w:rPr>
        <w:t xml:space="preserve"> กุมภาพันธ์ </w:t>
      </w:r>
      <w:r w:rsidRPr="00CF1C05">
        <w:rPr>
          <w:rFonts w:ascii="Angsana New" w:hAnsi="Angsana New"/>
          <w:sz w:val="30"/>
          <w:szCs w:val="30"/>
        </w:rPr>
        <w:t>2560</w:t>
      </w:r>
      <w:r w:rsidRPr="00CF1C05">
        <w:rPr>
          <w:rFonts w:ascii="Angsana New" w:hAnsi="Angsana New"/>
          <w:sz w:val="30"/>
          <w:szCs w:val="30"/>
          <w:cs/>
        </w:rPr>
        <w:t xml:space="preserve"> ศาลปกครองกลางมีคำสั่งรับโอนคดีมาเป็นของศาลปกครองกลาง ซึ่งบริษัทได้ยื่นคัดค้านคำให้การต่อศาลปกครองกลางเมื่อวันที่ </w:t>
      </w:r>
      <w:r w:rsidRPr="00CF1C05">
        <w:rPr>
          <w:rFonts w:ascii="Angsana New" w:hAnsi="Angsana New"/>
          <w:sz w:val="30"/>
          <w:szCs w:val="30"/>
        </w:rPr>
        <w:t>21</w:t>
      </w:r>
      <w:r w:rsidRPr="00CF1C05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CF1C05">
        <w:rPr>
          <w:rFonts w:ascii="Angsana New" w:hAnsi="Angsana New"/>
          <w:sz w:val="30"/>
          <w:szCs w:val="30"/>
        </w:rPr>
        <w:t>2560</w:t>
      </w:r>
      <w:r w:rsidR="00506B57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="00F52E40" w:rsidRPr="00CF1C05">
        <w:rPr>
          <w:rFonts w:ascii="Angsana New" w:hAnsi="Angsana New" w:hint="cs"/>
          <w:sz w:val="30"/>
          <w:szCs w:val="30"/>
          <w:cs/>
        </w:rPr>
        <w:t>ซึ่งจน</w:t>
      </w:r>
      <w:r w:rsidRPr="00CF1C05">
        <w:rPr>
          <w:rFonts w:ascii="Angsana New" w:hAnsi="Angsana New"/>
          <w:sz w:val="30"/>
          <w:szCs w:val="30"/>
          <w:cs/>
        </w:rPr>
        <w:t>ปัจจุบันอยู่ระหว่างการออกหมายนัดไปยังคู่ความในคดีเพื่อแจ้งกำหนดวันนัดของศาล</w:t>
      </w:r>
    </w:p>
    <w:p w:rsidR="0014043D" w:rsidRPr="00CF1C05" w:rsidRDefault="0014043D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  <w:cs/>
        </w:rPr>
      </w:pPr>
    </w:p>
    <w:p w:rsidR="0014043D" w:rsidRPr="00CF1C05" w:rsidRDefault="0014043D" w:rsidP="00F52E40">
      <w:pPr>
        <w:pStyle w:val="ListParagraph"/>
        <w:numPr>
          <w:ilvl w:val="0"/>
          <w:numId w:val="30"/>
        </w:numPr>
        <w:tabs>
          <w:tab w:val="left" w:pos="560"/>
          <w:tab w:val="left" w:pos="1080"/>
        </w:tabs>
        <w:spacing w:line="240" w:lineRule="atLeast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โครงการผลิตเอทานอล ที่ระยอง</w:t>
      </w:r>
      <w:r w:rsidR="00247F16"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(ต้นทุนงานระหว่างก่อสร้าง จำนวน </w:t>
      </w:r>
      <w:r w:rsidR="00247F16" w:rsidRPr="00CF1C05">
        <w:rPr>
          <w:rFonts w:ascii="Angsana New" w:hAnsi="Angsana New"/>
          <w:b/>
          <w:bCs/>
          <w:i/>
          <w:iCs/>
          <w:sz w:val="30"/>
          <w:szCs w:val="30"/>
        </w:rPr>
        <w:t>449</w:t>
      </w:r>
      <w:r w:rsidR="00247F16"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ล้านบาท)</w:t>
      </w:r>
    </w:p>
    <w:p w:rsidR="0014043D" w:rsidRPr="00CF1C05" w:rsidRDefault="0014043D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  <w:cs/>
        </w:rPr>
      </w:pPr>
    </w:p>
    <w:p w:rsidR="00506B57" w:rsidRPr="005A6F9E" w:rsidRDefault="0014043D" w:rsidP="00506B57">
      <w:pPr>
        <w:pStyle w:val="ListParagraph"/>
        <w:numPr>
          <w:ilvl w:val="0"/>
          <w:numId w:val="29"/>
        </w:numPr>
        <w:tabs>
          <w:tab w:val="left" w:pos="540"/>
        </w:tabs>
        <w:spacing w:line="240" w:lineRule="atLeast"/>
        <w:ind w:left="1418" w:hanging="284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บริษัทย่อย (บริษัท ไออีซี บิซิเนส พาร์ทเนอร์ส จำกัด) มีที่ดิน อาคารและอุปกรณ์ ณ วันที่ </w:t>
      </w:r>
      <w:r w:rsidRPr="00CF1C05">
        <w:rPr>
          <w:rFonts w:ascii="Angsana New" w:hAnsi="Angsana New"/>
          <w:sz w:val="30"/>
          <w:szCs w:val="30"/>
        </w:rPr>
        <w:t>31</w:t>
      </w:r>
      <w:r w:rsidR="00AB6ADC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ธันวาคม</w:t>
      </w:r>
      <w:r w:rsidR="00240F09">
        <w:rPr>
          <w:rFonts w:ascii="Angsana New" w:hAnsi="Angsana New" w:hint="cs"/>
          <w:sz w:val="30"/>
          <w:szCs w:val="30"/>
          <w:cs/>
          <w:lang w:val="en-US"/>
        </w:rPr>
        <w:t xml:space="preserve">2562 และ </w:t>
      </w:r>
      <w:r w:rsidR="00247F16" w:rsidRPr="00CF1C05">
        <w:rPr>
          <w:rFonts w:ascii="Angsana New" w:hAnsi="Angsana New"/>
          <w:sz w:val="30"/>
          <w:szCs w:val="30"/>
        </w:rPr>
        <w:t>2561</w:t>
      </w:r>
      <w:r w:rsidR="00247F16"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มีราคาทุน</w:t>
      </w:r>
      <w:r w:rsidRPr="00CF1C05">
        <w:rPr>
          <w:rFonts w:ascii="Angsana New" w:hAnsi="Angsana New" w:hint="cs"/>
          <w:sz w:val="30"/>
          <w:szCs w:val="30"/>
          <w:cs/>
        </w:rPr>
        <w:t>รวม</w:t>
      </w:r>
      <w:r w:rsidR="00247F16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</w:rPr>
        <w:t>469</w:t>
      </w:r>
      <w:r w:rsidRPr="00CF1C05">
        <w:rPr>
          <w:rFonts w:ascii="Angsana New" w:hAnsi="Angsana New"/>
          <w:sz w:val="30"/>
          <w:szCs w:val="30"/>
          <w:cs/>
        </w:rPr>
        <w:t xml:space="preserve"> ล้านบาท (ที่ดิน </w:t>
      </w:r>
      <w:r w:rsidRPr="00CF1C05">
        <w:rPr>
          <w:rFonts w:ascii="Angsana New" w:hAnsi="Angsana New"/>
          <w:sz w:val="30"/>
          <w:szCs w:val="30"/>
        </w:rPr>
        <w:t>20</w:t>
      </w:r>
      <w:r w:rsidRPr="00CF1C05">
        <w:rPr>
          <w:rFonts w:ascii="Angsana New" w:hAnsi="Angsana New"/>
          <w:sz w:val="30"/>
          <w:szCs w:val="30"/>
          <w:cs/>
        </w:rPr>
        <w:t xml:space="preserve"> ล้านบาท งานระหว่างก่อสร้าง </w:t>
      </w:r>
      <w:r w:rsidRPr="00CF1C05">
        <w:rPr>
          <w:rFonts w:ascii="Angsana New" w:hAnsi="Angsana New"/>
          <w:sz w:val="30"/>
          <w:szCs w:val="30"/>
        </w:rPr>
        <w:t>449</w:t>
      </w:r>
      <w:r w:rsidRPr="00CF1C05">
        <w:rPr>
          <w:rFonts w:ascii="Angsana New" w:hAnsi="Angsana New"/>
          <w:sz w:val="30"/>
          <w:szCs w:val="30"/>
          <w:cs/>
        </w:rPr>
        <w:t xml:space="preserve"> ล้านบาท) </w:t>
      </w:r>
      <w:r w:rsidRPr="005A6F9E">
        <w:rPr>
          <w:rFonts w:ascii="Angsana New" w:hAnsi="Angsana New"/>
          <w:spacing w:val="-4"/>
          <w:sz w:val="30"/>
          <w:szCs w:val="30"/>
          <w:cs/>
        </w:rPr>
        <w:t>หักค่</w:t>
      </w:r>
      <w:r w:rsidR="00506B57" w:rsidRPr="005A6F9E">
        <w:rPr>
          <w:rFonts w:ascii="Angsana New" w:hAnsi="Angsana New"/>
          <w:spacing w:val="-4"/>
          <w:sz w:val="30"/>
          <w:szCs w:val="30"/>
          <w:cs/>
        </w:rPr>
        <w:t>าเผื่อการด้อยค่าของทรัพย์สิน</w:t>
      </w:r>
      <w:r w:rsidR="00506B57" w:rsidRPr="005A6F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5A6F9E">
        <w:rPr>
          <w:rFonts w:ascii="Angsana New" w:hAnsi="Angsana New"/>
          <w:spacing w:val="-4"/>
          <w:sz w:val="30"/>
          <w:szCs w:val="30"/>
          <w:cs/>
        </w:rPr>
        <w:t xml:space="preserve">จำนวน </w:t>
      </w:r>
      <w:r w:rsidRPr="005A6F9E">
        <w:rPr>
          <w:rFonts w:ascii="Angsana New" w:hAnsi="Angsana New"/>
          <w:spacing w:val="-4"/>
          <w:sz w:val="30"/>
          <w:szCs w:val="30"/>
        </w:rPr>
        <w:t>469</w:t>
      </w:r>
      <w:r w:rsidRPr="005A6F9E">
        <w:rPr>
          <w:rFonts w:ascii="Angsana New" w:hAnsi="Angsana New"/>
          <w:spacing w:val="-4"/>
          <w:sz w:val="30"/>
          <w:szCs w:val="30"/>
          <w:cs/>
        </w:rPr>
        <w:t xml:space="preserve"> ล้านบาท </w:t>
      </w:r>
      <w:r w:rsidR="00247F16" w:rsidRPr="005A6F9E">
        <w:rPr>
          <w:rFonts w:ascii="Angsana New" w:hAnsi="Angsana New" w:hint="cs"/>
          <w:spacing w:val="-4"/>
          <w:sz w:val="30"/>
          <w:szCs w:val="30"/>
          <w:cs/>
        </w:rPr>
        <w:t>ซึ่ง</w:t>
      </w:r>
      <w:r w:rsidR="00F52E40" w:rsidRPr="005A6F9E">
        <w:rPr>
          <w:rFonts w:ascii="Angsana New" w:hAnsi="Angsana New" w:hint="cs"/>
          <w:spacing w:val="-4"/>
          <w:sz w:val="30"/>
          <w:szCs w:val="30"/>
          <w:cs/>
        </w:rPr>
        <w:t xml:space="preserve">ในระหว่างปี </w:t>
      </w:r>
      <w:r w:rsidR="00F52E40" w:rsidRPr="005A6F9E">
        <w:rPr>
          <w:rFonts w:ascii="Angsana New" w:hAnsi="Angsana New"/>
          <w:spacing w:val="-4"/>
          <w:sz w:val="30"/>
          <w:szCs w:val="30"/>
          <w:lang w:val="en-US"/>
        </w:rPr>
        <w:t>2551 -</w:t>
      </w:r>
      <w:r w:rsidR="00F52E40" w:rsidRPr="005A6F9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</w:t>
      </w:r>
      <w:r w:rsidR="00F52E40" w:rsidRPr="005A6F9E">
        <w:rPr>
          <w:rFonts w:ascii="Angsana New" w:hAnsi="Angsana New"/>
          <w:spacing w:val="-4"/>
          <w:sz w:val="30"/>
          <w:szCs w:val="30"/>
          <w:lang w:val="en-US"/>
        </w:rPr>
        <w:t xml:space="preserve">2553 </w:t>
      </w:r>
      <w:r w:rsidRPr="005A6F9E">
        <w:rPr>
          <w:rFonts w:ascii="Angsana New" w:hAnsi="Angsana New"/>
          <w:spacing w:val="-4"/>
          <w:sz w:val="30"/>
          <w:szCs w:val="30"/>
          <w:cs/>
        </w:rPr>
        <w:t>ทรัพย์สิน</w:t>
      </w:r>
      <w:r w:rsidRPr="00CF1C05">
        <w:rPr>
          <w:rFonts w:ascii="Angsana New" w:hAnsi="Angsana New"/>
          <w:sz w:val="30"/>
          <w:szCs w:val="30"/>
          <w:cs/>
        </w:rPr>
        <w:t>ดังกล่าวยังมีปัญหาคดีพิพาทเกี่ยวกับธุรกรรมการซื้อทรัพย์สินจากบริษ</w:t>
      </w:r>
      <w:r w:rsidR="00AB6ADC" w:rsidRPr="00CF1C05">
        <w:rPr>
          <w:rFonts w:ascii="Angsana New" w:hAnsi="Angsana New"/>
          <w:sz w:val="30"/>
          <w:szCs w:val="30"/>
          <w:cs/>
        </w:rPr>
        <w:t>ัท อินเตอร์เนชั่นแนล</w:t>
      </w:r>
      <w:r w:rsidR="00AB6ADC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="00AB6ADC" w:rsidRPr="00CF1C05">
        <w:rPr>
          <w:rFonts w:ascii="Angsana New" w:hAnsi="Angsana New"/>
          <w:sz w:val="30"/>
          <w:szCs w:val="30"/>
          <w:cs/>
        </w:rPr>
        <w:t>แก๊สโซฮอล์</w:t>
      </w:r>
      <w:r w:rsidRPr="00CF1C05">
        <w:rPr>
          <w:rFonts w:ascii="Angsana New" w:hAnsi="Angsana New"/>
          <w:sz w:val="30"/>
          <w:szCs w:val="30"/>
          <w:cs/>
        </w:rPr>
        <w:t>คอร์</w:t>
      </w:r>
      <w:r w:rsidRPr="005A6F9E">
        <w:rPr>
          <w:rFonts w:ascii="Angsana New" w:hAnsi="Angsana New"/>
          <w:spacing w:val="-4"/>
          <w:sz w:val="30"/>
          <w:szCs w:val="30"/>
          <w:cs/>
        </w:rPr>
        <w:t xml:space="preserve">ปอเรชั่น จำกัด </w:t>
      </w:r>
      <w:r w:rsidR="00247F16" w:rsidRPr="005A6F9E">
        <w:rPr>
          <w:rFonts w:ascii="Angsana New" w:hAnsi="Angsana New" w:hint="cs"/>
          <w:spacing w:val="-4"/>
          <w:sz w:val="30"/>
          <w:szCs w:val="30"/>
          <w:cs/>
        </w:rPr>
        <w:t>(“</w:t>
      </w:r>
      <w:r w:rsidR="00247F16" w:rsidRPr="005A6F9E">
        <w:rPr>
          <w:rFonts w:ascii="Angsana New" w:hAnsi="Angsana New"/>
          <w:spacing w:val="-4"/>
          <w:sz w:val="30"/>
          <w:szCs w:val="30"/>
        </w:rPr>
        <w:t>IGA</w:t>
      </w:r>
      <w:r w:rsidR="00247F16" w:rsidRPr="005A6F9E">
        <w:rPr>
          <w:rFonts w:ascii="Angsana New" w:hAnsi="Angsana New" w:hint="cs"/>
          <w:spacing w:val="-4"/>
          <w:sz w:val="30"/>
          <w:szCs w:val="30"/>
          <w:cs/>
        </w:rPr>
        <w:t xml:space="preserve">”) </w:t>
      </w:r>
      <w:r w:rsidR="00F52E40" w:rsidRPr="005A6F9E">
        <w:rPr>
          <w:rFonts w:ascii="Angsana New" w:hAnsi="Angsana New" w:hint="cs"/>
          <w:spacing w:val="-4"/>
          <w:sz w:val="30"/>
          <w:szCs w:val="30"/>
          <w:cs/>
        </w:rPr>
        <w:t xml:space="preserve">ทั้งนี้ กระบวนการพิจารณาของศาลฏีกาได้สิ้นสุดลงในเดือนตุลาคม </w:t>
      </w:r>
      <w:r w:rsidR="00F52E40" w:rsidRPr="005A6F9E">
        <w:rPr>
          <w:rFonts w:ascii="Angsana New" w:hAnsi="Angsana New"/>
          <w:spacing w:val="-4"/>
          <w:sz w:val="30"/>
          <w:szCs w:val="30"/>
          <w:lang w:val="en-US"/>
        </w:rPr>
        <w:t>2561</w:t>
      </w:r>
      <w:r w:rsidR="00F52E40"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="00506B57" w:rsidRPr="00CF1C05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="00F52E40" w:rsidRPr="00CF1C05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="00800C1B" w:rsidRPr="00CF1C05">
        <w:rPr>
          <w:rFonts w:ascii="Angsana New" w:hAnsi="Angsana New" w:hint="cs"/>
          <w:sz w:val="30"/>
          <w:szCs w:val="30"/>
          <w:cs/>
          <w:lang w:val="en-US"/>
        </w:rPr>
        <w:t>ย่อย</w:t>
      </w:r>
      <w:r w:rsidR="00F52E40" w:rsidRPr="00CF1C05">
        <w:rPr>
          <w:rFonts w:ascii="Angsana New" w:hAnsi="Angsana New" w:hint="cs"/>
          <w:sz w:val="30"/>
          <w:szCs w:val="30"/>
          <w:cs/>
          <w:lang w:val="en-US"/>
        </w:rPr>
        <w:t>เป็นฝ่ายชนะคดี โดยศาลได้มีคำตัดสินว่าบริษัท</w:t>
      </w:r>
      <w:r w:rsidR="00800C1B" w:rsidRPr="00CF1C05">
        <w:rPr>
          <w:rFonts w:ascii="Angsana New" w:hAnsi="Angsana New" w:hint="cs"/>
          <w:sz w:val="30"/>
          <w:szCs w:val="30"/>
          <w:cs/>
          <w:lang w:val="en-US"/>
        </w:rPr>
        <w:t>ย่อย</w:t>
      </w:r>
      <w:r w:rsidR="00F52E40" w:rsidRPr="00CF1C05">
        <w:rPr>
          <w:rFonts w:ascii="Angsana New" w:hAnsi="Angsana New" w:hint="cs"/>
          <w:sz w:val="30"/>
          <w:szCs w:val="30"/>
          <w:cs/>
          <w:lang w:val="en-US"/>
        </w:rPr>
        <w:t>ได้ซื้อทรัพย</w:t>
      </w:r>
      <w:r w:rsidR="00506B57" w:rsidRPr="00CF1C05">
        <w:rPr>
          <w:rFonts w:ascii="Angsana New" w:hAnsi="Angsana New" w:hint="cs"/>
          <w:sz w:val="30"/>
          <w:szCs w:val="30"/>
          <w:cs/>
          <w:lang w:val="en-US"/>
        </w:rPr>
        <w:t>์สิน</w:t>
      </w:r>
      <w:r w:rsidR="00506B57" w:rsidRPr="005A6F9E">
        <w:rPr>
          <w:rFonts w:ascii="Angsana New" w:hAnsi="Angsana New" w:hint="cs"/>
          <w:sz w:val="30"/>
          <w:szCs w:val="30"/>
          <w:cs/>
          <w:lang w:val="en-US"/>
        </w:rPr>
        <w:t>ดังกล่าวโดยถูกต้องตามก</w:t>
      </w:r>
      <w:r w:rsidR="001E7254" w:rsidRPr="005A6F9E">
        <w:rPr>
          <w:rFonts w:ascii="Angsana New" w:hAnsi="Angsana New" w:hint="cs"/>
          <w:sz w:val="30"/>
          <w:szCs w:val="30"/>
          <w:cs/>
          <w:lang w:val="en-US"/>
        </w:rPr>
        <w:t>ฎ</w:t>
      </w:r>
      <w:r w:rsidR="00506B57" w:rsidRPr="005A6F9E">
        <w:rPr>
          <w:rFonts w:ascii="Angsana New" w:hAnsi="Angsana New" w:hint="cs"/>
          <w:sz w:val="30"/>
          <w:szCs w:val="30"/>
          <w:cs/>
          <w:lang w:val="en-US"/>
        </w:rPr>
        <w:t>หมาย</w:t>
      </w:r>
      <w:r w:rsidR="00A94D9C" w:rsidRPr="005A6F9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A94D9C" w:rsidRPr="005A6F9E">
        <w:rPr>
          <w:rFonts w:ascii="Angsana New" w:hAnsi="Angsana New" w:hint="cs"/>
          <w:spacing w:val="-4"/>
          <w:sz w:val="30"/>
          <w:szCs w:val="30"/>
          <w:cs/>
        </w:rPr>
        <w:t xml:space="preserve">ดังนั้น ณ วันที่ 31 </w:t>
      </w:r>
      <w:r w:rsidR="00A94D9C" w:rsidRPr="005A6F9E">
        <w:rPr>
          <w:rFonts w:ascii="Angsana New" w:hAnsi="Angsana New" w:hint="cs"/>
          <w:spacing w:val="-4"/>
          <w:sz w:val="30"/>
          <w:szCs w:val="30"/>
          <w:cs/>
          <w:lang w:val="en-US"/>
        </w:rPr>
        <w:t>ธันวาคม</w:t>
      </w:r>
      <w:r w:rsidR="00A94D9C" w:rsidRPr="005A6F9E">
        <w:rPr>
          <w:rFonts w:ascii="Angsana New" w:hAnsi="Angsana New" w:hint="cs"/>
          <w:sz w:val="30"/>
          <w:szCs w:val="30"/>
          <w:cs/>
          <w:lang w:val="en-US"/>
        </w:rPr>
        <w:t xml:space="preserve"> 2562 </w:t>
      </w:r>
      <w:r w:rsidR="00A94D9C" w:rsidRPr="005A6F9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 2561 สินทรัพย์ดังกล่าวมีราคาทุนจำนวน </w:t>
      </w:r>
      <w:r w:rsidR="00A94D9C" w:rsidRPr="005A6F9E">
        <w:rPr>
          <w:rFonts w:ascii="Angsana New" w:hAnsi="Angsana New"/>
          <w:spacing w:val="-4"/>
          <w:sz w:val="30"/>
          <w:szCs w:val="30"/>
          <w:lang w:val="en-US"/>
        </w:rPr>
        <w:t>469</w:t>
      </w:r>
      <w:r w:rsidR="00A94D9C" w:rsidRPr="005A6F9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 และค่าเผื่อการด้อยค่า</w:t>
      </w:r>
      <w:r w:rsidR="005A6F9E" w:rsidRPr="005A6F9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ฯ </w:t>
      </w:r>
      <w:r w:rsidR="00A94D9C" w:rsidRPr="005A6F9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จำนวน </w:t>
      </w:r>
      <w:r w:rsidR="00A94D9C" w:rsidRPr="005A6F9E">
        <w:rPr>
          <w:rFonts w:ascii="Angsana New" w:hAnsi="Angsana New"/>
          <w:spacing w:val="-4"/>
          <w:sz w:val="30"/>
          <w:szCs w:val="30"/>
          <w:lang w:val="en-US"/>
        </w:rPr>
        <w:t>469</w:t>
      </w:r>
      <w:r w:rsidR="00A94D9C" w:rsidRPr="005A6F9E">
        <w:rPr>
          <w:rFonts w:ascii="Angsana New" w:hAnsi="Angsana New"/>
          <w:sz w:val="30"/>
          <w:szCs w:val="30"/>
          <w:cs/>
          <w:lang w:val="en-US"/>
        </w:rPr>
        <w:t xml:space="preserve"> ล้านบาท ตามลำดับ</w:t>
      </w:r>
    </w:p>
    <w:p w:rsidR="00240F09" w:rsidRPr="00240F09" w:rsidRDefault="00240F09" w:rsidP="00240F09">
      <w:pPr>
        <w:tabs>
          <w:tab w:val="left" w:pos="54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5A6F9E" w:rsidRDefault="005A6F9E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610E17" w:rsidRPr="00CF1C05" w:rsidRDefault="00610E17" w:rsidP="00F52E40">
      <w:pPr>
        <w:pStyle w:val="ListParagraph"/>
        <w:numPr>
          <w:ilvl w:val="0"/>
          <w:numId w:val="29"/>
        </w:numPr>
        <w:tabs>
          <w:tab w:val="left" w:pos="560"/>
        </w:tabs>
        <w:spacing w:line="240" w:lineRule="atLeast"/>
        <w:ind w:left="851" w:hanging="28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สินทรัพย์ที่ติดตั้งบนที่ดินเช่า</w:t>
      </w:r>
    </w:p>
    <w:p w:rsidR="00610E17" w:rsidRPr="00CF1C05" w:rsidRDefault="00610E17" w:rsidP="0079153F">
      <w:pPr>
        <w:tabs>
          <w:tab w:val="left" w:pos="54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882BD1" w:rsidRPr="00CF1C05" w:rsidRDefault="00882BD1" w:rsidP="00F52E40">
      <w:pPr>
        <w:spacing w:line="240" w:lineRule="atLeast"/>
        <w:ind w:left="851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ณ วันที่ 31 ธันวาคม </w:t>
      </w:r>
      <w:r w:rsidR="00503369">
        <w:rPr>
          <w:rFonts w:ascii="Angsana New" w:hAnsi="Angsana New" w:hint="cs"/>
          <w:sz w:val="30"/>
          <w:szCs w:val="30"/>
          <w:cs/>
        </w:rPr>
        <w:t xml:space="preserve">2562 และ </w:t>
      </w:r>
      <w:r w:rsidRPr="00CF1C05">
        <w:rPr>
          <w:rFonts w:ascii="Angsana New" w:hAnsi="Angsana New" w:hint="cs"/>
          <w:sz w:val="30"/>
          <w:szCs w:val="30"/>
          <w:cs/>
        </w:rPr>
        <w:t>2561 อาคารและอุปกรณ์ของ</w:t>
      </w:r>
      <w:r w:rsidR="00610E17" w:rsidRPr="00CF1C05">
        <w:rPr>
          <w:rFonts w:ascii="Angsana New" w:hAnsi="Angsana New" w:hint="cs"/>
          <w:sz w:val="30"/>
          <w:szCs w:val="30"/>
          <w:cs/>
        </w:rPr>
        <w:t>บริษัทย่อย</w:t>
      </w:r>
      <w:r w:rsidR="00A1312C" w:rsidRPr="00CF1C05">
        <w:rPr>
          <w:rFonts w:ascii="Angsana New" w:hAnsi="Angsana New" w:hint="cs"/>
          <w:sz w:val="30"/>
          <w:szCs w:val="30"/>
          <w:cs/>
        </w:rPr>
        <w:t>สองแห่ง</w:t>
      </w:r>
      <w:r w:rsidRPr="00CF1C05">
        <w:rPr>
          <w:rFonts w:ascii="Angsana New" w:hAnsi="Angsana New" w:hint="cs"/>
          <w:sz w:val="30"/>
          <w:szCs w:val="30"/>
          <w:cs/>
        </w:rPr>
        <w:t xml:space="preserve"> (บริษัท จีเดค จำกัด</w:t>
      </w:r>
      <w:r w:rsidR="00A1312C" w:rsidRPr="00CF1C05">
        <w:rPr>
          <w:rFonts w:ascii="Angsana New" w:hAnsi="Angsana New" w:hint="cs"/>
          <w:sz w:val="30"/>
          <w:szCs w:val="30"/>
          <w:cs/>
        </w:rPr>
        <w:t xml:space="preserve"> และบริษัท ไออีซี กรีน เอนเนอร์ยี่ จำกัด</w:t>
      </w:r>
      <w:r w:rsidRPr="00CF1C05">
        <w:rPr>
          <w:rFonts w:ascii="Angsana New" w:hAnsi="Angsana New" w:hint="cs"/>
          <w:sz w:val="30"/>
          <w:szCs w:val="30"/>
          <w:cs/>
        </w:rPr>
        <w:t>)</w:t>
      </w:r>
      <w:r w:rsidR="00610E17" w:rsidRPr="00CF1C05">
        <w:rPr>
          <w:rFonts w:ascii="Angsana New" w:hAnsi="Angsana New" w:hint="cs"/>
          <w:sz w:val="30"/>
          <w:szCs w:val="30"/>
          <w:cs/>
        </w:rPr>
        <w:t xml:space="preserve"> มูลค่า</w:t>
      </w:r>
      <w:r w:rsidR="00610E17" w:rsidRPr="00CF1C05">
        <w:rPr>
          <w:rFonts w:ascii="Angsana New" w:hAnsi="Angsana New" w:hint="cs"/>
          <w:sz w:val="30"/>
          <w:szCs w:val="30"/>
          <w:cs/>
          <w:lang w:val="en-US"/>
        </w:rPr>
        <w:t>ตาม</w:t>
      </w:r>
      <w:r w:rsidR="00610E17" w:rsidRPr="00CF1C05">
        <w:rPr>
          <w:rFonts w:ascii="Angsana New" w:hAnsi="Angsana New" w:hint="cs"/>
          <w:sz w:val="30"/>
          <w:szCs w:val="30"/>
          <w:cs/>
        </w:rPr>
        <w:t xml:space="preserve">บัญชี จำนวน </w:t>
      </w:r>
      <w:r w:rsidR="00810770">
        <w:rPr>
          <w:rFonts w:ascii="Angsana New" w:hAnsi="Angsana New" w:hint="cs"/>
          <w:sz w:val="30"/>
          <w:szCs w:val="30"/>
          <w:cs/>
          <w:lang w:val="en-US"/>
        </w:rPr>
        <w:t>241</w:t>
      </w:r>
      <w:r w:rsidR="00503369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 </w:t>
      </w:r>
      <w:r w:rsidR="00D07EE4" w:rsidRPr="00CF1C05">
        <w:rPr>
          <w:rFonts w:ascii="Angsana New" w:hAnsi="Angsana New" w:hint="cs"/>
          <w:sz w:val="30"/>
          <w:szCs w:val="30"/>
          <w:cs/>
        </w:rPr>
        <w:t>2</w:t>
      </w:r>
      <w:r w:rsidRPr="00CF1C05">
        <w:rPr>
          <w:rFonts w:ascii="Angsana New" w:hAnsi="Angsana New" w:hint="cs"/>
          <w:sz w:val="30"/>
          <w:szCs w:val="30"/>
          <w:cs/>
        </w:rPr>
        <w:t>61</w:t>
      </w:r>
      <w:r w:rsidR="00610E17" w:rsidRPr="00CF1C05">
        <w:rPr>
          <w:rFonts w:ascii="Angsana New" w:hAnsi="Angsana New" w:hint="cs"/>
          <w:sz w:val="30"/>
          <w:szCs w:val="30"/>
          <w:cs/>
        </w:rPr>
        <w:t xml:space="preserve"> ล้านบาท </w:t>
      </w:r>
      <w:r w:rsidR="00503369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="00503369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 w:hint="cs"/>
          <w:sz w:val="30"/>
          <w:szCs w:val="30"/>
          <w:cs/>
        </w:rPr>
        <w:t xml:space="preserve">ได้ก่อสร้างและติดตั้งบนที่ดินเช่าของบริษัทย่อย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ภายใต้สัญญาเช่าที่ดิน 2 ฉบับ ระยะเวลา 20 ปี และ 25 ปี และกรรมสิทธิ์ในสิ่งก่อสร้าง อาคารและเครื่องจักรของบริษัทย่อยดังกล่าว ตกเป็นกรรมสิทธิ์ของผู้ให้เช่าที่ดินทั้งจำนวน เมื่อสิ้นสุดสัญญาเช่า</w:t>
      </w:r>
    </w:p>
    <w:p w:rsidR="00882BD1" w:rsidRPr="00CF1C05" w:rsidRDefault="00882BD1" w:rsidP="0079153F">
      <w:pPr>
        <w:tabs>
          <w:tab w:val="left" w:pos="54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9153F">
      <w:pPr>
        <w:pStyle w:val="ListParagraph"/>
        <w:numPr>
          <w:ilvl w:val="0"/>
          <w:numId w:val="29"/>
        </w:numPr>
        <w:tabs>
          <w:tab w:val="left" w:pos="560"/>
        </w:tabs>
        <w:spacing w:line="240" w:lineRule="atLeast"/>
        <w:ind w:left="851" w:hanging="28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การค้ำประกัน</w:t>
      </w:r>
    </w:p>
    <w:p w:rsidR="0014043D" w:rsidRPr="00CF1C05" w:rsidRDefault="0014043D" w:rsidP="0079153F">
      <w:pPr>
        <w:tabs>
          <w:tab w:val="left" w:pos="56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14043D" w:rsidRDefault="00503369" w:rsidP="0079153F">
      <w:pPr>
        <w:tabs>
          <w:tab w:val="left" w:pos="1080"/>
        </w:tabs>
        <w:spacing w:line="240" w:lineRule="atLeast"/>
        <w:ind w:left="851"/>
        <w:jc w:val="thaiDistribute"/>
        <w:rPr>
          <w:rFonts w:ascii="Angsana New" w:hAnsi="Angsana New"/>
          <w:sz w:val="30"/>
          <w:szCs w:val="30"/>
        </w:rPr>
      </w:pPr>
      <w:r w:rsidRPr="00D73C27">
        <w:rPr>
          <w:rFonts w:ascii="Angsana New" w:hAnsi="Angsana New" w:hint="cs"/>
          <w:sz w:val="30"/>
          <w:szCs w:val="30"/>
          <w:cs/>
        </w:rPr>
        <w:t>ณ วันที่ 31 ธันวาคม 2562</w:t>
      </w:r>
      <w:r w:rsidR="00E32FF5" w:rsidRPr="00D73C27">
        <w:rPr>
          <w:rFonts w:ascii="Angsana New" w:hAnsi="Angsana New" w:hint="cs"/>
          <w:sz w:val="30"/>
          <w:szCs w:val="30"/>
          <w:cs/>
        </w:rPr>
        <w:t xml:space="preserve"> </w:t>
      </w:r>
      <w:r w:rsidR="00EC5A85" w:rsidRPr="00D73C27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D73C27">
        <w:rPr>
          <w:rFonts w:ascii="Angsana New" w:hAnsi="Angsana New"/>
          <w:sz w:val="30"/>
          <w:szCs w:val="30"/>
          <w:lang w:val="en-US"/>
        </w:rPr>
        <w:t>256</w:t>
      </w:r>
      <w:r w:rsidRPr="00D73C27">
        <w:rPr>
          <w:rFonts w:ascii="Angsana New" w:hAnsi="Angsana New" w:hint="cs"/>
          <w:sz w:val="30"/>
          <w:szCs w:val="30"/>
          <w:cs/>
          <w:lang w:val="en-US"/>
        </w:rPr>
        <w:t>1</w:t>
      </w:r>
      <w:r w:rsidR="00EC5A85" w:rsidRPr="00D73C27">
        <w:rPr>
          <w:rFonts w:ascii="Angsana New" w:hAnsi="Angsana New"/>
          <w:sz w:val="30"/>
          <w:szCs w:val="30"/>
          <w:lang w:val="en-US"/>
        </w:rPr>
        <w:t xml:space="preserve"> </w:t>
      </w:r>
      <w:r w:rsidR="00EC5A85" w:rsidRPr="00D73C27">
        <w:rPr>
          <w:rFonts w:ascii="Angsana New" w:hAnsi="Angsana New" w:hint="cs"/>
          <w:sz w:val="30"/>
          <w:szCs w:val="30"/>
          <w:cs/>
        </w:rPr>
        <w:t>มูลค่าสุทธิทาง</w:t>
      </w:r>
      <w:r w:rsidR="0014043D" w:rsidRPr="00D73C27">
        <w:rPr>
          <w:rFonts w:ascii="Angsana New" w:hAnsi="Angsana New" w:hint="cs"/>
          <w:sz w:val="30"/>
          <w:szCs w:val="30"/>
          <w:cs/>
        </w:rPr>
        <w:t xml:space="preserve">บัญชีของที่ดินพร้อมสิ่งปลูกสร้างที่มีอยู่ในปัจจุบันหรือจะมีขึ้นต่อไปในอนาคตของบริษัทย่อยสองแห่ง </w:t>
      </w:r>
      <w:r w:rsidR="00810770" w:rsidRPr="00D73C27">
        <w:rPr>
          <w:rFonts w:ascii="Angsana New" w:hAnsi="Angsana New" w:hint="cs"/>
          <w:sz w:val="30"/>
          <w:szCs w:val="30"/>
          <w:cs/>
        </w:rPr>
        <w:t>(บริษัท ไออีซี สระแก้</w:t>
      </w:r>
      <w:r w:rsidR="00D73C27" w:rsidRPr="00D73C27">
        <w:rPr>
          <w:rFonts w:ascii="Angsana New" w:hAnsi="Angsana New" w:hint="cs"/>
          <w:sz w:val="30"/>
          <w:szCs w:val="30"/>
          <w:cs/>
        </w:rPr>
        <w:t>ว 1 จำกัด และ</w:t>
      </w:r>
      <w:r w:rsidR="00D73C27" w:rsidRPr="00D73C27">
        <w:rPr>
          <w:rFonts w:ascii="Angsana New" w:hAnsi="Angsana New" w:hint="cs"/>
          <w:sz w:val="30"/>
          <w:szCs w:val="30"/>
          <w:cs/>
          <w:lang w:val="en-US"/>
        </w:rPr>
        <w:t>บริษัท ไออีซี</w:t>
      </w:r>
      <w:r w:rsidR="00D73C27" w:rsidRPr="00D73C27">
        <w:rPr>
          <w:rFonts w:ascii="Angsana New" w:hAnsi="Angsana New"/>
          <w:sz w:val="30"/>
          <w:szCs w:val="30"/>
          <w:lang w:val="en-US"/>
        </w:rPr>
        <w:t xml:space="preserve"> </w:t>
      </w:r>
      <w:r w:rsidR="00D73C27" w:rsidRPr="00D73C27">
        <w:rPr>
          <w:rFonts w:ascii="Angsana New" w:hAnsi="Angsana New" w:hint="cs"/>
          <w:sz w:val="30"/>
          <w:szCs w:val="30"/>
          <w:cs/>
          <w:lang w:val="en-US"/>
        </w:rPr>
        <w:t xml:space="preserve">แม่ทา </w:t>
      </w:r>
      <w:r w:rsidR="00D73C27">
        <w:rPr>
          <w:rFonts w:ascii="Angsana New" w:hAnsi="Angsana New"/>
          <w:sz w:val="30"/>
          <w:szCs w:val="30"/>
          <w:cs/>
          <w:lang w:val="en-US"/>
        </w:rPr>
        <w:br w:type="textWrapping" w:clear="all"/>
      </w:r>
      <w:r w:rsidR="00D73C27" w:rsidRPr="00D73C27">
        <w:rPr>
          <w:rFonts w:ascii="Angsana New" w:hAnsi="Angsana New" w:hint="cs"/>
          <w:sz w:val="30"/>
          <w:szCs w:val="30"/>
          <w:cs/>
          <w:lang w:val="en-US"/>
        </w:rPr>
        <w:t xml:space="preserve">แม่แตง จำกัด) </w:t>
      </w:r>
      <w:r w:rsidR="0014043D" w:rsidRPr="00D73C27">
        <w:rPr>
          <w:rFonts w:ascii="Angsana New" w:hAnsi="Angsana New" w:hint="cs"/>
          <w:sz w:val="30"/>
          <w:szCs w:val="30"/>
          <w:cs/>
        </w:rPr>
        <w:t>ได้จดทะเบียนจำนองไว้เป็นหลักประกัน ตลอดจนโอนสิทธิเรียกร้องตามสัญญาฯ ให้แก่ธนาคารเพื่อใช้เป็นหลักประกันตามสัญญาเงินกู้ยืม</w:t>
      </w:r>
      <w:r w:rsidR="00EC5A85" w:rsidRPr="00D73C27">
        <w:rPr>
          <w:rFonts w:ascii="Angsana New" w:hAnsi="Angsana New" w:hint="cs"/>
          <w:sz w:val="30"/>
          <w:szCs w:val="30"/>
          <w:cs/>
        </w:rPr>
        <w:t xml:space="preserve">ในวงเงินประมาณ </w:t>
      </w:r>
      <w:r w:rsidR="00731E86" w:rsidRPr="00D73C27">
        <w:rPr>
          <w:rFonts w:ascii="Angsana New" w:hAnsi="Angsana New" w:hint="cs"/>
          <w:sz w:val="30"/>
          <w:szCs w:val="30"/>
          <w:cs/>
          <w:lang w:val="en-US"/>
        </w:rPr>
        <w:t>693</w:t>
      </w:r>
      <w:r w:rsidR="00EC5A85" w:rsidRPr="00D73C27">
        <w:rPr>
          <w:rFonts w:ascii="Angsana New" w:hAnsi="Angsana New"/>
          <w:sz w:val="30"/>
          <w:szCs w:val="30"/>
          <w:lang w:val="en-US"/>
        </w:rPr>
        <w:t xml:space="preserve"> </w:t>
      </w:r>
      <w:r w:rsidR="00EC5A85" w:rsidRPr="00D73C27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="0014043D" w:rsidRPr="00D73C27">
        <w:rPr>
          <w:rFonts w:ascii="Angsana New" w:hAnsi="Angsana New" w:hint="cs"/>
          <w:sz w:val="30"/>
          <w:szCs w:val="30"/>
          <w:cs/>
        </w:rPr>
        <w:t>สรุปได้ดังนี้</w:t>
      </w:r>
    </w:p>
    <w:p w:rsidR="00A94D9C" w:rsidRPr="00A94D9C" w:rsidRDefault="00A94D9C" w:rsidP="00A94D9C">
      <w:pPr>
        <w:tabs>
          <w:tab w:val="left" w:pos="56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tbl>
      <w:tblPr>
        <w:tblW w:w="8623" w:type="dxa"/>
        <w:tblInd w:w="878" w:type="dxa"/>
        <w:tblLook w:val="04A0" w:firstRow="1" w:lastRow="0" w:firstColumn="1" w:lastColumn="0" w:noHBand="0" w:noVBand="1"/>
      </w:tblPr>
      <w:tblGrid>
        <w:gridCol w:w="5871"/>
        <w:gridCol w:w="1194"/>
        <w:gridCol w:w="335"/>
        <w:gridCol w:w="1223"/>
      </w:tblGrid>
      <w:tr w:rsidR="00503369" w:rsidRPr="00CF1C05" w:rsidTr="00503369">
        <w:tc>
          <w:tcPr>
            <w:tcW w:w="5893" w:type="dxa"/>
          </w:tcPr>
          <w:p w:rsidR="00503369" w:rsidRPr="00CF1C05" w:rsidRDefault="00503369" w:rsidP="00EC5A8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30" w:type="dxa"/>
            <w:gridSpan w:val="3"/>
          </w:tcPr>
          <w:p w:rsidR="00503369" w:rsidRPr="00CF1C05" w:rsidRDefault="00503369" w:rsidP="00EC5A8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503369" w:rsidRPr="00CF1C05" w:rsidTr="00503369">
        <w:tc>
          <w:tcPr>
            <w:tcW w:w="5893" w:type="dxa"/>
          </w:tcPr>
          <w:p w:rsidR="00503369" w:rsidRPr="00CF1C05" w:rsidRDefault="00503369" w:rsidP="00EC5A8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30" w:type="dxa"/>
            <w:gridSpan w:val="3"/>
          </w:tcPr>
          <w:p w:rsidR="00503369" w:rsidRPr="00CF1C05" w:rsidRDefault="00503369" w:rsidP="00EC5A8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503369" w:rsidRPr="00CF1C05" w:rsidTr="00503369">
        <w:tc>
          <w:tcPr>
            <w:tcW w:w="5893" w:type="dxa"/>
          </w:tcPr>
          <w:p w:rsidR="00503369" w:rsidRPr="00CF1C05" w:rsidRDefault="00503369" w:rsidP="00EC5A8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1" w:type="dxa"/>
          </w:tcPr>
          <w:p w:rsidR="00503369" w:rsidRPr="00CF1C05" w:rsidRDefault="00503369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2562</w:t>
            </w:r>
          </w:p>
        </w:tc>
        <w:tc>
          <w:tcPr>
            <w:tcW w:w="336" w:type="dxa"/>
          </w:tcPr>
          <w:p w:rsidR="00503369" w:rsidRPr="00CF1C05" w:rsidRDefault="00503369" w:rsidP="00EC5A85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3" w:type="dxa"/>
            <w:shd w:val="clear" w:color="auto" w:fill="auto"/>
          </w:tcPr>
          <w:p w:rsidR="00503369" w:rsidRPr="00503369" w:rsidRDefault="00503369" w:rsidP="00EC5A8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0336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503369" w:rsidRPr="00CF1C05" w:rsidTr="00503369">
        <w:tc>
          <w:tcPr>
            <w:tcW w:w="5893" w:type="dxa"/>
          </w:tcPr>
          <w:p w:rsidR="00503369" w:rsidRPr="00CF1C05" w:rsidRDefault="00503369" w:rsidP="00EC5A8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171" w:type="dxa"/>
          </w:tcPr>
          <w:p w:rsidR="00503369" w:rsidRPr="00CF1C05" w:rsidRDefault="00D73C27" w:rsidP="00503369">
            <w:pPr>
              <w:tabs>
                <w:tab w:val="decimal" w:pos="779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</w:t>
            </w:r>
          </w:p>
        </w:tc>
        <w:tc>
          <w:tcPr>
            <w:tcW w:w="336" w:type="dxa"/>
          </w:tcPr>
          <w:p w:rsidR="00503369" w:rsidRPr="00CF1C05" w:rsidRDefault="00503369" w:rsidP="00EC5A85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3" w:type="dxa"/>
            <w:shd w:val="clear" w:color="auto" w:fill="auto"/>
          </w:tcPr>
          <w:p w:rsidR="00503369" w:rsidRPr="00CF1C05" w:rsidRDefault="00503369" w:rsidP="00EC5A85">
            <w:pPr>
              <w:tabs>
                <w:tab w:val="decimal" w:pos="955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46</w:t>
            </w:r>
          </w:p>
        </w:tc>
      </w:tr>
      <w:tr w:rsidR="00503369" w:rsidRPr="00CF1C05" w:rsidTr="00503369">
        <w:tc>
          <w:tcPr>
            <w:tcW w:w="5893" w:type="dxa"/>
          </w:tcPr>
          <w:p w:rsidR="00503369" w:rsidRPr="00CF1C05" w:rsidRDefault="00503369" w:rsidP="00EC5A8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</w:t>
            </w:r>
          </w:p>
        </w:tc>
        <w:tc>
          <w:tcPr>
            <w:tcW w:w="1171" w:type="dxa"/>
          </w:tcPr>
          <w:p w:rsidR="00503369" w:rsidRPr="00CF1C05" w:rsidRDefault="00731E86" w:rsidP="00731E86">
            <w:pPr>
              <w:tabs>
                <w:tab w:val="decimal" w:pos="97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336" w:type="dxa"/>
          </w:tcPr>
          <w:p w:rsidR="00503369" w:rsidRPr="00CF1C05" w:rsidRDefault="00503369" w:rsidP="00EC5A85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3" w:type="dxa"/>
            <w:shd w:val="clear" w:color="auto" w:fill="auto"/>
          </w:tcPr>
          <w:p w:rsidR="00503369" w:rsidRPr="00CF1C05" w:rsidRDefault="00503369" w:rsidP="00EC5A85">
            <w:pPr>
              <w:tabs>
                <w:tab w:val="decimal" w:pos="955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</w:tr>
      <w:tr w:rsidR="00503369" w:rsidRPr="00CF1C05" w:rsidTr="00503369">
        <w:tc>
          <w:tcPr>
            <w:tcW w:w="5893" w:type="dxa"/>
          </w:tcPr>
          <w:p w:rsidR="00503369" w:rsidRPr="00CF1C05" w:rsidRDefault="00503369" w:rsidP="00EC5A8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171" w:type="dxa"/>
          </w:tcPr>
          <w:p w:rsidR="00503369" w:rsidRPr="00CF1C05" w:rsidRDefault="00731E86" w:rsidP="00731E86">
            <w:pPr>
              <w:tabs>
                <w:tab w:val="decimal" w:pos="97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93</w:t>
            </w:r>
          </w:p>
        </w:tc>
        <w:tc>
          <w:tcPr>
            <w:tcW w:w="336" w:type="dxa"/>
          </w:tcPr>
          <w:p w:rsidR="00503369" w:rsidRPr="00CF1C05" w:rsidRDefault="00503369" w:rsidP="00EC5A85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3" w:type="dxa"/>
            <w:shd w:val="clear" w:color="auto" w:fill="auto"/>
          </w:tcPr>
          <w:p w:rsidR="00503369" w:rsidRPr="00CF1C05" w:rsidRDefault="00503369" w:rsidP="00EC5A85">
            <w:pPr>
              <w:tabs>
                <w:tab w:val="decimal" w:pos="955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247</w:t>
            </w:r>
          </w:p>
        </w:tc>
      </w:tr>
      <w:tr w:rsidR="00503369" w:rsidRPr="00CF1C05" w:rsidTr="00503369">
        <w:tc>
          <w:tcPr>
            <w:tcW w:w="5893" w:type="dxa"/>
          </w:tcPr>
          <w:p w:rsidR="00503369" w:rsidRPr="00CF1C05" w:rsidRDefault="00503369" w:rsidP="00EC5A8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โรงผลิตกระแสไฟฟ้าจากเชื้อเพลิงชีวมวลพร้อมอุปกรณ์ที่ใช้ผลิต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503369" w:rsidRPr="00CF1C05" w:rsidRDefault="00731E86" w:rsidP="00D73C27">
            <w:pPr>
              <w:tabs>
                <w:tab w:val="decimal" w:pos="955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  <w:r w:rsidR="00D73C27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336" w:type="dxa"/>
          </w:tcPr>
          <w:p w:rsidR="00503369" w:rsidRPr="00CF1C05" w:rsidRDefault="00503369" w:rsidP="00EC5A85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</w:tcPr>
          <w:p w:rsidR="00503369" w:rsidRPr="00CF1C05" w:rsidRDefault="00503369" w:rsidP="00EC5A85">
            <w:pPr>
              <w:tabs>
                <w:tab w:val="decimal" w:pos="955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225</w:t>
            </w:r>
          </w:p>
        </w:tc>
      </w:tr>
      <w:tr w:rsidR="00503369" w:rsidRPr="00CF1C05" w:rsidTr="00503369">
        <w:tc>
          <w:tcPr>
            <w:tcW w:w="5893" w:type="dxa"/>
          </w:tcPr>
          <w:p w:rsidR="00503369" w:rsidRPr="00CF1C05" w:rsidRDefault="00503369" w:rsidP="00EC5A8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:rsidR="00503369" w:rsidRPr="00CF1C05" w:rsidRDefault="00B577EA" w:rsidP="00DB4B9D">
            <w:pPr>
              <w:tabs>
                <w:tab w:val="decimal" w:pos="955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325</w:t>
            </w:r>
          </w:p>
        </w:tc>
        <w:tc>
          <w:tcPr>
            <w:tcW w:w="336" w:type="dxa"/>
          </w:tcPr>
          <w:p w:rsidR="00503369" w:rsidRPr="00CF1C05" w:rsidRDefault="00503369" w:rsidP="00EC5A85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03369" w:rsidRPr="00CF1C05" w:rsidRDefault="00503369" w:rsidP="00EC5A85">
            <w:pPr>
              <w:tabs>
                <w:tab w:val="decimal" w:pos="955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530</w:t>
            </w:r>
          </w:p>
        </w:tc>
      </w:tr>
    </w:tbl>
    <w:p w:rsidR="00D73C27" w:rsidRPr="00D73C27" w:rsidRDefault="00D73C27" w:rsidP="0079153F">
      <w:pPr>
        <w:tabs>
          <w:tab w:val="left" w:pos="1080"/>
        </w:tabs>
        <w:spacing w:line="240" w:lineRule="atLeast"/>
        <w:ind w:left="851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503369" w:rsidRDefault="0014043D" w:rsidP="0079153F">
      <w:pPr>
        <w:tabs>
          <w:tab w:val="left" w:pos="1080"/>
        </w:tabs>
        <w:spacing w:line="240" w:lineRule="atLeast"/>
        <w:ind w:left="851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และโปรดสังเกตหมายเหตุประกอบงบการเงินข้อ </w:t>
      </w:r>
      <w:r w:rsidR="00D73C27">
        <w:rPr>
          <w:rFonts w:ascii="Angsana New" w:hAnsi="Angsana New" w:hint="cs"/>
          <w:sz w:val="30"/>
          <w:szCs w:val="30"/>
          <w:cs/>
          <w:lang w:val="en-US"/>
        </w:rPr>
        <w:t>53</w:t>
      </w:r>
    </w:p>
    <w:p w:rsidR="00D73C27" w:rsidRPr="00D73C27" w:rsidRDefault="00D73C27" w:rsidP="0079153F">
      <w:pPr>
        <w:tabs>
          <w:tab w:val="left" w:pos="1080"/>
        </w:tabs>
        <w:spacing w:line="240" w:lineRule="atLeast"/>
        <w:ind w:left="851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73C27" w:rsidRDefault="00D73C27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สินทรัพย์ที่ไม่ได้ใช้ดำเนินงาน</w:t>
      </w:r>
    </w:p>
    <w:p w:rsidR="00503369" w:rsidRPr="00503369" w:rsidRDefault="00503369" w:rsidP="00503369">
      <w:pPr>
        <w:tabs>
          <w:tab w:val="left" w:pos="567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  <w:cs/>
        </w:rPr>
      </w:pPr>
    </w:p>
    <w:tbl>
      <w:tblPr>
        <w:tblW w:w="8839" w:type="dxa"/>
        <w:tblInd w:w="539" w:type="dxa"/>
        <w:tblLook w:val="04A0" w:firstRow="1" w:lastRow="0" w:firstColumn="1" w:lastColumn="0" w:noHBand="0" w:noVBand="1"/>
      </w:tblPr>
      <w:tblGrid>
        <w:gridCol w:w="5689"/>
        <w:gridCol w:w="1440"/>
        <w:gridCol w:w="346"/>
        <w:gridCol w:w="1364"/>
      </w:tblGrid>
      <w:tr w:rsidR="0014043D" w:rsidRPr="00CF1C05" w:rsidTr="00E32EAA">
        <w:trPr>
          <w:tblHeader/>
        </w:trPr>
        <w:tc>
          <w:tcPr>
            <w:tcW w:w="5689" w:type="dxa"/>
          </w:tcPr>
          <w:p w:rsidR="0014043D" w:rsidRPr="00CF1C05" w:rsidRDefault="0014043D" w:rsidP="0079153F">
            <w:pPr>
              <w:tabs>
                <w:tab w:val="left" w:pos="540"/>
                <w:tab w:val="left" w:pos="1080"/>
              </w:tabs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14043D" w:rsidRPr="00CF1C05" w:rsidRDefault="0014043D" w:rsidP="0079153F">
            <w:pPr>
              <w:spacing w:line="340" w:lineRule="exac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14043D" w:rsidRPr="00CF1C05" w:rsidRDefault="0014043D" w:rsidP="0079153F">
            <w:pPr>
              <w:spacing w:line="340" w:lineRule="exac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346" w:type="dxa"/>
          </w:tcPr>
          <w:p w:rsidR="0014043D" w:rsidRPr="00CF1C05" w:rsidRDefault="0014043D" w:rsidP="0079153F">
            <w:pPr>
              <w:spacing w:line="340" w:lineRule="exac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14043D" w:rsidRPr="00CF1C05" w:rsidRDefault="0014043D" w:rsidP="0079153F">
            <w:pPr>
              <w:spacing w:line="340" w:lineRule="exac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E32EAA">
        <w:trPr>
          <w:tblHeader/>
        </w:trPr>
        <w:tc>
          <w:tcPr>
            <w:tcW w:w="5689" w:type="dxa"/>
          </w:tcPr>
          <w:p w:rsidR="0014043D" w:rsidRPr="00CF1C05" w:rsidRDefault="0014043D" w:rsidP="0079153F">
            <w:pPr>
              <w:tabs>
                <w:tab w:val="left" w:pos="540"/>
                <w:tab w:val="left" w:pos="1080"/>
              </w:tabs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50" w:type="dxa"/>
            <w:gridSpan w:val="3"/>
          </w:tcPr>
          <w:p w:rsidR="0014043D" w:rsidRPr="00CF1C05" w:rsidRDefault="005F320D" w:rsidP="0079153F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14043D"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CF1C05" w:rsidTr="00E32EAA">
        <w:tc>
          <w:tcPr>
            <w:tcW w:w="5689" w:type="dxa"/>
          </w:tcPr>
          <w:p w:rsidR="0014043D" w:rsidRPr="00CF1C05" w:rsidRDefault="0014043D" w:rsidP="0079153F">
            <w:pPr>
              <w:spacing w:line="36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0" w:type="dxa"/>
          </w:tcPr>
          <w:p w:rsidR="0014043D" w:rsidRPr="00CF1C05" w:rsidRDefault="0014043D" w:rsidP="0079153F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14043D" w:rsidRPr="00CF1C05" w:rsidRDefault="0014043D" w:rsidP="0079153F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14043D" w:rsidRPr="00CF1C05" w:rsidRDefault="0014043D" w:rsidP="0079153F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F7947" w:rsidRPr="00CF1C05" w:rsidTr="00E32EAA">
        <w:tc>
          <w:tcPr>
            <w:tcW w:w="5689" w:type="dxa"/>
          </w:tcPr>
          <w:p w:rsidR="00EF7947" w:rsidRPr="00CF1C05" w:rsidRDefault="00EF7947" w:rsidP="00E32EAA">
            <w:pPr>
              <w:tabs>
                <w:tab w:val="left" w:pos="372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1440" w:type="dxa"/>
          </w:tcPr>
          <w:p w:rsidR="00EF7947" w:rsidRPr="00EF7947" w:rsidRDefault="00EF7947" w:rsidP="008B639F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F7947">
              <w:rPr>
                <w:rFonts w:ascii="Angsana New" w:hAnsi="Angsana New"/>
                <w:sz w:val="30"/>
                <w:szCs w:val="30"/>
                <w:lang w:val="en-US"/>
              </w:rPr>
              <w:t>1,057,374,</w:t>
            </w:r>
            <w:r w:rsidR="008B639F">
              <w:rPr>
                <w:rFonts w:ascii="Angsana New" w:hAnsi="Angsana New"/>
                <w:sz w:val="30"/>
                <w:szCs w:val="30"/>
                <w:lang w:val="en-US"/>
              </w:rPr>
              <w:t>098</w:t>
            </w:r>
          </w:p>
        </w:tc>
        <w:tc>
          <w:tcPr>
            <w:tcW w:w="346" w:type="dxa"/>
          </w:tcPr>
          <w:p w:rsidR="00EF7947" w:rsidRPr="00EF7947" w:rsidRDefault="00EF7947" w:rsidP="00DB4B9D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EF7947" w:rsidRPr="00EF7947" w:rsidRDefault="00EF7947" w:rsidP="00DB4B9D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F7947">
              <w:rPr>
                <w:rFonts w:ascii="Angsana New" w:hAnsi="Angsana New"/>
                <w:sz w:val="30"/>
                <w:szCs w:val="30"/>
                <w:lang w:val="en-US"/>
              </w:rPr>
              <w:t>891,007,053</w:t>
            </w:r>
          </w:p>
        </w:tc>
      </w:tr>
      <w:tr w:rsidR="005A6F9E" w:rsidRPr="00CF1C05" w:rsidTr="00E32EAA">
        <w:tc>
          <w:tcPr>
            <w:tcW w:w="5689" w:type="dxa"/>
          </w:tcPr>
          <w:p w:rsidR="005A6F9E" w:rsidRPr="00CF1C05" w:rsidRDefault="005A6F9E" w:rsidP="00E32EAA">
            <w:pPr>
              <w:tabs>
                <w:tab w:val="left" w:pos="372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ตัดบัญชี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A6F9E" w:rsidRPr="00CF1C05" w:rsidRDefault="005A6F9E" w:rsidP="005A6F9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174,894,061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346" w:type="dxa"/>
          </w:tcPr>
          <w:p w:rsidR="005A6F9E" w:rsidRPr="00CF1C05" w:rsidRDefault="005A6F9E" w:rsidP="00DB4B9D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5A6F9E" w:rsidRPr="00CF1C05" w:rsidRDefault="005A6F9E" w:rsidP="001E3CB4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174,894,061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EF7947" w:rsidRPr="00CF1C05" w:rsidTr="00E32EAA">
        <w:tc>
          <w:tcPr>
            <w:tcW w:w="5689" w:type="dxa"/>
          </w:tcPr>
          <w:p w:rsidR="00EF7947" w:rsidRPr="00CF1C05" w:rsidRDefault="00EF7947" w:rsidP="00E32EAA">
            <w:pPr>
              <w:tabs>
                <w:tab w:val="left" w:pos="372"/>
              </w:tabs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มกราคม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F7947" w:rsidRPr="00CF1C05" w:rsidRDefault="005A6F9E" w:rsidP="00086474">
            <w:pPr>
              <w:tabs>
                <w:tab w:val="decimal" w:pos="114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882,480,037</w:t>
            </w:r>
          </w:p>
        </w:tc>
        <w:tc>
          <w:tcPr>
            <w:tcW w:w="346" w:type="dxa"/>
          </w:tcPr>
          <w:p w:rsidR="00EF7947" w:rsidRPr="00CF1C05" w:rsidRDefault="00EF7947" w:rsidP="00DB4B9D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:rsidR="00EF7947" w:rsidRPr="00CF1C05" w:rsidRDefault="005A6F9E" w:rsidP="00DB4B9D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716,112,992</w:t>
            </w:r>
          </w:p>
        </w:tc>
      </w:tr>
      <w:tr w:rsidR="00EF7947" w:rsidRPr="00CF1C05" w:rsidTr="004F0E47">
        <w:tc>
          <w:tcPr>
            <w:tcW w:w="5689" w:type="dxa"/>
          </w:tcPr>
          <w:p w:rsidR="00EF7947" w:rsidRPr="00CF1C05" w:rsidRDefault="003F6A7B" w:rsidP="0079153F">
            <w:pPr>
              <w:tabs>
                <w:tab w:val="left" w:pos="372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ไม่เปลี่ยนแปลง</w:t>
            </w:r>
            <w:r w:rsidR="00D73C2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F7947" w:rsidRPr="00CF1C05" w:rsidRDefault="003626A2" w:rsidP="003626A2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346" w:type="dxa"/>
          </w:tcPr>
          <w:p w:rsidR="00EF7947" w:rsidRPr="00CF1C05" w:rsidRDefault="00EF7947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EF7947" w:rsidRPr="00CF1C05" w:rsidRDefault="00CB221A" w:rsidP="00CB221A">
            <w:pPr>
              <w:tabs>
                <w:tab w:val="decimal" w:pos="-12550"/>
              </w:tabs>
              <w:spacing w:line="36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5A6F9E" w:rsidRPr="00CF1C05" w:rsidTr="004F0E47">
        <w:tc>
          <w:tcPr>
            <w:tcW w:w="5689" w:type="dxa"/>
          </w:tcPr>
          <w:p w:rsidR="005A6F9E" w:rsidRPr="00CF1C05" w:rsidRDefault="005A6F9E" w:rsidP="00E32EAA">
            <w:pPr>
              <w:tabs>
                <w:tab w:val="left" w:pos="372"/>
              </w:tabs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5A6F9E" w:rsidRPr="00CF1C05" w:rsidRDefault="005A6F9E" w:rsidP="00086474">
            <w:pPr>
              <w:tabs>
                <w:tab w:val="decimal" w:pos="114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882,480,037</w:t>
            </w:r>
          </w:p>
        </w:tc>
        <w:tc>
          <w:tcPr>
            <w:tcW w:w="346" w:type="dxa"/>
          </w:tcPr>
          <w:p w:rsidR="005A6F9E" w:rsidRPr="00CF1C05" w:rsidRDefault="005A6F9E" w:rsidP="00E32EA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5A6F9E" w:rsidRPr="00CF1C05" w:rsidRDefault="005A6F9E" w:rsidP="001E3CB4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716,112,992</w:t>
            </w:r>
          </w:p>
        </w:tc>
      </w:tr>
    </w:tbl>
    <w:p w:rsidR="00E35F05" w:rsidRPr="00E35F05" w:rsidRDefault="00E35F05" w:rsidP="00E35F05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tbl>
      <w:tblPr>
        <w:tblW w:w="8839" w:type="dxa"/>
        <w:tblInd w:w="539" w:type="dxa"/>
        <w:tblLook w:val="04A0" w:firstRow="1" w:lastRow="0" w:firstColumn="1" w:lastColumn="0" w:noHBand="0" w:noVBand="1"/>
      </w:tblPr>
      <w:tblGrid>
        <w:gridCol w:w="5689"/>
        <w:gridCol w:w="1440"/>
        <w:gridCol w:w="346"/>
        <w:gridCol w:w="1364"/>
      </w:tblGrid>
      <w:tr w:rsidR="00EF7947" w:rsidRPr="00CF1C05" w:rsidTr="00E32EAA">
        <w:tc>
          <w:tcPr>
            <w:tcW w:w="5689" w:type="dxa"/>
          </w:tcPr>
          <w:p w:rsidR="00EF7947" w:rsidRPr="00CF1C05" w:rsidRDefault="00EF7947" w:rsidP="00C431B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ค่าเผื่อการด้อยค่าของสินทรัพย์</w:t>
            </w:r>
          </w:p>
        </w:tc>
        <w:tc>
          <w:tcPr>
            <w:tcW w:w="1440" w:type="dxa"/>
          </w:tcPr>
          <w:p w:rsidR="00EF7947" w:rsidRPr="00CF1C05" w:rsidRDefault="00EF7947" w:rsidP="00C431B5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EF7947" w:rsidRPr="00CF1C05" w:rsidRDefault="00EF7947" w:rsidP="00C431B5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EF7947" w:rsidRPr="00CF1C05" w:rsidRDefault="00EF7947" w:rsidP="00C431B5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35F05" w:rsidRPr="00CF1C05" w:rsidTr="00E32EAA">
        <w:tc>
          <w:tcPr>
            <w:tcW w:w="5689" w:type="dxa"/>
          </w:tcPr>
          <w:p w:rsidR="00E35F05" w:rsidRPr="00CF1C05" w:rsidRDefault="00E35F05" w:rsidP="00C431B5">
            <w:pPr>
              <w:tabs>
                <w:tab w:val="left" w:pos="37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1440" w:type="dxa"/>
          </w:tcPr>
          <w:p w:rsidR="00E35F05" w:rsidRPr="00CF1C05" w:rsidRDefault="00E35F05" w:rsidP="00086474">
            <w:pPr>
              <w:tabs>
                <w:tab w:val="decimal" w:pos="114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896,054,193</w:t>
            </w:r>
          </w:p>
        </w:tc>
        <w:tc>
          <w:tcPr>
            <w:tcW w:w="346" w:type="dxa"/>
          </w:tcPr>
          <w:p w:rsidR="00E35F05" w:rsidRPr="00CF1C05" w:rsidRDefault="00E35F05" w:rsidP="00DB4B9D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E35F05" w:rsidRPr="00CF1C05" w:rsidRDefault="00E35F05" w:rsidP="00DB4B9D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739,058,053</w:t>
            </w:r>
          </w:p>
        </w:tc>
      </w:tr>
      <w:tr w:rsidR="005A6F9E" w:rsidRPr="00CF1C05" w:rsidTr="00E32EAA">
        <w:tc>
          <w:tcPr>
            <w:tcW w:w="5689" w:type="dxa"/>
          </w:tcPr>
          <w:p w:rsidR="005A6F9E" w:rsidRPr="00CF1C05" w:rsidRDefault="005A6F9E" w:rsidP="00C431B5">
            <w:pPr>
              <w:tabs>
                <w:tab w:val="left" w:pos="372"/>
              </w:tabs>
              <w:spacing w:line="240" w:lineRule="atLeas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โอนกลับ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ขาดทุนจากการด้อยค่าสำหรับปี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A6F9E" w:rsidRPr="00CF1C05" w:rsidRDefault="005A6F9E" w:rsidP="00086474">
            <w:pPr>
              <w:tabs>
                <w:tab w:val="decimal" w:pos="1143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174,894,061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346" w:type="dxa"/>
          </w:tcPr>
          <w:p w:rsidR="005A6F9E" w:rsidRPr="00CF1C05" w:rsidRDefault="005A6F9E" w:rsidP="00DB4B9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5A6F9E" w:rsidRPr="00CF1C05" w:rsidRDefault="005A6F9E" w:rsidP="001E3CB4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174,894,061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E35F05" w:rsidRPr="00CF1C05" w:rsidTr="00E32EAA">
        <w:tc>
          <w:tcPr>
            <w:tcW w:w="5689" w:type="dxa"/>
          </w:tcPr>
          <w:p w:rsidR="00E35F05" w:rsidRPr="00CF1C05" w:rsidRDefault="00E35F05" w:rsidP="00E35F05">
            <w:pPr>
              <w:tabs>
                <w:tab w:val="left" w:pos="37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35F05" w:rsidRPr="00CF1C05" w:rsidRDefault="005A6F9E" w:rsidP="00086474">
            <w:pPr>
              <w:tabs>
                <w:tab w:val="decimal" w:pos="114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721,160,132</w:t>
            </w:r>
          </w:p>
        </w:tc>
        <w:tc>
          <w:tcPr>
            <w:tcW w:w="346" w:type="dxa"/>
          </w:tcPr>
          <w:p w:rsidR="00E35F05" w:rsidRPr="00CF1C05" w:rsidRDefault="00E35F05" w:rsidP="00DB4B9D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:rsidR="00E35F05" w:rsidRPr="00CF1C05" w:rsidRDefault="005A6F9E" w:rsidP="00DB4B9D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564,163,992</w:t>
            </w:r>
          </w:p>
        </w:tc>
      </w:tr>
      <w:tr w:rsidR="00E35F05" w:rsidRPr="00CF1C05" w:rsidTr="00570D8B">
        <w:tc>
          <w:tcPr>
            <w:tcW w:w="5689" w:type="dxa"/>
          </w:tcPr>
          <w:p w:rsidR="00E35F05" w:rsidRPr="00CF1C05" w:rsidRDefault="00D73C27" w:rsidP="00C431B5">
            <w:pPr>
              <w:tabs>
                <w:tab w:val="left" w:pos="372"/>
              </w:tabs>
              <w:spacing w:line="240" w:lineRule="atLeas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ไม่เปลี่ยนแปลงระหว่างปี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35F05" w:rsidRPr="003626A2" w:rsidRDefault="003626A2" w:rsidP="00770D6D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  <w:shd w:val="clear" w:color="auto" w:fill="auto"/>
          </w:tcPr>
          <w:p w:rsidR="00E35F05" w:rsidRPr="00CF1C05" w:rsidRDefault="00E35F05" w:rsidP="00C431B5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</w:tcPr>
          <w:p w:rsidR="00E35F05" w:rsidRPr="00CF1C05" w:rsidRDefault="00CB221A" w:rsidP="00CB221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35F05" w:rsidRPr="00CF1C05" w:rsidTr="00570D8B">
        <w:tc>
          <w:tcPr>
            <w:tcW w:w="5689" w:type="dxa"/>
          </w:tcPr>
          <w:p w:rsidR="00E35F05" w:rsidRPr="00CF1C05" w:rsidRDefault="00E35F05" w:rsidP="00C431B5">
            <w:pPr>
              <w:tabs>
                <w:tab w:val="left" w:pos="372"/>
              </w:tabs>
              <w:spacing w:line="240" w:lineRule="atLeas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5F05" w:rsidRPr="00CF1C05" w:rsidRDefault="005A6F9E" w:rsidP="00086474">
            <w:pPr>
              <w:tabs>
                <w:tab w:val="decimal" w:pos="114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721,160,132</w:t>
            </w:r>
          </w:p>
        </w:tc>
        <w:tc>
          <w:tcPr>
            <w:tcW w:w="346" w:type="dxa"/>
            <w:shd w:val="clear" w:color="auto" w:fill="auto"/>
          </w:tcPr>
          <w:p w:rsidR="00E35F05" w:rsidRPr="00CF1C05" w:rsidRDefault="00E35F05" w:rsidP="00C431B5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5F05" w:rsidRPr="00CF1C05" w:rsidRDefault="005A6F9E" w:rsidP="00C431B5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564,163,992</w:t>
            </w:r>
          </w:p>
        </w:tc>
      </w:tr>
    </w:tbl>
    <w:p w:rsidR="0014043D" w:rsidRPr="00CF1C05" w:rsidRDefault="0014043D" w:rsidP="0079153F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tbl>
      <w:tblPr>
        <w:tblW w:w="8839" w:type="dxa"/>
        <w:tblInd w:w="539" w:type="dxa"/>
        <w:tblLook w:val="04A0" w:firstRow="1" w:lastRow="0" w:firstColumn="1" w:lastColumn="0" w:noHBand="0" w:noVBand="1"/>
      </w:tblPr>
      <w:tblGrid>
        <w:gridCol w:w="5689"/>
        <w:gridCol w:w="1440"/>
        <w:gridCol w:w="346"/>
        <w:gridCol w:w="1364"/>
      </w:tblGrid>
      <w:tr w:rsidR="0014043D" w:rsidRPr="00CF1C05" w:rsidTr="00E32EAA">
        <w:tc>
          <w:tcPr>
            <w:tcW w:w="5689" w:type="dxa"/>
          </w:tcPr>
          <w:p w:rsidR="0014043D" w:rsidRPr="00CF1C05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440" w:type="dxa"/>
          </w:tcPr>
          <w:p w:rsidR="0014043D" w:rsidRPr="00CF1C05" w:rsidRDefault="0014043D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14043D" w:rsidRPr="00CF1C05" w:rsidRDefault="0014043D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14043D" w:rsidRPr="00CF1C05" w:rsidRDefault="0014043D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35F05" w:rsidRPr="00CF1C05" w:rsidTr="00E32EAA">
        <w:tc>
          <w:tcPr>
            <w:tcW w:w="5689" w:type="dxa"/>
          </w:tcPr>
          <w:p w:rsidR="00E35F05" w:rsidRPr="00CF1C05" w:rsidRDefault="00E35F05" w:rsidP="00E32EAA">
            <w:pPr>
              <w:tabs>
                <w:tab w:val="left" w:pos="372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1440" w:type="dxa"/>
          </w:tcPr>
          <w:p w:rsidR="00E35F05" w:rsidRPr="00CF1C05" w:rsidRDefault="00E35F05" w:rsidP="00086474">
            <w:pPr>
              <w:tabs>
                <w:tab w:val="decimal" w:pos="1143"/>
              </w:tabs>
              <w:spacing w:line="32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161,319,905</w:t>
            </w:r>
          </w:p>
        </w:tc>
        <w:tc>
          <w:tcPr>
            <w:tcW w:w="346" w:type="dxa"/>
          </w:tcPr>
          <w:p w:rsidR="00E35F05" w:rsidRPr="00CF1C05" w:rsidRDefault="00E35F05" w:rsidP="00DB4B9D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E35F05" w:rsidRPr="00CF1C05" w:rsidRDefault="00E35F05" w:rsidP="00DB4B9D">
            <w:pPr>
              <w:tabs>
                <w:tab w:val="decimal" w:pos="1053"/>
              </w:tabs>
              <w:spacing w:line="32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151,949,000</w:t>
            </w:r>
          </w:p>
        </w:tc>
      </w:tr>
      <w:tr w:rsidR="000C6931" w:rsidRPr="00CF1C05" w:rsidTr="00E32EAA">
        <w:tc>
          <w:tcPr>
            <w:tcW w:w="5689" w:type="dxa"/>
          </w:tcPr>
          <w:p w:rsidR="000C6931" w:rsidRPr="00CF1C05" w:rsidRDefault="000C6931" w:rsidP="00E32EAA">
            <w:pPr>
              <w:tabs>
                <w:tab w:val="left" w:pos="372"/>
              </w:tabs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440" w:type="dxa"/>
          </w:tcPr>
          <w:p w:rsidR="000C6931" w:rsidRPr="00CF1C05" w:rsidRDefault="003626A2" w:rsidP="00086474">
            <w:pPr>
              <w:tabs>
                <w:tab w:val="decimal" w:pos="1143"/>
              </w:tabs>
              <w:spacing w:line="32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161,319,905</w:t>
            </w:r>
          </w:p>
        </w:tc>
        <w:tc>
          <w:tcPr>
            <w:tcW w:w="346" w:type="dxa"/>
          </w:tcPr>
          <w:p w:rsidR="000C6931" w:rsidRPr="00CF1C05" w:rsidRDefault="000C6931" w:rsidP="00DB4B9D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0C6931" w:rsidRPr="00CF1C05" w:rsidRDefault="00CB221A" w:rsidP="00DB4B9D">
            <w:pPr>
              <w:tabs>
                <w:tab w:val="decimal" w:pos="1053"/>
              </w:tabs>
              <w:spacing w:line="32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151,949,000</w:t>
            </w:r>
          </w:p>
        </w:tc>
      </w:tr>
    </w:tbl>
    <w:p w:rsidR="0014043D" w:rsidRPr="002A5152" w:rsidRDefault="0014043D" w:rsidP="0079153F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  <w:lang w:val="en-US"/>
        </w:rPr>
      </w:pPr>
    </w:p>
    <w:p w:rsidR="00E3664A" w:rsidRPr="00E3664A" w:rsidRDefault="00E3664A" w:rsidP="00C431B5">
      <w:pPr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b/>
          <w:bCs/>
          <w:sz w:val="30"/>
          <w:szCs w:val="30"/>
          <w:cs/>
          <w:lang w:val="en-US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 xml:space="preserve">สินทรัพย์ที่ไม่ได้ใช้ดำเนินงาน ณ วันที่ 31 </w:t>
      </w:r>
      <w:r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ธันวาคม </w:t>
      </w:r>
      <w:r>
        <w:rPr>
          <w:rFonts w:ascii="Angsana New" w:hAnsi="Angsana New"/>
          <w:b/>
          <w:bCs/>
          <w:sz w:val="30"/>
          <w:szCs w:val="30"/>
          <w:lang w:val="en-US"/>
        </w:rPr>
        <w:t xml:space="preserve">2562 </w:t>
      </w:r>
      <w:r>
        <w:rPr>
          <w:rFonts w:ascii="Angsana New" w:hAnsi="Angsana New" w:hint="cs"/>
          <w:b/>
          <w:bCs/>
          <w:sz w:val="30"/>
          <w:szCs w:val="30"/>
          <w:cs/>
          <w:lang w:val="en-US"/>
        </w:rPr>
        <w:t>ประกอบด้วย</w:t>
      </w:r>
    </w:p>
    <w:p w:rsidR="00E3664A" w:rsidRPr="001E3CB4" w:rsidRDefault="00E3664A" w:rsidP="001E3CB4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  <w:lang w:val="en-US"/>
        </w:rPr>
      </w:pPr>
    </w:p>
    <w:tbl>
      <w:tblPr>
        <w:tblW w:w="941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052"/>
        <w:gridCol w:w="283"/>
        <w:gridCol w:w="1134"/>
        <w:gridCol w:w="284"/>
        <w:gridCol w:w="1134"/>
        <w:gridCol w:w="283"/>
        <w:gridCol w:w="1249"/>
      </w:tblGrid>
      <w:tr w:rsidR="001E3CB4" w:rsidRPr="00CF1C05" w:rsidTr="001E3CB4">
        <w:tc>
          <w:tcPr>
            <w:tcW w:w="5052" w:type="dxa"/>
          </w:tcPr>
          <w:p w:rsidR="001E3CB4" w:rsidRPr="00CF1C05" w:rsidRDefault="001E3CB4" w:rsidP="001E3CB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367" w:type="dxa"/>
            <w:gridSpan w:val="6"/>
          </w:tcPr>
          <w:p w:rsidR="001E3CB4" w:rsidRPr="00CF1C05" w:rsidRDefault="001E3CB4" w:rsidP="001E3CB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E3CB4" w:rsidRPr="00CF1C05" w:rsidTr="001E3CB4">
        <w:tc>
          <w:tcPr>
            <w:tcW w:w="5052" w:type="dxa"/>
          </w:tcPr>
          <w:p w:rsidR="001E3CB4" w:rsidRPr="00CF1C05" w:rsidRDefault="001E3CB4" w:rsidP="001E3CB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1E3CB4" w:rsidRPr="00CF1C05" w:rsidRDefault="001E3CB4" w:rsidP="001E3CB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1E3CB4" w:rsidRPr="00CF1C05" w:rsidRDefault="001E3CB4" w:rsidP="001E3CB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84" w:type="dxa"/>
          </w:tcPr>
          <w:p w:rsidR="001E3CB4" w:rsidRPr="00CF1C05" w:rsidRDefault="001E3CB4" w:rsidP="001E3CB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1E3CB4" w:rsidRPr="00CF1C05" w:rsidRDefault="001E3CB4" w:rsidP="001E3CB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ค่าเผื่อฯ</w:t>
            </w:r>
          </w:p>
        </w:tc>
        <w:tc>
          <w:tcPr>
            <w:tcW w:w="283" w:type="dxa"/>
          </w:tcPr>
          <w:p w:rsidR="001E3CB4" w:rsidRPr="00CF1C05" w:rsidRDefault="001E3CB4" w:rsidP="001E3CB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49" w:type="dxa"/>
          </w:tcPr>
          <w:p w:rsidR="001E3CB4" w:rsidRPr="00CF1C05" w:rsidRDefault="001E3CB4" w:rsidP="001E3CB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สุทธิ</w:t>
            </w:r>
          </w:p>
        </w:tc>
      </w:tr>
      <w:tr w:rsidR="001E3CB4" w:rsidRPr="00CF1C05" w:rsidTr="001E3CB4">
        <w:tc>
          <w:tcPr>
            <w:tcW w:w="5052" w:type="dxa"/>
          </w:tcPr>
          <w:p w:rsidR="001E3CB4" w:rsidRPr="00CF1C05" w:rsidRDefault="001E3CB4" w:rsidP="001E3CB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67" w:type="dxa"/>
            <w:gridSpan w:val="6"/>
          </w:tcPr>
          <w:p w:rsidR="001E3CB4" w:rsidRPr="00CF1C05" w:rsidRDefault="001E3CB4" w:rsidP="001E3CB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E3CB4" w:rsidRPr="00CF1C05" w:rsidTr="001E3CB4">
        <w:tc>
          <w:tcPr>
            <w:tcW w:w="5052" w:type="dxa"/>
          </w:tcPr>
          <w:p w:rsidR="001E3CB4" w:rsidRPr="00C9167C" w:rsidRDefault="001E3CB4" w:rsidP="001E3CB4">
            <w:pPr>
              <w:spacing w:line="240" w:lineRule="atLeast"/>
              <w:ind w:left="8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9167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</w:t>
            </w:r>
          </w:p>
        </w:tc>
        <w:tc>
          <w:tcPr>
            <w:tcW w:w="283" w:type="dxa"/>
          </w:tcPr>
          <w:p w:rsidR="001E3CB4" w:rsidRPr="00CF1C05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1E3CB4" w:rsidRPr="00CF1C05" w:rsidRDefault="001E3CB4" w:rsidP="001E3CB4">
            <w:pPr>
              <w:tabs>
                <w:tab w:val="decimal" w:pos="105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1E3CB4" w:rsidRPr="00CF1C05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1E3CB4" w:rsidRPr="00CF1C05" w:rsidRDefault="001E3CB4" w:rsidP="001E3CB4">
            <w:pPr>
              <w:tabs>
                <w:tab w:val="decimal" w:pos="1018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1E3CB4" w:rsidRPr="00CF1C05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</w:tcPr>
          <w:p w:rsidR="001E3CB4" w:rsidRPr="00CF1C05" w:rsidRDefault="001E3CB4" w:rsidP="001E3CB4">
            <w:pPr>
              <w:tabs>
                <w:tab w:val="decimal" w:pos="112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E3CB4" w:rsidRPr="00CF1C05" w:rsidTr="001E3CB4">
        <w:tc>
          <w:tcPr>
            <w:tcW w:w="5052" w:type="dxa"/>
          </w:tcPr>
          <w:p w:rsidR="001E3CB4" w:rsidRDefault="001E3CB4" w:rsidP="001E3CB4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125E6">
              <w:rPr>
                <w:rFonts w:ascii="Angsana New" w:hAnsi="Angsana New"/>
                <w:sz w:val="30"/>
                <w:szCs w:val="30"/>
                <w:cs/>
              </w:rPr>
              <w:t>โครงการ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ก่อสร้างโรงไฟฟ้าพลังงานขยะชีวมวล</w:t>
            </w:r>
          </w:p>
          <w:p w:rsidR="001E3CB4" w:rsidRPr="001E3CB4" w:rsidRDefault="001E3CB4" w:rsidP="001E3CB4">
            <w:pPr>
              <w:pStyle w:val="ListParagraph"/>
              <w:spacing w:line="240" w:lineRule="atLeast"/>
              <w:ind w:left="102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และ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Plastic</w:t>
            </w:r>
            <w:r w:rsidR="00A175A9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A175A9" w:rsidRPr="00A175A9">
              <w:rPr>
                <w:rFonts w:ascii="Angsana New" w:hAnsi="Angsana New"/>
                <w:sz w:val="30"/>
                <w:szCs w:val="30"/>
              </w:rPr>
              <w:t>Recycling</w:t>
            </w:r>
            <w:r w:rsidR="00A175A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A175A9">
              <w:rPr>
                <w:rFonts w:ascii="Angsana New" w:hAnsi="Angsana New" w:hint="cs"/>
                <w:sz w:val="30"/>
                <w:szCs w:val="30"/>
                <w:cs/>
              </w:rPr>
              <w:t>ที่ระยอง (เครื่องจักรและ</w:t>
            </w:r>
            <w:r w:rsidR="00A175A9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A175A9">
              <w:rPr>
                <w:rFonts w:ascii="Angsana New" w:hAnsi="Angsana New" w:hint="cs"/>
                <w:sz w:val="30"/>
                <w:szCs w:val="30"/>
                <w:cs/>
              </w:rPr>
              <w:t xml:space="preserve">  อุปกรณ์)</w:t>
            </w:r>
          </w:p>
        </w:tc>
        <w:tc>
          <w:tcPr>
            <w:tcW w:w="283" w:type="dxa"/>
          </w:tcPr>
          <w:p w:rsidR="001E3CB4" w:rsidRPr="00CF1C05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A175A9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175A9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Pr="00CF1C05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</w:t>
            </w:r>
          </w:p>
        </w:tc>
        <w:tc>
          <w:tcPr>
            <w:tcW w:w="284" w:type="dxa"/>
          </w:tcPr>
          <w:p w:rsidR="001E3CB4" w:rsidRPr="00CF1C05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A175A9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175A9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Pr="00CF1C05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(61</w:t>
            </w:r>
            <w:r w:rsidR="001E3CB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</w:tcPr>
          <w:p w:rsidR="001E3CB4" w:rsidRPr="00CF1C05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</w:tcPr>
          <w:p w:rsidR="00A175A9" w:rsidRDefault="00A175A9" w:rsidP="001E3CB4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175A9" w:rsidRDefault="00A175A9" w:rsidP="001E3CB4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Pr="00CF1C05" w:rsidRDefault="00A175A9" w:rsidP="00EE6CEB">
            <w:pPr>
              <w:tabs>
                <w:tab w:val="decimal" w:pos="88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</w:tr>
      <w:tr w:rsidR="001E3CB4" w:rsidRPr="00CF1C05" w:rsidTr="001E3CB4">
        <w:tc>
          <w:tcPr>
            <w:tcW w:w="5052" w:type="dxa"/>
          </w:tcPr>
          <w:p w:rsidR="00A175A9" w:rsidRDefault="00A175A9" w:rsidP="00A175A9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125E6">
              <w:rPr>
                <w:rFonts w:ascii="Angsana New" w:hAnsi="Angsana New"/>
                <w:sz w:val="30"/>
                <w:szCs w:val="30"/>
                <w:cs/>
              </w:rPr>
              <w:t>โครงการ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Waste </w:t>
            </w:r>
            <w:r w:rsidRPr="00A175A9">
              <w:rPr>
                <w:rFonts w:ascii="Angsana New" w:hAnsi="Angsana New"/>
                <w:sz w:val="30"/>
                <w:szCs w:val="30"/>
                <w:lang w:val="en-US"/>
              </w:rPr>
              <w:t xml:space="preserve">Plastic </w:t>
            </w:r>
            <w:r w:rsidRPr="00A175A9">
              <w:rPr>
                <w:rFonts w:ascii="Angsana New" w:hAnsi="Angsana New"/>
                <w:sz w:val="30"/>
                <w:szCs w:val="30"/>
              </w:rPr>
              <w:t xml:space="preserve">Recycling </w:t>
            </w:r>
            <w:r w:rsidRPr="00A175A9">
              <w:rPr>
                <w:rFonts w:ascii="Angsana New" w:hAnsi="Angsana New" w:hint="cs"/>
                <w:sz w:val="30"/>
                <w:szCs w:val="30"/>
                <w:cs/>
              </w:rPr>
              <w:t>ที่ระยอง</w:t>
            </w:r>
          </w:p>
          <w:p w:rsidR="001E3CB4" w:rsidRPr="00A175A9" w:rsidRDefault="00A175A9" w:rsidP="00A175A9">
            <w:pPr>
              <w:pStyle w:val="ListParagraph"/>
              <w:spacing w:line="240" w:lineRule="atLeast"/>
              <w:ind w:left="1020"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(งานก่อสร้าง)</w:t>
            </w:r>
          </w:p>
        </w:tc>
        <w:tc>
          <w:tcPr>
            <w:tcW w:w="283" w:type="dxa"/>
          </w:tcPr>
          <w:p w:rsidR="001E3CB4" w:rsidRPr="00CF1C05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A175A9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Pr="00CF1C05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</w:p>
        </w:tc>
        <w:tc>
          <w:tcPr>
            <w:tcW w:w="284" w:type="dxa"/>
          </w:tcPr>
          <w:p w:rsidR="001E3CB4" w:rsidRPr="00CF1C05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A175A9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Pr="00CF1C05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(40</w:t>
            </w:r>
            <w:r w:rsidR="001E3CB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</w:tcPr>
          <w:p w:rsidR="001E3CB4" w:rsidRPr="00CF1C05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</w:tcPr>
          <w:p w:rsidR="00A175A9" w:rsidRDefault="00A175A9" w:rsidP="001E3CB4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Pr="00CF1C05" w:rsidRDefault="001E3CB4" w:rsidP="001E3CB4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</w:tbl>
    <w:p w:rsidR="00A175A9" w:rsidRDefault="00A175A9">
      <w:r>
        <w:br w:type="page"/>
      </w:r>
    </w:p>
    <w:tbl>
      <w:tblPr>
        <w:tblW w:w="941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052"/>
        <w:gridCol w:w="283"/>
        <w:gridCol w:w="1134"/>
        <w:gridCol w:w="284"/>
        <w:gridCol w:w="1134"/>
        <w:gridCol w:w="283"/>
        <w:gridCol w:w="1249"/>
      </w:tblGrid>
      <w:tr w:rsidR="00A175A9" w:rsidRPr="00CF1C05" w:rsidTr="00CF5294">
        <w:tc>
          <w:tcPr>
            <w:tcW w:w="5052" w:type="dxa"/>
          </w:tcPr>
          <w:p w:rsidR="00A175A9" w:rsidRPr="00CF1C05" w:rsidRDefault="00A175A9" w:rsidP="00CF529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367" w:type="dxa"/>
            <w:gridSpan w:val="6"/>
          </w:tcPr>
          <w:p w:rsidR="00A175A9" w:rsidRPr="00CF1C05" w:rsidRDefault="00A175A9" w:rsidP="00CF529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A175A9" w:rsidRPr="00CF1C05" w:rsidTr="00CF5294">
        <w:tc>
          <w:tcPr>
            <w:tcW w:w="5052" w:type="dxa"/>
          </w:tcPr>
          <w:p w:rsidR="00A175A9" w:rsidRPr="00CF1C05" w:rsidRDefault="00A175A9" w:rsidP="00CF529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A175A9" w:rsidRPr="00CF1C05" w:rsidRDefault="00A175A9" w:rsidP="00CF529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A175A9" w:rsidRPr="00CF1C05" w:rsidRDefault="00A175A9" w:rsidP="00CF529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84" w:type="dxa"/>
          </w:tcPr>
          <w:p w:rsidR="00A175A9" w:rsidRPr="00CF1C05" w:rsidRDefault="00A175A9" w:rsidP="00CF529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A175A9" w:rsidRPr="00CF1C05" w:rsidRDefault="00A175A9" w:rsidP="00CF529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ค่าเผื่อฯ</w:t>
            </w:r>
          </w:p>
        </w:tc>
        <w:tc>
          <w:tcPr>
            <w:tcW w:w="283" w:type="dxa"/>
          </w:tcPr>
          <w:p w:rsidR="00A175A9" w:rsidRPr="00CF1C05" w:rsidRDefault="00A175A9" w:rsidP="00CF529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49" w:type="dxa"/>
          </w:tcPr>
          <w:p w:rsidR="00A175A9" w:rsidRPr="00CF1C05" w:rsidRDefault="00A175A9" w:rsidP="00CF529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สุทธิ</w:t>
            </w:r>
          </w:p>
        </w:tc>
      </w:tr>
      <w:tr w:rsidR="00A175A9" w:rsidRPr="00CF1C05" w:rsidTr="00CF5294">
        <w:tc>
          <w:tcPr>
            <w:tcW w:w="5052" w:type="dxa"/>
          </w:tcPr>
          <w:p w:rsidR="00A175A9" w:rsidRPr="00CF1C05" w:rsidRDefault="00A175A9" w:rsidP="00CF529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367" w:type="dxa"/>
            <w:gridSpan w:val="6"/>
          </w:tcPr>
          <w:p w:rsidR="00A175A9" w:rsidRPr="00CF1C05" w:rsidRDefault="00A175A9" w:rsidP="00CF529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51873" w:rsidRPr="00CF1C05" w:rsidTr="00D51873">
        <w:tc>
          <w:tcPr>
            <w:tcW w:w="5052" w:type="dxa"/>
          </w:tcPr>
          <w:p w:rsidR="00D51873" w:rsidRDefault="00D51873" w:rsidP="00D72B0D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125E6">
              <w:rPr>
                <w:rFonts w:ascii="Angsana New" w:hAnsi="Angsana New"/>
                <w:sz w:val="30"/>
                <w:szCs w:val="30"/>
                <w:cs/>
              </w:rPr>
              <w:t>โครงการ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Waste </w:t>
            </w:r>
            <w:r w:rsidRPr="00A175A9">
              <w:rPr>
                <w:rFonts w:ascii="Angsana New" w:hAnsi="Angsana New"/>
                <w:sz w:val="30"/>
                <w:szCs w:val="30"/>
                <w:lang w:val="en-US"/>
              </w:rPr>
              <w:t xml:space="preserve">Plastic </w:t>
            </w:r>
            <w:r w:rsidRPr="00A175A9">
              <w:rPr>
                <w:rFonts w:ascii="Angsana New" w:hAnsi="Angsana New"/>
                <w:sz w:val="30"/>
                <w:szCs w:val="30"/>
              </w:rPr>
              <w:t xml:space="preserve">Recycling </w:t>
            </w:r>
            <w:r w:rsidRPr="00A175A9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ระยอง</w:t>
            </w:r>
          </w:p>
          <w:p w:rsidR="00D51873" w:rsidRPr="00D51873" w:rsidRDefault="00D51873" w:rsidP="00D51873">
            <w:pPr>
              <w:pStyle w:val="ListParagraph"/>
              <w:spacing w:line="240" w:lineRule="atLeast"/>
              <w:ind w:left="1020"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บนที่ดินเช่า (เครื่องจักรและอุปกรณ์</w:t>
            </w:r>
            <w:r w:rsidRPr="00D5187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:rsidR="00D51873" w:rsidRPr="00CF1C05" w:rsidRDefault="00D51873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D51873" w:rsidRDefault="00D51873" w:rsidP="00D72B0D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D51873" w:rsidRPr="00CF1C05" w:rsidRDefault="00D51873" w:rsidP="00D72B0D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530</w:t>
            </w:r>
          </w:p>
        </w:tc>
        <w:tc>
          <w:tcPr>
            <w:tcW w:w="284" w:type="dxa"/>
          </w:tcPr>
          <w:p w:rsidR="00D51873" w:rsidRPr="00CF1C05" w:rsidRDefault="00D51873" w:rsidP="00D72B0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D51873" w:rsidRDefault="00D51873" w:rsidP="00D72B0D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D51873" w:rsidRPr="00CF1C05" w:rsidRDefault="00D51873" w:rsidP="00D72B0D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(396)</w:t>
            </w:r>
          </w:p>
        </w:tc>
        <w:tc>
          <w:tcPr>
            <w:tcW w:w="283" w:type="dxa"/>
          </w:tcPr>
          <w:p w:rsidR="00D51873" w:rsidRPr="00CF1C05" w:rsidRDefault="00D51873" w:rsidP="00D72B0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</w:tcPr>
          <w:p w:rsidR="00D51873" w:rsidRDefault="00D51873" w:rsidP="00D72B0D">
            <w:pPr>
              <w:tabs>
                <w:tab w:val="decimal" w:pos="88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D51873" w:rsidRPr="00CF1C05" w:rsidRDefault="00D51873" w:rsidP="00D72B0D">
            <w:pPr>
              <w:tabs>
                <w:tab w:val="decimal" w:pos="88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134</w:t>
            </w:r>
          </w:p>
        </w:tc>
      </w:tr>
      <w:tr w:rsidR="00A175A9" w:rsidRPr="00CF1C05" w:rsidTr="001E3CB4">
        <w:tc>
          <w:tcPr>
            <w:tcW w:w="5052" w:type="dxa"/>
          </w:tcPr>
          <w:p w:rsidR="00A175A9" w:rsidRDefault="00A175A9" w:rsidP="00CF5294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125E6">
              <w:rPr>
                <w:rFonts w:ascii="Angsana New" w:hAnsi="Angsana New"/>
                <w:sz w:val="30"/>
                <w:szCs w:val="30"/>
                <w:cs/>
              </w:rPr>
              <w:t>โครงการ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Waste </w:t>
            </w:r>
            <w:r w:rsidRPr="00A175A9">
              <w:rPr>
                <w:rFonts w:ascii="Angsana New" w:hAnsi="Angsana New"/>
                <w:sz w:val="30"/>
                <w:szCs w:val="30"/>
                <w:lang w:val="en-US"/>
              </w:rPr>
              <w:t xml:space="preserve">Plastic </w:t>
            </w:r>
            <w:r w:rsidRPr="00A175A9">
              <w:rPr>
                <w:rFonts w:ascii="Angsana New" w:hAnsi="Angsana New"/>
                <w:sz w:val="30"/>
                <w:szCs w:val="30"/>
              </w:rPr>
              <w:t xml:space="preserve">Recycling </w:t>
            </w:r>
            <w:r w:rsidRPr="00A175A9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หาดใหญ่</w:t>
            </w:r>
          </w:p>
          <w:p w:rsidR="00A175A9" w:rsidRDefault="00A175A9" w:rsidP="00A175A9">
            <w:pPr>
              <w:pStyle w:val="ListParagraph"/>
              <w:spacing w:line="240" w:lineRule="atLeast"/>
              <w:ind w:left="1020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สงขลา (เครื่องจักรและอุปกรณ์ และงานก่อ</w:t>
            </w:r>
          </w:p>
          <w:p w:rsidR="00A175A9" w:rsidRPr="00A175A9" w:rsidRDefault="00A175A9" w:rsidP="00A175A9">
            <w:pPr>
              <w:pStyle w:val="ListParagraph"/>
              <w:spacing w:line="240" w:lineRule="atLeast"/>
              <w:ind w:left="1020"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สร้าง)</w:t>
            </w:r>
          </w:p>
        </w:tc>
        <w:tc>
          <w:tcPr>
            <w:tcW w:w="283" w:type="dxa"/>
          </w:tcPr>
          <w:p w:rsidR="00A175A9" w:rsidRPr="00CF1C05" w:rsidRDefault="00A175A9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75A9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175A9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175A9" w:rsidRPr="00CF1C05" w:rsidRDefault="00D51873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72</w:t>
            </w:r>
          </w:p>
        </w:tc>
        <w:tc>
          <w:tcPr>
            <w:tcW w:w="284" w:type="dxa"/>
          </w:tcPr>
          <w:p w:rsidR="00A175A9" w:rsidRPr="00CF1C05" w:rsidRDefault="00A175A9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75A9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175A9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175A9" w:rsidRPr="00CF1C05" w:rsidRDefault="00D51873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(68</w:t>
            </w:r>
            <w:r w:rsidR="00A175A9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</w:tcPr>
          <w:p w:rsidR="00A175A9" w:rsidRPr="00CF1C05" w:rsidRDefault="00A175A9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A175A9" w:rsidRDefault="00A175A9" w:rsidP="00EE6CEB">
            <w:pPr>
              <w:tabs>
                <w:tab w:val="decimal" w:pos="88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175A9" w:rsidRDefault="00A175A9" w:rsidP="00EE6CEB">
            <w:pPr>
              <w:tabs>
                <w:tab w:val="decimal" w:pos="88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175A9" w:rsidRPr="00CF1C05" w:rsidRDefault="00A175A9" w:rsidP="00EE6CEB">
            <w:pPr>
              <w:tabs>
                <w:tab w:val="decimal" w:pos="88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1E3CB4" w:rsidRPr="00C9167C" w:rsidTr="001E3CB4">
        <w:tc>
          <w:tcPr>
            <w:tcW w:w="5052" w:type="dxa"/>
          </w:tcPr>
          <w:p w:rsidR="001E3CB4" w:rsidRPr="00C9167C" w:rsidRDefault="001E3CB4" w:rsidP="001E3CB4">
            <w:pPr>
              <w:spacing w:line="240" w:lineRule="atLeast"/>
              <w:ind w:left="83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67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83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3CB4" w:rsidRPr="00C9167C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717</w:t>
            </w:r>
          </w:p>
        </w:tc>
        <w:tc>
          <w:tcPr>
            <w:tcW w:w="284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3CB4" w:rsidRPr="00C9167C" w:rsidRDefault="00A175A9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(565</w:t>
            </w:r>
            <w:r w:rsidR="001E3CB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:rsidR="001E3CB4" w:rsidRPr="00C9167C" w:rsidRDefault="00A175A9" w:rsidP="00EE6CEB">
            <w:pPr>
              <w:tabs>
                <w:tab w:val="decimal" w:pos="88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152</w:t>
            </w:r>
          </w:p>
        </w:tc>
      </w:tr>
      <w:tr w:rsidR="001E3CB4" w:rsidRPr="00C9167C" w:rsidTr="001E3CB4">
        <w:tc>
          <w:tcPr>
            <w:tcW w:w="5052" w:type="dxa"/>
          </w:tcPr>
          <w:p w:rsidR="001E3CB4" w:rsidRPr="006125E6" w:rsidRDefault="001E3CB4" w:rsidP="001E3CB4">
            <w:pPr>
              <w:spacing w:line="240" w:lineRule="atLeast"/>
              <w:ind w:left="8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125E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283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3CB4" w:rsidRDefault="001E3CB4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3CB4" w:rsidRDefault="001E3CB4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:rsidR="001E3CB4" w:rsidRPr="00C9167C" w:rsidRDefault="001E3CB4" w:rsidP="001E3CB4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E3CB4" w:rsidRPr="00C9167C" w:rsidTr="001E3CB4">
        <w:tc>
          <w:tcPr>
            <w:tcW w:w="5052" w:type="dxa"/>
          </w:tcPr>
          <w:p w:rsidR="00EE6CEB" w:rsidRDefault="00EE6CEB" w:rsidP="00EE6CEB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6CEB">
              <w:rPr>
                <w:rFonts w:ascii="Angsana New" w:hAnsi="Angsana New" w:hint="cs"/>
                <w:sz w:val="30"/>
                <w:szCs w:val="30"/>
                <w:cs/>
              </w:rPr>
              <w:t>โครงการประยุกต์เทคโนโลยีและสร้างตัวแบบ</w:t>
            </w:r>
          </w:p>
          <w:p w:rsidR="001E3CB4" w:rsidRDefault="00EE6CEB" w:rsidP="00EE6CEB">
            <w:pPr>
              <w:pStyle w:val="ListParagraph"/>
              <w:spacing w:line="240" w:lineRule="atLeast"/>
              <w:ind w:left="1020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6CEB">
              <w:rPr>
                <w:rFonts w:ascii="Angsana New" w:hAnsi="Angsana New" w:hint="cs"/>
                <w:sz w:val="30"/>
                <w:szCs w:val="30"/>
                <w:cs/>
              </w:rPr>
              <w:t>โรงไฟฟ้าขนาดเล็กจากขยะชุมชนที่หาดใหญ่</w:t>
            </w:r>
          </w:p>
          <w:p w:rsidR="00EE6CEB" w:rsidRPr="00EE6CEB" w:rsidRDefault="00EE6CEB" w:rsidP="00EE6CEB">
            <w:pPr>
              <w:pStyle w:val="ListParagraph"/>
              <w:spacing w:line="240" w:lineRule="atLeast"/>
              <w:ind w:left="1020"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(เครื่องจักรและอุปกรณ์)</w:t>
            </w:r>
          </w:p>
        </w:tc>
        <w:tc>
          <w:tcPr>
            <w:tcW w:w="283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1E3CB4" w:rsidRDefault="001E3CB4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EE6CEB" w:rsidRDefault="00EE6CE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Default="00EE6CE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140</w:t>
            </w:r>
          </w:p>
        </w:tc>
        <w:tc>
          <w:tcPr>
            <w:tcW w:w="284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1E3CB4" w:rsidRDefault="001E3CB4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EE6CEB" w:rsidRDefault="00EE6CE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Default="00EE6CE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(131</w:t>
            </w:r>
            <w:r w:rsidR="001E3CB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</w:tcPr>
          <w:p w:rsidR="001E3CB4" w:rsidRDefault="001E3CB4" w:rsidP="001E3CB4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EE6CEB" w:rsidRDefault="00EE6CEB" w:rsidP="001E3CB4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Pr="00C9167C" w:rsidRDefault="00EE6CEB" w:rsidP="00EE6CEB">
            <w:pPr>
              <w:tabs>
                <w:tab w:val="decimal" w:pos="88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</w:tr>
      <w:tr w:rsidR="001E3CB4" w:rsidRPr="00C9167C" w:rsidTr="001E3CB4">
        <w:tc>
          <w:tcPr>
            <w:tcW w:w="5052" w:type="dxa"/>
          </w:tcPr>
          <w:p w:rsidR="00EE6CEB" w:rsidRDefault="00EE6CEB" w:rsidP="00EE6CEB">
            <w:pPr>
              <w:pStyle w:val="ListParagraph"/>
              <w:numPr>
                <w:ilvl w:val="2"/>
                <w:numId w:val="3"/>
              </w:numPr>
              <w:spacing w:line="240" w:lineRule="atLeast"/>
              <w:ind w:right="-108" w:hanging="1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6CEB">
              <w:rPr>
                <w:rFonts w:ascii="Angsana New" w:hAnsi="Angsana New"/>
                <w:sz w:val="30"/>
                <w:szCs w:val="30"/>
                <w:cs/>
              </w:rPr>
              <w:t>โครงการให้เช่าเครื่องจักรระบบส่วนหน้า</w:t>
            </w:r>
          </w:p>
          <w:p w:rsidR="001E3CB4" w:rsidRDefault="00EE6CEB" w:rsidP="00EE6CEB">
            <w:pPr>
              <w:pStyle w:val="ListParagraph"/>
              <w:spacing w:line="240" w:lineRule="atLeast"/>
              <w:ind w:left="1020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6CEB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EE6CEB">
              <w:rPr>
                <w:rFonts w:ascii="Angsana New" w:hAnsi="Angsana New"/>
                <w:sz w:val="30"/>
                <w:szCs w:val="30"/>
              </w:rPr>
              <w:t xml:space="preserve">Front-end system) </w:t>
            </w:r>
            <w:r w:rsidRPr="00EE6CEB">
              <w:rPr>
                <w:rFonts w:ascii="Angsana New" w:hAnsi="Angsana New"/>
                <w:sz w:val="30"/>
                <w:szCs w:val="30"/>
                <w:cs/>
              </w:rPr>
              <w:t>ที่สระแก้ว</w:t>
            </w:r>
            <w:r w:rsidR="002D05A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05AB">
              <w:rPr>
                <w:rFonts w:ascii="Angsana New" w:hAnsi="Angsana New" w:hint="cs"/>
                <w:sz w:val="30"/>
                <w:szCs w:val="30"/>
                <w:cs/>
              </w:rPr>
              <w:t>(เครื่องจักรและ</w:t>
            </w:r>
          </w:p>
          <w:p w:rsidR="002D05AB" w:rsidRPr="00C9167C" w:rsidRDefault="002D05AB" w:rsidP="00EE6CEB">
            <w:pPr>
              <w:pStyle w:val="ListParagraph"/>
              <w:spacing w:line="240" w:lineRule="atLeast"/>
              <w:ind w:left="1020"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อุปกรณ์ชำระล่วงหน้า)</w:t>
            </w:r>
          </w:p>
        </w:tc>
        <w:tc>
          <w:tcPr>
            <w:tcW w:w="283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3CB4" w:rsidRDefault="001E3CB4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2D05AB" w:rsidRDefault="002D05A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Default="00EE6CE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</w:p>
        </w:tc>
        <w:tc>
          <w:tcPr>
            <w:tcW w:w="284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3CB4" w:rsidRDefault="001E3CB4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2D05AB" w:rsidRDefault="002D05A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Default="00EE6CE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(27</w:t>
            </w:r>
            <w:r w:rsidR="001E3CB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1E3CB4" w:rsidRDefault="001E3CB4" w:rsidP="001E3CB4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2D05AB" w:rsidRDefault="002D05AB" w:rsidP="001E3CB4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1E3CB4" w:rsidRPr="00C9167C" w:rsidRDefault="001E3CB4" w:rsidP="001E3CB4">
            <w:pPr>
              <w:tabs>
                <w:tab w:val="decimal" w:pos="60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1E3CB4" w:rsidRPr="00C9167C" w:rsidTr="001E3CB4">
        <w:tc>
          <w:tcPr>
            <w:tcW w:w="5052" w:type="dxa"/>
          </w:tcPr>
          <w:p w:rsidR="001E3CB4" w:rsidRPr="00C65A56" w:rsidRDefault="001E3CB4" w:rsidP="001E3CB4">
            <w:pPr>
              <w:spacing w:line="240" w:lineRule="atLeast"/>
              <w:ind w:left="83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65A5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83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3CB4" w:rsidRDefault="00EE6CE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167</w:t>
            </w:r>
          </w:p>
        </w:tc>
        <w:tc>
          <w:tcPr>
            <w:tcW w:w="284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3CB4" w:rsidRDefault="00EE6CE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(158</w:t>
            </w:r>
            <w:r w:rsidR="001E3CB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</w:tcPr>
          <w:p w:rsidR="001E3CB4" w:rsidRPr="00C9167C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:rsidR="001E3CB4" w:rsidRPr="00C9167C" w:rsidRDefault="00462759" w:rsidP="00462759">
            <w:pPr>
              <w:tabs>
                <w:tab w:val="decimal" w:pos="88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</w:tr>
      <w:tr w:rsidR="001E3CB4" w:rsidRPr="00C65A56" w:rsidTr="001E3CB4">
        <w:tc>
          <w:tcPr>
            <w:tcW w:w="5052" w:type="dxa"/>
          </w:tcPr>
          <w:p w:rsidR="001E3CB4" w:rsidRPr="00C65A56" w:rsidRDefault="001E3CB4" w:rsidP="001E3CB4">
            <w:pPr>
              <w:spacing w:line="240" w:lineRule="atLeast"/>
              <w:ind w:left="8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5A5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  <w:r w:rsidR="00EE6CE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ทั้งสิ้น</w:t>
            </w:r>
          </w:p>
        </w:tc>
        <w:tc>
          <w:tcPr>
            <w:tcW w:w="283" w:type="dxa"/>
          </w:tcPr>
          <w:p w:rsidR="001E3CB4" w:rsidRPr="00C65A56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1E3CB4" w:rsidRPr="00C65A56" w:rsidRDefault="00EE6CE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884</w:t>
            </w:r>
          </w:p>
        </w:tc>
        <w:tc>
          <w:tcPr>
            <w:tcW w:w="284" w:type="dxa"/>
          </w:tcPr>
          <w:p w:rsidR="001E3CB4" w:rsidRPr="00C65A56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1E3CB4" w:rsidRPr="00C65A56" w:rsidRDefault="00EE6CEB" w:rsidP="001E3CB4">
            <w:pPr>
              <w:tabs>
                <w:tab w:val="decimal" w:pos="74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(723</w:t>
            </w:r>
            <w:r w:rsidR="001E3CB4" w:rsidRPr="00C65A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</w:tcPr>
          <w:p w:rsidR="001E3CB4" w:rsidRPr="00C65A56" w:rsidRDefault="001E3CB4" w:rsidP="001E3CB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</w:tcPr>
          <w:p w:rsidR="001E3CB4" w:rsidRPr="00C65A56" w:rsidRDefault="00EE6CEB" w:rsidP="00EE6CEB">
            <w:pPr>
              <w:tabs>
                <w:tab w:val="decimal" w:pos="884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</w:t>
            </w:r>
          </w:p>
        </w:tc>
      </w:tr>
    </w:tbl>
    <w:p w:rsidR="001E3CB4" w:rsidRPr="00CF1C05" w:rsidRDefault="001E3CB4" w:rsidP="001E3CB4">
      <w:pPr>
        <w:tabs>
          <w:tab w:val="left" w:pos="56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  <w:cs/>
        </w:rPr>
      </w:pPr>
    </w:p>
    <w:p w:rsidR="0014043D" w:rsidRPr="00D73C27" w:rsidRDefault="00C431B5" w:rsidP="00C431B5">
      <w:pPr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D73C27">
        <w:rPr>
          <w:rFonts w:ascii="Angsana New" w:hAnsi="Angsana New" w:hint="cs"/>
          <w:b/>
          <w:bCs/>
          <w:sz w:val="30"/>
          <w:szCs w:val="30"/>
          <w:cs/>
        </w:rPr>
        <w:t>บริษัท</w:t>
      </w:r>
    </w:p>
    <w:p w:rsidR="00C431B5" w:rsidRPr="00D73C27" w:rsidRDefault="00C431B5" w:rsidP="0079153F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C431B5" w:rsidRPr="00D73C27" w:rsidRDefault="00C431B5" w:rsidP="00040999">
      <w:pPr>
        <w:pStyle w:val="ListParagraph"/>
        <w:numPr>
          <w:ilvl w:val="0"/>
          <w:numId w:val="29"/>
        </w:numPr>
        <w:tabs>
          <w:tab w:val="left" w:pos="540"/>
        </w:tabs>
        <w:spacing w:line="240" w:lineRule="atLeast"/>
        <w:ind w:left="851" w:hanging="284"/>
        <w:jc w:val="thaiDistribute"/>
        <w:rPr>
          <w:rFonts w:ascii="Angsana New" w:hAnsi="Angsana New"/>
          <w:b/>
          <w:bCs/>
          <w:sz w:val="30"/>
          <w:szCs w:val="30"/>
        </w:rPr>
      </w:pPr>
      <w:r w:rsidRPr="00D73C27">
        <w:rPr>
          <w:rFonts w:ascii="Angsana New" w:hAnsi="Angsana New" w:hint="cs"/>
          <w:b/>
          <w:bCs/>
          <w:sz w:val="30"/>
          <w:szCs w:val="30"/>
          <w:cs/>
        </w:rPr>
        <w:t>ที่ดินอาคารและอุปกรณ์ระหว่างก่อสร้าง</w:t>
      </w:r>
      <w:r w:rsidR="0079153F" w:rsidRPr="00D73C27">
        <w:rPr>
          <w:rFonts w:ascii="Angsana New" w:hAnsi="Angsana New" w:hint="cs"/>
          <w:b/>
          <w:bCs/>
          <w:sz w:val="30"/>
          <w:szCs w:val="30"/>
          <w:cs/>
        </w:rPr>
        <w:t>ของบริษัทและบริษัทย่อย</w:t>
      </w:r>
      <w:r w:rsidR="00DD79DA" w:rsidRPr="00D73C27">
        <w:rPr>
          <w:rFonts w:ascii="Angsana New" w:hAnsi="Angsana New" w:hint="cs"/>
          <w:b/>
          <w:bCs/>
          <w:sz w:val="30"/>
          <w:szCs w:val="30"/>
          <w:cs/>
        </w:rPr>
        <w:t xml:space="preserve"> ที่ได้รับการอนุมัติจากอดีต</w:t>
      </w:r>
      <w:r w:rsidRPr="00D73C27">
        <w:rPr>
          <w:rFonts w:ascii="Angsana New" w:hAnsi="Angsana New" w:hint="cs"/>
          <w:b/>
          <w:bCs/>
          <w:sz w:val="30"/>
          <w:szCs w:val="30"/>
          <w:cs/>
        </w:rPr>
        <w:t>คณะกรรมการและผู้บริหาร</w:t>
      </w:r>
      <w:r w:rsidR="0079153F" w:rsidRPr="00D73C27">
        <w:rPr>
          <w:rFonts w:ascii="Angsana New" w:hAnsi="Angsana New" w:hint="cs"/>
          <w:b/>
          <w:bCs/>
          <w:sz w:val="30"/>
          <w:szCs w:val="30"/>
          <w:cs/>
        </w:rPr>
        <w:t xml:space="preserve"> สรุปได้ดังนี้</w:t>
      </w:r>
    </w:p>
    <w:p w:rsidR="0079153F" w:rsidRPr="00D73C27" w:rsidRDefault="0079153F" w:rsidP="0079153F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79153F" w:rsidRPr="00D73C27" w:rsidRDefault="0079153F" w:rsidP="00040999">
      <w:pPr>
        <w:pStyle w:val="ListParagraph"/>
        <w:numPr>
          <w:ilvl w:val="0"/>
          <w:numId w:val="34"/>
        </w:numPr>
        <w:tabs>
          <w:tab w:val="left" w:pos="1134"/>
        </w:tabs>
        <w:spacing w:line="240" w:lineRule="atLeast"/>
        <w:ind w:left="1208" w:hanging="357"/>
        <w:contextualSpacing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D73C27">
        <w:rPr>
          <w:rFonts w:ascii="Angsana New" w:hAnsi="Angsana New" w:hint="cs"/>
          <w:b/>
          <w:bCs/>
          <w:sz w:val="30"/>
          <w:szCs w:val="30"/>
          <w:cs/>
        </w:rPr>
        <w:t xml:space="preserve">โครงการก่อสร้างโรงไฟฟ้าพลังงานขยะชีวมวลและ </w:t>
      </w:r>
      <w:r w:rsidRPr="00D73C27">
        <w:rPr>
          <w:rFonts w:ascii="Angsana New" w:hAnsi="Angsana New"/>
          <w:b/>
          <w:bCs/>
          <w:sz w:val="30"/>
          <w:szCs w:val="30"/>
        </w:rPr>
        <w:t xml:space="preserve">Plastic Recycling </w:t>
      </w:r>
      <w:r w:rsidRPr="00D73C27">
        <w:rPr>
          <w:rFonts w:ascii="Angsana New" w:hAnsi="Angsana New" w:hint="cs"/>
          <w:b/>
          <w:bCs/>
          <w:sz w:val="30"/>
          <w:szCs w:val="30"/>
          <w:cs/>
        </w:rPr>
        <w:t>บริเวณพื้นที่อำเภอบ้านบึง จังหวัดระยอง</w:t>
      </w:r>
    </w:p>
    <w:p w:rsidR="00DD79DA" w:rsidRPr="00D73C27" w:rsidRDefault="00DD79DA" w:rsidP="0079153F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DD79DA" w:rsidRPr="009224B0" w:rsidRDefault="0079153F" w:rsidP="00040999">
      <w:pPr>
        <w:pStyle w:val="ListParagraph"/>
        <w:numPr>
          <w:ilvl w:val="0"/>
          <w:numId w:val="29"/>
        </w:numPr>
        <w:tabs>
          <w:tab w:val="left" w:pos="560"/>
        </w:tabs>
        <w:spacing w:line="240" w:lineRule="atLeast"/>
        <w:ind w:left="1418" w:hanging="284"/>
        <w:jc w:val="thaiDistribute"/>
        <w:rPr>
          <w:rFonts w:ascii="Angsana New" w:hAnsi="Angsana New"/>
          <w:sz w:val="30"/>
          <w:szCs w:val="30"/>
        </w:rPr>
      </w:pPr>
      <w:r w:rsidRPr="009224B0">
        <w:rPr>
          <w:rFonts w:ascii="Angsana New" w:hAnsi="Angsana New" w:hint="cs"/>
          <w:spacing w:val="-4"/>
          <w:sz w:val="30"/>
          <w:szCs w:val="30"/>
          <w:cs/>
        </w:rPr>
        <w:t>โครงการดังกล่าว</w:t>
      </w:r>
      <w:r w:rsidR="00C431B5" w:rsidRPr="009224B0">
        <w:rPr>
          <w:rFonts w:ascii="Angsana New" w:hAnsi="Angsana New" w:hint="cs"/>
          <w:spacing w:val="-4"/>
          <w:sz w:val="30"/>
          <w:szCs w:val="30"/>
          <w:cs/>
        </w:rPr>
        <w:t>มีต้นทุนที่เกิดขึ้นแล้ว</w:t>
      </w:r>
      <w:r w:rsidR="006F6BDF" w:rsidRPr="009224B0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C431B5" w:rsidRPr="009224B0">
        <w:rPr>
          <w:rFonts w:ascii="Angsana New" w:hAnsi="Angsana New" w:hint="cs"/>
          <w:spacing w:val="-4"/>
          <w:sz w:val="30"/>
          <w:szCs w:val="30"/>
          <w:cs/>
        </w:rPr>
        <w:t xml:space="preserve">จำนวน </w:t>
      </w:r>
      <w:r w:rsidR="00A94D9C" w:rsidRPr="009224B0">
        <w:rPr>
          <w:rFonts w:ascii="Angsana New" w:hAnsi="Angsana New"/>
          <w:spacing w:val="-4"/>
          <w:sz w:val="30"/>
          <w:szCs w:val="30"/>
        </w:rPr>
        <w:t>231</w:t>
      </w:r>
      <w:r w:rsidR="00C431B5" w:rsidRPr="009224B0">
        <w:rPr>
          <w:rFonts w:ascii="Angsana New" w:hAnsi="Angsana New"/>
          <w:spacing w:val="-4"/>
          <w:sz w:val="30"/>
          <w:szCs w:val="30"/>
        </w:rPr>
        <w:t>.22</w:t>
      </w:r>
      <w:r w:rsidR="00C431B5" w:rsidRPr="009224B0">
        <w:rPr>
          <w:rFonts w:ascii="Angsana New" w:hAnsi="Angsana New" w:hint="cs"/>
          <w:spacing w:val="-4"/>
          <w:sz w:val="30"/>
          <w:szCs w:val="30"/>
          <w:cs/>
        </w:rPr>
        <w:t xml:space="preserve"> ล้านบาท ต่อมาผู้บริหารชุดปัจจุบันได้</w:t>
      </w:r>
      <w:r w:rsidR="00C431B5" w:rsidRPr="009224B0">
        <w:rPr>
          <w:rFonts w:ascii="Angsana New" w:hAnsi="Angsana New" w:hint="cs"/>
          <w:sz w:val="30"/>
          <w:szCs w:val="30"/>
          <w:cs/>
        </w:rPr>
        <w:t>ปรับปรุง</w:t>
      </w:r>
      <w:r w:rsidR="00C431B5" w:rsidRPr="009224B0">
        <w:rPr>
          <w:rFonts w:ascii="Angsana New" w:hAnsi="Angsana New" w:hint="cs"/>
          <w:spacing w:val="-4"/>
          <w:sz w:val="30"/>
          <w:szCs w:val="30"/>
          <w:cs/>
        </w:rPr>
        <w:t xml:space="preserve">ตัดบัญชีเป็นค่าใช้จ่ายในปี </w:t>
      </w:r>
      <w:r w:rsidR="00C431B5" w:rsidRPr="009224B0">
        <w:rPr>
          <w:rFonts w:ascii="Angsana New" w:hAnsi="Angsana New"/>
          <w:spacing w:val="-4"/>
          <w:sz w:val="30"/>
          <w:szCs w:val="30"/>
        </w:rPr>
        <w:t>2559</w:t>
      </w:r>
      <w:r w:rsidR="00C431B5" w:rsidRPr="009224B0">
        <w:rPr>
          <w:rFonts w:ascii="Angsana New" w:hAnsi="Angsana New" w:hint="cs"/>
          <w:spacing w:val="-4"/>
          <w:sz w:val="30"/>
          <w:szCs w:val="30"/>
          <w:cs/>
        </w:rPr>
        <w:t xml:space="preserve"> จำนวน </w:t>
      </w:r>
      <w:r w:rsidR="00C431B5" w:rsidRPr="009224B0">
        <w:rPr>
          <w:rFonts w:ascii="Angsana New" w:hAnsi="Angsana New"/>
          <w:spacing w:val="-4"/>
          <w:sz w:val="30"/>
          <w:szCs w:val="30"/>
        </w:rPr>
        <w:t>23.10</w:t>
      </w:r>
      <w:r w:rsidR="00A94D9C" w:rsidRPr="009224B0">
        <w:rPr>
          <w:rFonts w:ascii="Angsana New" w:hAnsi="Angsana New" w:hint="cs"/>
          <w:spacing w:val="-4"/>
          <w:sz w:val="30"/>
          <w:szCs w:val="30"/>
          <w:cs/>
        </w:rPr>
        <w:t xml:space="preserve"> ล้านบาท ดังนั้น</w:t>
      </w:r>
      <w:r w:rsidR="00A94D9C" w:rsidRPr="009224B0">
        <w:rPr>
          <w:rFonts w:ascii="Angsana New" w:hAnsi="Angsana New"/>
          <w:spacing w:val="-4"/>
          <w:sz w:val="30"/>
          <w:szCs w:val="30"/>
        </w:rPr>
        <w:t xml:space="preserve"> </w:t>
      </w:r>
      <w:r w:rsidR="00A94D9C" w:rsidRPr="009224B0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="00A94D9C" w:rsidRPr="009224B0">
        <w:rPr>
          <w:rFonts w:ascii="Angsana New" w:hAnsi="Angsana New"/>
          <w:spacing w:val="-4"/>
          <w:sz w:val="30"/>
          <w:szCs w:val="30"/>
          <w:lang w:val="en-US"/>
        </w:rPr>
        <w:t xml:space="preserve">31 </w:t>
      </w:r>
      <w:r w:rsidR="00A94D9C" w:rsidRPr="009224B0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ธันวาคม </w:t>
      </w:r>
      <w:r w:rsidR="00A94D9C" w:rsidRPr="009224B0">
        <w:rPr>
          <w:rFonts w:ascii="Angsana New" w:hAnsi="Angsana New"/>
          <w:spacing w:val="-4"/>
          <w:sz w:val="30"/>
          <w:szCs w:val="30"/>
          <w:lang w:val="en-US"/>
        </w:rPr>
        <w:t xml:space="preserve">2562 </w:t>
      </w:r>
      <w:r w:rsidR="00A94D9C" w:rsidRPr="009224B0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 </w:t>
      </w:r>
      <w:r w:rsidR="00A94D9C" w:rsidRPr="009224B0">
        <w:rPr>
          <w:rFonts w:ascii="Angsana New" w:hAnsi="Angsana New"/>
          <w:spacing w:val="-4"/>
          <w:sz w:val="30"/>
          <w:szCs w:val="30"/>
          <w:lang w:val="en-US"/>
        </w:rPr>
        <w:t>2561</w:t>
      </w:r>
      <w:r w:rsidR="00A94D9C" w:rsidRPr="009224B0">
        <w:rPr>
          <w:rFonts w:ascii="Angsana New" w:hAnsi="Angsana New"/>
          <w:sz w:val="30"/>
          <w:szCs w:val="30"/>
          <w:lang w:val="en-US"/>
        </w:rPr>
        <w:t xml:space="preserve"> </w:t>
      </w:r>
      <w:r w:rsidR="00A94D9C" w:rsidRPr="009224B0">
        <w:rPr>
          <w:rFonts w:ascii="Angsana New" w:hAnsi="Angsana New" w:hint="cs"/>
          <w:sz w:val="30"/>
          <w:szCs w:val="30"/>
          <w:cs/>
          <w:lang w:val="en-US"/>
        </w:rPr>
        <w:t>คงเหลือ</w:t>
      </w:r>
      <w:r w:rsidR="00C431B5" w:rsidRPr="009224B0">
        <w:rPr>
          <w:rFonts w:ascii="Angsana New" w:hAnsi="Angsana New" w:hint="cs"/>
          <w:sz w:val="30"/>
          <w:szCs w:val="30"/>
          <w:cs/>
        </w:rPr>
        <w:t>เป็น</w:t>
      </w:r>
      <w:r w:rsidR="00DD79DA" w:rsidRPr="009224B0">
        <w:rPr>
          <w:rFonts w:ascii="Angsana New" w:hAnsi="Angsana New" w:hint="cs"/>
          <w:sz w:val="30"/>
          <w:szCs w:val="30"/>
          <w:cs/>
        </w:rPr>
        <w:t>ค่า</w:t>
      </w:r>
      <w:r w:rsidRPr="009224B0">
        <w:rPr>
          <w:rFonts w:ascii="Angsana New" w:hAnsi="Angsana New" w:hint="cs"/>
          <w:sz w:val="30"/>
          <w:szCs w:val="30"/>
          <w:cs/>
        </w:rPr>
        <w:t xml:space="preserve">ต้นทุนที่ดินจำนวน </w:t>
      </w:r>
      <w:r w:rsidRPr="009224B0">
        <w:rPr>
          <w:rFonts w:ascii="Angsana New" w:hAnsi="Angsana New"/>
          <w:sz w:val="30"/>
          <w:szCs w:val="30"/>
        </w:rPr>
        <w:t>133</w:t>
      </w:r>
      <w:r w:rsidR="000C6931" w:rsidRPr="009224B0">
        <w:rPr>
          <w:rFonts w:ascii="Angsana New" w:hAnsi="Angsana New" w:hint="cs"/>
          <w:sz w:val="30"/>
          <w:szCs w:val="30"/>
          <w:cs/>
        </w:rPr>
        <w:t xml:space="preserve"> </w:t>
      </w:r>
      <w:r w:rsidRPr="009224B0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C431B5" w:rsidRPr="009224B0">
        <w:rPr>
          <w:rFonts w:ascii="Angsana New" w:hAnsi="Angsana New" w:hint="cs"/>
          <w:sz w:val="30"/>
          <w:szCs w:val="30"/>
          <w:cs/>
        </w:rPr>
        <w:t xml:space="preserve">(รวมค่าภาษีและค่าธรรมเนียม) </w:t>
      </w:r>
      <w:r w:rsidRPr="009224B0">
        <w:rPr>
          <w:rFonts w:ascii="Angsana New" w:hAnsi="Angsana New" w:hint="cs"/>
          <w:sz w:val="30"/>
          <w:szCs w:val="30"/>
          <w:cs/>
        </w:rPr>
        <w:t>ประกอบด้วย</w:t>
      </w:r>
      <w:r w:rsidR="00C431B5" w:rsidRPr="009224B0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C431B5" w:rsidRPr="009224B0">
        <w:rPr>
          <w:rFonts w:ascii="Angsana New" w:hAnsi="Angsana New"/>
          <w:sz w:val="30"/>
          <w:szCs w:val="30"/>
        </w:rPr>
        <w:t>4</w:t>
      </w:r>
      <w:r w:rsidR="00C431B5" w:rsidRPr="009224B0">
        <w:rPr>
          <w:rFonts w:ascii="Angsana New" w:hAnsi="Angsana New" w:hint="cs"/>
          <w:sz w:val="30"/>
          <w:szCs w:val="30"/>
          <w:cs/>
        </w:rPr>
        <w:t xml:space="preserve"> โฉนด เนื้อที่ </w:t>
      </w:r>
      <w:r w:rsidR="00C431B5" w:rsidRPr="009224B0">
        <w:rPr>
          <w:rFonts w:ascii="Angsana New" w:hAnsi="Angsana New"/>
          <w:sz w:val="30"/>
          <w:szCs w:val="30"/>
        </w:rPr>
        <w:t>119</w:t>
      </w:r>
      <w:r w:rsidR="00C431B5" w:rsidRPr="009224B0">
        <w:rPr>
          <w:rFonts w:ascii="Angsana New" w:hAnsi="Angsana New" w:hint="cs"/>
          <w:sz w:val="30"/>
          <w:szCs w:val="30"/>
          <w:cs/>
        </w:rPr>
        <w:t xml:space="preserve"> ไร่ </w:t>
      </w:r>
      <w:r w:rsidR="00C431B5" w:rsidRPr="009224B0">
        <w:rPr>
          <w:rFonts w:ascii="Angsana New" w:hAnsi="Angsana New"/>
          <w:sz w:val="30"/>
          <w:szCs w:val="30"/>
        </w:rPr>
        <w:t>2</w:t>
      </w:r>
      <w:r w:rsidR="00C431B5" w:rsidRPr="009224B0">
        <w:rPr>
          <w:rFonts w:ascii="Angsana New" w:hAnsi="Angsana New" w:hint="cs"/>
          <w:sz w:val="30"/>
          <w:szCs w:val="30"/>
          <w:cs/>
        </w:rPr>
        <w:t xml:space="preserve"> งาน </w:t>
      </w:r>
      <w:r w:rsidR="00C431B5" w:rsidRPr="009224B0">
        <w:rPr>
          <w:rFonts w:ascii="Angsana New" w:hAnsi="Angsana New"/>
          <w:sz w:val="30"/>
          <w:szCs w:val="30"/>
        </w:rPr>
        <w:t>26</w:t>
      </w:r>
      <w:r w:rsidR="00C431B5" w:rsidRPr="009224B0">
        <w:rPr>
          <w:rFonts w:ascii="Angsana New" w:hAnsi="Angsana New" w:hint="cs"/>
          <w:sz w:val="30"/>
          <w:szCs w:val="30"/>
          <w:cs/>
        </w:rPr>
        <w:t xml:space="preserve"> ตารางวา </w:t>
      </w:r>
      <w:r w:rsidR="00A94D9C" w:rsidRPr="009224B0">
        <w:rPr>
          <w:rFonts w:ascii="Angsana New" w:hAnsi="Angsana New" w:hint="cs"/>
          <w:sz w:val="30"/>
          <w:szCs w:val="30"/>
          <w:cs/>
        </w:rPr>
        <w:t>(</w:t>
      </w:r>
      <w:r w:rsidR="00C431B5" w:rsidRPr="009224B0">
        <w:rPr>
          <w:rFonts w:ascii="Angsana New" w:hAnsi="Angsana New" w:hint="cs"/>
          <w:sz w:val="30"/>
          <w:szCs w:val="30"/>
          <w:cs/>
        </w:rPr>
        <w:t>ได้แสดงรวมไว้</w:t>
      </w:r>
      <w:r w:rsidR="00DD79DA" w:rsidRPr="009224B0">
        <w:rPr>
          <w:rFonts w:ascii="Angsana New" w:hAnsi="Angsana New" w:hint="cs"/>
          <w:sz w:val="30"/>
          <w:szCs w:val="30"/>
          <w:cs/>
        </w:rPr>
        <w:t>ใน</w:t>
      </w:r>
      <w:r w:rsidR="00C431B5" w:rsidRPr="009224B0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="00CF5294" w:rsidRPr="009224B0">
        <w:rPr>
          <w:rFonts w:ascii="Angsana New" w:hAnsi="Angsana New" w:hint="cs"/>
          <w:sz w:val="30"/>
          <w:szCs w:val="30"/>
          <w:cs/>
        </w:rPr>
        <w:t xml:space="preserve"> </w:t>
      </w:r>
      <w:r w:rsidR="00CF5294" w:rsidRPr="009224B0">
        <w:rPr>
          <w:rFonts w:ascii="Angsana New" w:hAnsi="Angsana New" w:hint="cs"/>
          <w:sz w:val="30"/>
          <w:szCs w:val="30"/>
          <w:cs/>
          <w:lang w:val="en-US"/>
        </w:rPr>
        <w:t>และบันทึกค่าเผื่อการด้อยค่าฯ จำนวน 17 ล้านบาท</w:t>
      </w:r>
      <w:r w:rsidR="00A94D9C" w:rsidRPr="009224B0">
        <w:rPr>
          <w:rFonts w:ascii="Angsana New" w:hAnsi="Angsana New" w:hint="cs"/>
          <w:sz w:val="30"/>
          <w:szCs w:val="30"/>
          <w:cs/>
        </w:rPr>
        <w:t xml:space="preserve">) และคงเหลือเป็นต้นทุนงานระหว่างก่อสร้างจำนวน </w:t>
      </w:r>
      <w:r w:rsidR="00A94D9C" w:rsidRPr="009224B0">
        <w:rPr>
          <w:rFonts w:ascii="Angsana New" w:hAnsi="Angsana New"/>
          <w:sz w:val="30"/>
          <w:szCs w:val="30"/>
          <w:lang w:val="en-US"/>
        </w:rPr>
        <w:t xml:space="preserve">75 </w:t>
      </w:r>
      <w:r w:rsidR="00A94D9C" w:rsidRPr="009224B0">
        <w:rPr>
          <w:rFonts w:ascii="Angsana New" w:hAnsi="Angsana New" w:hint="cs"/>
          <w:sz w:val="30"/>
          <w:szCs w:val="30"/>
          <w:cs/>
          <w:lang w:val="en-US"/>
        </w:rPr>
        <w:t>ล้านบาท (ได้แสดงรวมไว้ในสินทรัพย์ที่ไม่ได้ใช้ดำเนินงาน) และ</w:t>
      </w:r>
      <w:r w:rsidR="00A94D9C" w:rsidRPr="009224B0">
        <w:rPr>
          <w:rFonts w:ascii="Angsana New" w:hAnsi="Angsana New" w:hint="cs"/>
          <w:sz w:val="30"/>
          <w:szCs w:val="30"/>
          <w:cs/>
        </w:rPr>
        <w:t>ได้บันทึกค่าเผื่อการด้อยค่า</w:t>
      </w:r>
      <w:r w:rsidR="00CF5294" w:rsidRPr="009224B0">
        <w:rPr>
          <w:rFonts w:ascii="Angsana New" w:hAnsi="Angsana New" w:hint="cs"/>
          <w:sz w:val="30"/>
          <w:szCs w:val="30"/>
          <w:cs/>
        </w:rPr>
        <w:t>ฯ</w:t>
      </w:r>
      <w:r w:rsidR="00A94D9C" w:rsidRPr="009224B0">
        <w:rPr>
          <w:rFonts w:ascii="Angsana New" w:hAnsi="Angsana New" w:hint="cs"/>
          <w:sz w:val="30"/>
          <w:szCs w:val="30"/>
          <w:cs/>
        </w:rPr>
        <w:t>ไว้</w:t>
      </w:r>
      <w:r w:rsidR="00A94D9C" w:rsidRPr="009224B0">
        <w:rPr>
          <w:rFonts w:ascii="Angsana New" w:hAnsi="Angsana New" w:hint="cs"/>
          <w:sz w:val="30"/>
          <w:szCs w:val="30"/>
          <w:cs/>
          <w:lang w:val="en-US"/>
        </w:rPr>
        <w:t xml:space="preserve">จำนวน </w:t>
      </w:r>
      <w:r w:rsidR="00A94D9C" w:rsidRPr="009224B0">
        <w:rPr>
          <w:rFonts w:ascii="Angsana New" w:hAnsi="Angsana New"/>
          <w:sz w:val="30"/>
          <w:szCs w:val="30"/>
          <w:lang w:val="en-US"/>
        </w:rPr>
        <w:t xml:space="preserve">61 </w:t>
      </w:r>
      <w:r w:rsidR="00456602" w:rsidRPr="009224B0">
        <w:rPr>
          <w:rFonts w:ascii="Angsana New" w:hAnsi="Angsana New"/>
          <w:sz w:val="30"/>
          <w:szCs w:val="30"/>
          <w:cs/>
          <w:lang w:val="en-US"/>
        </w:rPr>
        <w:t>ล้านบาท</w:t>
      </w:r>
    </w:p>
    <w:p w:rsidR="00C431B5" w:rsidRPr="00D73C27" w:rsidRDefault="00C431B5" w:rsidP="00DD79DA">
      <w:pPr>
        <w:pStyle w:val="ListParagraph"/>
        <w:numPr>
          <w:ilvl w:val="0"/>
          <w:numId w:val="34"/>
        </w:numPr>
        <w:tabs>
          <w:tab w:val="left" w:pos="1134"/>
        </w:tabs>
        <w:spacing w:line="240" w:lineRule="atLeast"/>
        <w:ind w:left="1208" w:hanging="357"/>
        <w:contextualSpacing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D73C27">
        <w:rPr>
          <w:rFonts w:ascii="Angsana New" w:hAnsi="Angsana New" w:hint="cs"/>
          <w:b/>
          <w:bCs/>
          <w:sz w:val="30"/>
          <w:szCs w:val="30"/>
          <w:cs/>
        </w:rPr>
        <w:lastRenderedPageBreak/>
        <w:t xml:space="preserve">โครงการ </w:t>
      </w:r>
      <w:r w:rsidRPr="00D73C27">
        <w:rPr>
          <w:rFonts w:ascii="Angsana New" w:hAnsi="Angsana New"/>
          <w:b/>
          <w:bCs/>
          <w:sz w:val="30"/>
          <w:szCs w:val="30"/>
        </w:rPr>
        <w:t>Waste plastic recycling</w:t>
      </w:r>
      <w:r w:rsidR="00DD79DA" w:rsidRPr="00D73C27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Pr="00D73C27">
        <w:rPr>
          <w:rFonts w:ascii="Angsana New" w:hAnsi="Angsana New"/>
          <w:b/>
          <w:bCs/>
          <w:sz w:val="30"/>
          <w:szCs w:val="30"/>
        </w:rPr>
        <w:t>:-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79153F" w:rsidRPr="00D73C27" w:rsidRDefault="00DD79DA" w:rsidP="006E05AE">
      <w:pPr>
        <w:pStyle w:val="ListParagraph"/>
        <w:tabs>
          <w:tab w:val="left" w:pos="1526"/>
        </w:tabs>
        <w:spacing w:before="30" w:line="240" w:lineRule="atLeast"/>
        <w:ind w:left="1559" w:hanging="425"/>
        <w:contextualSpacing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D73C27">
        <w:rPr>
          <w:rFonts w:ascii="Angsana New" w:hAnsi="Angsana New"/>
          <w:b/>
          <w:bCs/>
          <w:sz w:val="30"/>
          <w:szCs w:val="30"/>
        </w:rPr>
        <w:t>2.1</w:t>
      </w:r>
      <w:r w:rsidRPr="00D73C27">
        <w:rPr>
          <w:rFonts w:ascii="Angsana New" w:hAnsi="Angsana New" w:hint="cs"/>
          <w:b/>
          <w:bCs/>
          <w:sz w:val="30"/>
          <w:szCs w:val="30"/>
          <w:cs/>
        </w:rPr>
        <w:tab/>
      </w:r>
      <w:r w:rsidR="0079153F" w:rsidRPr="00D73C27">
        <w:rPr>
          <w:rFonts w:ascii="Angsana New" w:hAnsi="Angsana New" w:hint="cs"/>
          <w:b/>
          <w:bCs/>
          <w:sz w:val="30"/>
          <w:szCs w:val="30"/>
          <w:cs/>
        </w:rPr>
        <w:t xml:space="preserve">โครงการที่ลงทุนบนที่ดิน </w:t>
      </w:r>
      <w:r w:rsidR="0079153F" w:rsidRPr="00D73C27">
        <w:rPr>
          <w:rFonts w:ascii="Angsana New" w:hAnsi="Angsana New"/>
          <w:b/>
          <w:bCs/>
          <w:sz w:val="30"/>
          <w:szCs w:val="30"/>
        </w:rPr>
        <w:t xml:space="preserve">24 </w:t>
      </w:r>
      <w:r w:rsidR="0079153F" w:rsidRPr="00D73C27">
        <w:rPr>
          <w:rFonts w:ascii="Angsana New" w:hAnsi="Angsana New" w:hint="cs"/>
          <w:b/>
          <w:bCs/>
          <w:sz w:val="30"/>
          <w:szCs w:val="30"/>
          <w:cs/>
        </w:rPr>
        <w:t>ไร่ ต</w:t>
      </w:r>
      <w:r w:rsidR="0079153F" w:rsidRPr="00D73C27">
        <w:rPr>
          <w:rFonts w:ascii="Angsana New" w:hAnsi="Angsana New"/>
          <w:b/>
          <w:bCs/>
          <w:sz w:val="30"/>
          <w:szCs w:val="30"/>
        </w:rPr>
        <w:t>.</w:t>
      </w:r>
      <w:r w:rsidR="0079153F" w:rsidRPr="00D73C27">
        <w:rPr>
          <w:rFonts w:ascii="Angsana New" w:hAnsi="Angsana New" w:hint="cs"/>
          <w:b/>
          <w:bCs/>
          <w:sz w:val="30"/>
          <w:szCs w:val="30"/>
          <w:cs/>
        </w:rPr>
        <w:t xml:space="preserve"> มะขามคู่ อ</w:t>
      </w:r>
      <w:r w:rsidR="0079153F" w:rsidRPr="00D73C27">
        <w:rPr>
          <w:rFonts w:ascii="Angsana New" w:hAnsi="Angsana New"/>
          <w:b/>
          <w:bCs/>
          <w:sz w:val="30"/>
          <w:szCs w:val="30"/>
        </w:rPr>
        <w:t>.</w:t>
      </w:r>
      <w:r w:rsidR="0079153F" w:rsidRPr="00D73C27">
        <w:rPr>
          <w:rFonts w:ascii="Angsana New" w:hAnsi="Angsana New" w:hint="cs"/>
          <w:b/>
          <w:bCs/>
          <w:sz w:val="30"/>
          <w:szCs w:val="30"/>
          <w:cs/>
        </w:rPr>
        <w:t xml:space="preserve"> นิคมพัฒนา จ</w:t>
      </w:r>
      <w:r w:rsidR="0079153F" w:rsidRPr="00D73C27">
        <w:rPr>
          <w:rFonts w:ascii="Angsana New" w:hAnsi="Angsana New"/>
          <w:b/>
          <w:bCs/>
          <w:sz w:val="30"/>
          <w:szCs w:val="30"/>
        </w:rPr>
        <w:t>.</w:t>
      </w:r>
      <w:r w:rsidR="0079153F" w:rsidRPr="00D73C27">
        <w:rPr>
          <w:rFonts w:ascii="Angsana New" w:hAnsi="Angsana New" w:hint="cs"/>
          <w:b/>
          <w:bCs/>
          <w:sz w:val="30"/>
          <w:szCs w:val="30"/>
          <w:cs/>
        </w:rPr>
        <w:t xml:space="preserve"> ระยอง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C431B5" w:rsidRPr="00B16C0E" w:rsidRDefault="006F6BDF" w:rsidP="006E05AE">
      <w:pPr>
        <w:pStyle w:val="ListParagraph"/>
        <w:numPr>
          <w:ilvl w:val="0"/>
          <w:numId w:val="29"/>
        </w:numPr>
        <w:tabs>
          <w:tab w:val="left" w:pos="560"/>
          <w:tab w:val="left" w:pos="1843"/>
        </w:tabs>
        <w:spacing w:before="30" w:line="240" w:lineRule="atLeast"/>
        <w:ind w:left="1843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D73C27">
        <w:rPr>
          <w:rFonts w:ascii="Angsana New" w:hAnsi="Angsana New" w:hint="cs"/>
          <w:sz w:val="30"/>
          <w:szCs w:val="30"/>
          <w:cs/>
        </w:rPr>
        <w:t>เป็น</w:t>
      </w:r>
      <w:r w:rsidR="0079153F" w:rsidRPr="00D73C27">
        <w:rPr>
          <w:rFonts w:ascii="Angsana New" w:hAnsi="Angsana New" w:hint="cs"/>
          <w:sz w:val="30"/>
          <w:szCs w:val="30"/>
          <w:cs/>
        </w:rPr>
        <w:t>โครงการ</w:t>
      </w:r>
      <w:r w:rsidRPr="00D73C27">
        <w:rPr>
          <w:rFonts w:ascii="Angsana New" w:hAnsi="Angsana New" w:hint="cs"/>
          <w:sz w:val="30"/>
          <w:szCs w:val="30"/>
          <w:cs/>
        </w:rPr>
        <w:t>ที่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มีต้นทุนที่เกิดขึ้นแล้ว จำนวน </w:t>
      </w:r>
      <w:r w:rsidR="00C431B5" w:rsidRPr="00D73C27">
        <w:rPr>
          <w:rFonts w:ascii="Angsana New" w:hAnsi="Angsana New"/>
          <w:sz w:val="30"/>
          <w:szCs w:val="30"/>
        </w:rPr>
        <w:t>66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ล้านบาท (ประกอบด้วยที่ดิน </w:t>
      </w:r>
      <w:r w:rsidR="00C431B5" w:rsidRPr="00D73C27">
        <w:rPr>
          <w:rFonts w:ascii="Angsana New" w:hAnsi="Angsana New"/>
          <w:sz w:val="30"/>
          <w:szCs w:val="30"/>
        </w:rPr>
        <w:t>26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ล้านบาท </w:t>
      </w:r>
      <w:r w:rsidR="00DD79DA" w:rsidRPr="00D73C27">
        <w:rPr>
          <w:rFonts w:ascii="Angsana New" w:hAnsi="Angsana New" w:hint="cs"/>
          <w:sz w:val="30"/>
          <w:szCs w:val="30"/>
          <w:cs/>
        </w:rPr>
        <w:t>(</w:t>
      </w:r>
      <w:r w:rsidR="00C431B5" w:rsidRPr="00D73C27">
        <w:rPr>
          <w:rFonts w:ascii="Angsana New" w:hAnsi="Angsana New" w:hint="cs"/>
          <w:sz w:val="30"/>
          <w:szCs w:val="30"/>
          <w:cs/>
        </w:rPr>
        <w:t>บันทึก</w:t>
      </w:r>
      <w:r w:rsidR="00DD79DA" w:rsidRPr="00D73C27">
        <w:rPr>
          <w:rFonts w:ascii="Angsana New" w:hAnsi="Angsana New" w:hint="cs"/>
          <w:sz w:val="30"/>
          <w:szCs w:val="30"/>
          <w:cs/>
        </w:rPr>
        <w:t>เป็นอสังหาริมทร</w:t>
      </w:r>
      <w:r w:rsidRPr="00D73C27">
        <w:rPr>
          <w:rFonts w:ascii="Angsana New" w:hAnsi="Angsana New" w:hint="cs"/>
          <w:sz w:val="30"/>
          <w:szCs w:val="30"/>
          <w:cs/>
        </w:rPr>
        <w:t>ั</w:t>
      </w:r>
      <w:r w:rsidR="00DD79DA" w:rsidRPr="00D73C27">
        <w:rPr>
          <w:rFonts w:ascii="Angsana New" w:hAnsi="Angsana New" w:hint="cs"/>
          <w:sz w:val="30"/>
          <w:szCs w:val="30"/>
          <w:cs/>
        </w:rPr>
        <w:t>พย์เพื่อการลงทุน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ทั้งจำนวน) และต้นทุนงานระหว่างก่อสร้าง จำนวน </w:t>
      </w:r>
      <w:r w:rsidR="00C431B5" w:rsidRPr="00D73C27">
        <w:rPr>
          <w:rFonts w:ascii="Angsana New" w:hAnsi="Angsana New"/>
          <w:sz w:val="30"/>
          <w:szCs w:val="30"/>
        </w:rPr>
        <w:t>40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ล้านบาท (บันทึก</w:t>
      </w:r>
      <w:r w:rsidR="006E05AE" w:rsidRPr="00D73C27">
        <w:rPr>
          <w:rFonts w:ascii="Angsana New" w:hAnsi="Angsana New" w:hint="cs"/>
          <w:sz w:val="30"/>
          <w:szCs w:val="30"/>
          <w:cs/>
        </w:rPr>
        <w:t>โอน</w:t>
      </w:r>
      <w:r w:rsidR="00C431B5" w:rsidRPr="00D73C27">
        <w:rPr>
          <w:rFonts w:ascii="Angsana New" w:hAnsi="Angsana New" w:hint="cs"/>
          <w:sz w:val="30"/>
          <w:szCs w:val="30"/>
          <w:cs/>
        </w:rPr>
        <w:t>เป็นสินทรัพย์</w:t>
      </w:r>
      <w:r w:rsidR="006E05AE" w:rsidRPr="00D73C27">
        <w:rPr>
          <w:rFonts w:ascii="Angsana New" w:hAnsi="Angsana New" w:hint="cs"/>
          <w:sz w:val="30"/>
          <w:szCs w:val="30"/>
          <w:cs/>
        </w:rPr>
        <w:t>ที่</w:t>
      </w:r>
      <w:r w:rsidR="00C431B5" w:rsidRPr="00D73C27">
        <w:rPr>
          <w:rFonts w:ascii="Angsana New" w:hAnsi="Angsana New" w:hint="cs"/>
          <w:sz w:val="30"/>
          <w:szCs w:val="30"/>
          <w:cs/>
        </w:rPr>
        <w:t>ไม่ได้ใช้ดำเนินงานทั้งจำนวน)</w:t>
      </w:r>
      <w:r w:rsidR="00DD79DA" w:rsidRPr="00D73C27">
        <w:rPr>
          <w:rFonts w:ascii="Angsana New" w:hAnsi="Angsana New" w:hint="cs"/>
          <w:sz w:val="30"/>
          <w:szCs w:val="30"/>
          <w:cs/>
        </w:rPr>
        <w:t>)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</w:t>
      </w:r>
      <w:r w:rsidR="00DD79DA" w:rsidRPr="00D73C27">
        <w:rPr>
          <w:rFonts w:ascii="Angsana New" w:hAnsi="Angsana New" w:hint="cs"/>
          <w:sz w:val="30"/>
          <w:szCs w:val="30"/>
          <w:cs/>
        </w:rPr>
        <w:t>ซึ่ง</w:t>
      </w:r>
      <w:r w:rsidR="0079153F" w:rsidRPr="00D73C27">
        <w:rPr>
          <w:rFonts w:ascii="Angsana New" w:hAnsi="Angsana New" w:hint="cs"/>
          <w:sz w:val="30"/>
          <w:szCs w:val="30"/>
          <w:cs/>
        </w:rPr>
        <w:t>ผู้บริหารชุดปัจจุบันพิจารณาว่าโครงการไม่คุ้มทุน จึงอนุมัติไม่ได้ดำเนินโครงการต่อและ</w:t>
      </w:r>
      <w:r w:rsidR="00C431B5" w:rsidRPr="00D73C27">
        <w:rPr>
          <w:rFonts w:ascii="Angsana New" w:hAnsi="Angsana New" w:hint="cs"/>
          <w:sz w:val="30"/>
          <w:szCs w:val="30"/>
          <w:cs/>
        </w:rPr>
        <w:t>ได้</w:t>
      </w:r>
      <w:r w:rsidR="0079153F" w:rsidRPr="00D73C27">
        <w:rPr>
          <w:rFonts w:ascii="Angsana New" w:hAnsi="Angsana New" w:hint="cs"/>
          <w:sz w:val="30"/>
          <w:szCs w:val="30"/>
          <w:cs/>
        </w:rPr>
        <w:t>อนุมัติ</w:t>
      </w:r>
      <w:r w:rsidR="00C431B5" w:rsidRPr="00D73C27">
        <w:rPr>
          <w:rFonts w:ascii="Angsana New" w:hAnsi="Angsana New" w:hint="cs"/>
          <w:sz w:val="30"/>
          <w:szCs w:val="30"/>
          <w:cs/>
        </w:rPr>
        <w:t>บันทึกค่าเผื่อการ</w:t>
      </w:r>
      <w:r w:rsidR="00C431B5" w:rsidRPr="00B16C0E">
        <w:rPr>
          <w:rFonts w:ascii="Angsana New" w:hAnsi="Angsana New" w:hint="cs"/>
          <w:sz w:val="30"/>
          <w:szCs w:val="30"/>
          <w:cs/>
        </w:rPr>
        <w:t xml:space="preserve">ด้อยค่าของทรัพย์สินดังกล่าวทั้งจำนวน </w:t>
      </w:r>
      <w:r w:rsidR="00C431B5" w:rsidRPr="00B16C0E">
        <w:rPr>
          <w:rFonts w:ascii="Angsana New" w:hAnsi="Angsana New"/>
          <w:sz w:val="30"/>
          <w:szCs w:val="30"/>
        </w:rPr>
        <w:t>40</w:t>
      </w:r>
      <w:r w:rsidR="00C431B5" w:rsidRPr="00B16C0E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A65384" w:rsidRPr="00B16C0E">
        <w:rPr>
          <w:rFonts w:ascii="Angsana New" w:hAnsi="Angsana New" w:hint="cs"/>
          <w:sz w:val="30"/>
          <w:szCs w:val="30"/>
          <w:cs/>
        </w:rPr>
        <w:t xml:space="preserve"> 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</w:rPr>
        <w:t xml:space="preserve">ดังนั้น ณ วันที่ 31 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>ธันวาคม</w:t>
      </w:r>
      <w:r w:rsidR="00A65384" w:rsidRPr="00B16C0E">
        <w:rPr>
          <w:rFonts w:ascii="Angsana New" w:hAnsi="Angsana New" w:hint="cs"/>
          <w:sz w:val="30"/>
          <w:szCs w:val="30"/>
          <w:cs/>
          <w:lang w:val="en-US"/>
        </w:rPr>
        <w:t xml:space="preserve"> 2562 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 2561 สินทรัพย์ที่ไม่ได้ใช้ดำเนินงานดังกล่าวมีราคาทุนจำนวน </w:t>
      </w:r>
      <w:r w:rsidR="00A65384" w:rsidRPr="00B16C0E">
        <w:rPr>
          <w:rFonts w:ascii="Angsana New" w:hAnsi="Angsana New"/>
          <w:spacing w:val="-4"/>
          <w:sz w:val="30"/>
          <w:szCs w:val="30"/>
          <w:lang w:val="en-US"/>
        </w:rPr>
        <w:t>40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 และค่าเผื่อการด้อยค่า</w:t>
      </w:r>
      <w:r w:rsid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>ฯ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จำนวน </w:t>
      </w:r>
      <w:r w:rsidR="00A65384" w:rsidRPr="00B16C0E">
        <w:rPr>
          <w:rFonts w:ascii="Angsana New" w:hAnsi="Angsana New"/>
          <w:spacing w:val="-4"/>
          <w:sz w:val="30"/>
          <w:szCs w:val="30"/>
          <w:lang w:val="en-US"/>
        </w:rPr>
        <w:t>40</w:t>
      </w:r>
      <w:r w:rsidR="00A65384" w:rsidRPr="00B16C0E">
        <w:rPr>
          <w:rFonts w:ascii="Angsana New" w:hAnsi="Angsana New"/>
          <w:sz w:val="30"/>
          <w:szCs w:val="30"/>
          <w:cs/>
          <w:lang w:val="en-US"/>
        </w:rPr>
        <w:t xml:space="preserve"> ล้านบาท ตามลำดับ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79153F" w:rsidRPr="00D73C27" w:rsidRDefault="00C431B5" w:rsidP="000C6931">
      <w:pPr>
        <w:pStyle w:val="ListParagraph"/>
        <w:numPr>
          <w:ilvl w:val="1"/>
          <w:numId w:val="30"/>
        </w:numPr>
        <w:tabs>
          <w:tab w:val="left" w:pos="1526"/>
        </w:tabs>
        <w:spacing w:before="30" w:line="240" w:lineRule="atLeast"/>
        <w:contextualSpacing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B36C98">
        <w:rPr>
          <w:rFonts w:ascii="Angsana New" w:hAnsi="Angsana New" w:hint="cs"/>
          <w:b/>
          <w:bCs/>
          <w:spacing w:val="-6"/>
          <w:sz w:val="30"/>
          <w:szCs w:val="30"/>
          <w:cs/>
        </w:rPr>
        <w:t xml:space="preserve">โครงการบนที่ดินและอาคารตามสัญญาเช่า ฉบับลงวันที่ </w:t>
      </w:r>
      <w:r w:rsidRPr="00B36C98">
        <w:rPr>
          <w:rFonts w:ascii="Angsana New" w:hAnsi="Angsana New"/>
          <w:b/>
          <w:bCs/>
          <w:spacing w:val="-6"/>
          <w:sz w:val="30"/>
          <w:szCs w:val="30"/>
        </w:rPr>
        <w:t xml:space="preserve">12 </w:t>
      </w:r>
      <w:r w:rsidRPr="00B36C98">
        <w:rPr>
          <w:rFonts w:ascii="Angsana New" w:hAnsi="Angsana New" w:hint="cs"/>
          <w:b/>
          <w:bCs/>
          <w:spacing w:val="-6"/>
          <w:sz w:val="30"/>
          <w:szCs w:val="30"/>
          <w:cs/>
        </w:rPr>
        <w:t>กรก</w:t>
      </w:r>
      <w:r w:rsidR="00377697" w:rsidRPr="00B36C98">
        <w:rPr>
          <w:rFonts w:ascii="Angsana New" w:hAnsi="Angsana New" w:hint="cs"/>
          <w:b/>
          <w:bCs/>
          <w:spacing w:val="-6"/>
          <w:sz w:val="30"/>
          <w:szCs w:val="30"/>
          <w:cs/>
        </w:rPr>
        <w:t>ฎ</w:t>
      </w:r>
      <w:r w:rsidRPr="00B36C98">
        <w:rPr>
          <w:rFonts w:ascii="Angsana New" w:hAnsi="Angsana New" w:hint="cs"/>
          <w:b/>
          <w:bCs/>
          <w:spacing w:val="-6"/>
          <w:sz w:val="30"/>
          <w:szCs w:val="30"/>
          <w:cs/>
        </w:rPr>
        <w:t xml:space="preserve">าคม </w:t>
      </w:r>
      <w:r w:rsidRPr="00B36C98">
        <w:rPr>
          <w:rFonts w:ascii="Angsana New" w:hAnsi="Angsana New"/>
          <w:b/>
          <w:bCs/>
          <w:spacing w:val="-6"/>
          <w:sz w:val="30"/>
          <w:szCs w:val="30"/>
        </w:rPr>
        <w:t xml:space="preserve">2558 </w:t>
      </w:r>
      <w:r w:rsidRPr="00B36C98">
        <w:rPr>
          <w:rFonts w:ascii="Angsana New" w:hAnsi="Angsana New" w:hint="cs"/>
          <w:b/>
          <w:bCs/>
          <w:spacing w:val="-6"/>
          <w:sz w:val="30"/>
          <w:szCs w:val="30"/>
          <w:cs/>
        </w:rPr>
        <w:t>ต</w:t>
      </w:r>
      <w:r w:rsidRPr="00B36C98">
        <w:rPr>
          <w:rFonts w:ascii="Angsana New" w:hAnsi="Angsana New"/>
          <w:b/>
          <w:bCs/>
          <w:spacing w:val="-6"/>
          <w:sz w:val="30"/>
          <w:szCs w:val="30"/>
        </w:rPr>
        <w:t>.</w:t>
      </w:r>
      <w:r w:rsidR="00DD79DA" w:rsidRPr="00B36C98">
        <w:rPr>
          <w:rFonts w:ascii="Angsana New" w:hAnsi="Angsana New" w:hint="cs"/>
          <w:b/>
          <w:bCs/>
          <w:spacing w:val="-6"/>
          <w:sz w:val="30"/>
          <w:szCs w:val="30"/>
          <w:cs/>
        </w:rPr>
        <w:t xml:space="preserve"> </w:t>
      </w:r>
      <w:r w:rsidRPr="00B36C98">
        <w:rPr>
          <w:rFonts w:ascii="Angsana New" w:hAnsi="Angsana New" w:hint="cs"/>
          <w:b/>
          <w:bCs/>
          <w:spacing w:val="-6"/>
          <w:sz w:val="30"/>
          <w:szCs w:val="30"/>
          <w:cs/>
        </w:rPr>
        <w:t>มะขามคู่ อ</w:t>
      </w:r>
      <w:r w:rsidRPr="00B36C98">
        <w:rPr>
          <w:rFonts w:ascii="Angsana New" w:hAnsi="Angsana New"/>
          <w:b/>
          <w:bCs/>
          <w:spacing w:val="-6"/>
          <w:sz w:val="30"/>
          <w:szCs w:val="30"/>
        </w:rPr>
        <w:t>.</w:t>
      </w:r>
      <w:r w:rsidR="00DD79DA" w:rsidRPr="00B36C98">
        <w:rPr>
          <w:rFonts w:ascii="Angsana New" w:hAnsi="Angsana New" w:hint="cs"/>
          <w:b/>
          <w:bCs/>
          <w:spacing w:val="-6"/>
          <w:sz w:val="30"/>
          <w:szCs w:val="30"/>
          <w:cs/>
        </w:rPr>
        <w:t xml:space="preserve"> </w:t>
      </w:r>
      <w:r w:rsidRPr="00B36C98">
        <w:rPr>
          <w:rFonts w:ascii="Angsana New" w:hAnsi="Angsana New" w:hint="cs"/>
          <w:b/>
          <w:bCs/>
          <w:spacing w:val="-6"/>
          <w:sz w:val="30"/>
          <w:szCs w:val="30"/>
          <w:cs/>
        </w:rPr>
        <w:t>นิคม</w:t>
      </w:r>
      <w:r w:rsidRPr="00D73C27">
        <w:rPr>
          <w:rFonts w:ascii="Angsana New" w:hAnsi="Angsana New" w:hint="cs"/>
          <w:b/>
          <w:bCs/>
          <w:sz w:val="30"/>
          <w:szCs w:val="30"/>
          <w:cs/>
        </w:rPr>
        <w:t>พัฒนา จ</w:t>
      </w:r>
      <w:r w:rsidRPr="00D73C27">
        <w:rPr>
          <w:rFonts w:ascii="Angsana New" w:hAnsi="Angsana New"/>
          <w:b/>
          <w:bCs/>
          <w:sz w:val="30"/>
          <w:szCs w:val="30"/>
        </w:rPr>
        <w:t>.</w:t>
      </w:r>
      <w:r w:rsidR="00DD79DA" w:rsidRPr="00D73C27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79153F" w:rsidRPr="00D73C27">
        <w:rPr>
          <w:rFonts w:ascii="Angsana New" w:hAnsi="Angsana New" w:hint="cs"/>
          <w:b/>
          <w:bCs/>
          <w:sz w:val="30"/>
          <w:szCs w:val="30"/>
          <w:cs/>
        </w:rPr>
        <w:t>ระยอง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C431B5" w:rsidRPr="00573C59" w:rsidRDefault="0079153F" w:rsidP="006E05AE">
      <w:pPr>
        <w:pStyle w:val="ListParagraph"/>
        <w:numPr>
          <w:ilvl w:val="0"/>
          <w:numId w:val="29"/>
        </w:numPr>
        <w:tabs>
          <w:tab w:val="left" w:pos="560"/>
          <w:tab w:val="left" w:pos="1843"/>
        </w:tabs>
        <w:spacing w:before="30" w:line="240" w:lineRule="atLeast"/>
        <w:ind w:left="1843" w:hanging="284"/>
        <w:contextualSpacing w:val="0"/>
        <w:jc w:val="thaiDistribute"/>
        <w:rPr>
          <w:rFonts w:ascii="Angsana New" w:hAnsi="Angsana New"/>
          <w:spacing w:val="-4"/>
          <w:sz w:val="30"/>
          <w:szCs w:val="30"/>
        </w:rPr>
      </w:pPr>
      <w:r w:rsidRPr="00573C59">
        <w:rPr>
          <w:rFonts w:ascii="Angsana New" w:hAnsi="Angsana New" w:hint="cs"/>
          <w:spacing w:val="-4"/>
          <w:sz w:val="30"/>
          <w:szCs w:val="30"/>
          <w:cs/>
        </w:rPr>
        <w:t>เป็นโครงการที่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>มีต้นทุนที่เกิดขึ้น</w:t>
      </w:r>
      <w:r w:rsidR="00DD79DA" w:rsidRPr="00573C59">
        <w:rPr>
          <w:rFonts w:ascii="Angsana New" w:hAnsi="Angsana New" w:hint="cs"/>
          <w:spacing w:val="-4"/>
          <w:sz w:val="30"/>
          <w:szCs w:val="30"/>
          <w:cs/>
        </w:rPr>
        <w:t>แล้ว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จำนวนประมาณ </w:t>
      </w:r>
      <w:r w:rsidR="00C431B5" w:rsidRPr="00573C59">
        <w:rPr>
          <w:rFonts w:ascii="Angsana New" w:hAnsi="Angsana New"/>
          <w:spacing w:val="-4"/>
          <w:sz w:val="30"/>
          <w:szCs w:val="30"/>
        </w:rPr>
        <w:t>693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 ล้านบาท ต่อมาผู้บริหารชุดปัจจุบันได้พิจารณาว่าโครงการดังกล่าวไม่คุ้มทุน จึ</w:t>
      </w:r>
      <w:r w:rsidR="00DD79DA" w:rsidRPr="00573C59">
        <w:rPr>
          <w:rFonts w:ascii="Angsana New" w:hAnsi="Angsana New" w:hint="cs"/>
          <w:spacing w:val="-4"/>
          <w:sz w:val="30"/>
          <w:szCs w:val="30"/>
          <w:cs/>
        </w:rPr>
        <w:t>งได้ยกเลิกสัญญาเช่าฉบับดังกล่าว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>ใน</w:t>
      </w:r>
      <w:r w:rsidR="00040999" w:rsidRPr="00573C59">
        <w:rPr>
          <w:rFonts w:ascii="Angsana New" w:hAnsi="Angsana New" w:hint="cs"/>
          <w:spacing w:val="-4"/>
          <w:sz w:val="30"/>
          <w:szCs w:val="30"/>
          <w:cs/>
        </w:rPr>
        <w:t>เดือน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มีนาคม </w:t>
      </w:r>
      <w:r w:rsidR="006F6BDF" w:rsidRPr="00573C59">
        <w:rPr>
          <w:rFonts w:ascii="Angsana New" w:hAnsi="Angsana New"/>
          <w:spacing w:val="-4"/>
          <w:sz w:val="30"/>
          <w:szCs w:val="30"/>
        </w:rPr>
        <w:t>2562</w:t>
      </w:r>
      <w:r w:rsidR="006F6BDF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>รวมทั้งได</w:t>
      </w:r>
      <w:r w:rsidR="00DD79DA" w:rsidRPr="00573C59">
        <w:rPr>
          <w:rFonts w:ascii="Angsana New" w:hAnsi="Angsana New" w:hint="cs"/>
          <w:spacing w:val="-4"/>
          <w:sz w:val="30"/>
          <w:szCs w:val="30"/>
          <w:cs/>
        </w:rPr>
        <w:t>้ย้ายเครื่องจักรและอุปกรณ์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>ไปยังสถานที่ใหม่ และยังไม่ได้ตัดสินใจว่าจะดำเนินโครงการที่จะใช้เครื่องจักรและอุปกรณ์ดังกล่าวต่อไปหรือไม่ มีผลทำให้ตัดบัญชีต้นทุนของอาคารและส่วนประกอบ</w:t>
      </w:r>
      <w:r w:rsidR="00DD79DA" w:rsidRPr="00573C59">
        <w:rPr>
          <w:rFonts w:ascii="Angsana New" w:hAnsi="Angsana New" w:hint="cs"/>
          <w:spacing w:val="-4"/>
          <w:sz w:val="30"/>
          <w:szCs w:val="30"/>
          <w:cs/>
        </w:rPr>
        <w:t>ของอาคารที่ตกเป็นของผู้ให้เช่า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เป็นค่าใช้จ่ายจำนวน </w:t>
      </w:r>
      <w:r w:rsidR="00C431B5" w:rsidRPr="00573C59">
        <w:rPr>
          <w:rFonts w:ascii="Angsana New" w:hAnsi="Angsana New"/>
          <w:spacing w:val="-4"/>
          <w:sz w:val="30"/>
          <w:szCs w:val="30"/>
        </w:rPr>
        <w:t>163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 ล้านบาท </w:t>
      </w:r>
      <w:r w:rsidR="008E1C4F" w:rsidRPr="00573C59">
        <w:rPr>
          <w:rFonts w:ascii="Angsana New" w:hAnsi="Angsana New" w:hint="cs"/>
          <w:spacing w:val="-4"/>
          <w:sz w:val="30"/>
          <w:szCs w:val="30"/>
          <w:cs/>
        </w:rPr>
        <w:t>แสดง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>ในกำไรขาดทุน</w:t>
      </w:r>
      <w:r w:rsidR="008E1C4F" w:rsidRPr="00573C59">
        <w:rPr>
          <w:rFonts w:ascii="Angsana New" w:hAnsi="Angsana New" w:hint="cs"/>
          <w:spacing w:val="-4"/>
          <w:sz w:val="30"/>
          <w:szCs w:val="30"/>
          <w:cs/>
        </w:rPr>
        <w:t>ใน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ปี </w:t>
      </w:r>
      <w:r w:rsidR="00C431B5" w:rsidRPr="00573C59">
        <w:rPr>
          <w:rFonts w:ascii="Angsana New" w:hAnsi="Angsana New"/>
          <w:spacing w:val="-4"/>
          <w:sz w:val="30"/>
          <w:szCs w:val="30"/>
        </w:rPr>
        <w:t xml:space="preserve">2561 </w:t>
      </w:r>
      <w:r w:rsidR="008E1C4F" w:rsidRPr="00573C59">
        <w:rPr>
          <w:rFonts w:ascii="Angsana New" w:hAnsi="Angsana New" w:hint="cs"/>
          <w:spacing w:val="-4"/>
          <w:sz w:val="30"/>
          <w:szCs w:val="30"/>
          <w:cs/>
        </w:rPr>
        <w:t>และ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คงเหลือเครื่องจักรและอุปกรณ์ ณ วันที่ </w:t>
      </w:r>
      <w:r w:rsidR="00C431B5" w:rsidRPr="00573C59">
        <w:rPr>
          <w:rFonts w:ascii="Angsana New" w:hAnsi="Angsana New"/>
          <w:spacing w:val="-4"/>
          <w:sz w:val="30"/>
          <w:szCs w:val="30"/>
        </w:rPr>
        <w:t>31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 ธันวาคม </w:t>
      </w:r>
      <w:r w:rsidR="00573C59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2562 </w:t>
      </w:r>
      <w:r w:rsidR="00573C59" w:rsidRPr="00573C59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 </w:t>
      </w:r>
      <w:r w:rsidR="00C431B5" w:rsidRPr="00573C59">
        <w:rPr>
          <w:rFonts w:ascii="Angsana New" w:hAnsi="Angsana New"/>
          <w:spacing w:val="-4"/>
          <w:sz w:val="30"/>
          <w:szCs w:val="30"/>
        </w:rPr>
        <w:t>2561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 ราคาทุนจำนวน </w:t>
      </w:r>
      <w:r w:rsidR="00C431B5" w:rsidRPr="00573C59">
        <w:rPr>
          <w:rFonts w:ascii="Angsana New" w:hAnsi="Angsana New"/>
          <w:spacing w:val="-4"/>
          <w:sz w:val="30"/>
          <w:szCs w:val="30"/>
        </w:rPr>
        <w:t>530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 xml:space="preserve"> ล้านบาท </w:t>
      </w:r>
      <w:r w:rsidR="00DD79DA" w:rsidRPr="00573C59">
        <w:rPr>
          <w:rFonts w:ascii="Angsana New" w:hAnsi="Angsana New" w:hint="cs"/>
          <w:spacing w:val="-4"/>
          <w:sz w:val="30"/>
          <w:szCs w:val="30"/>
          <w:cs/>
        </w:rPr>
        <w:t>(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>ได้บันทึก</w:t>
      </w:r>
      <w:r w:rsidR="006E05AE" w:rsidRPr="00573C59">
        <w:rPr>
          <w:rFonts w:ascii="Angsana New" w:hAnsi="Angsana New" w:hint="cs"/>
          <w:spacing w:val="-4"/>
          <w:sz w:val="30"/>
          <w:szCs w:val="30"/>
          <w:cs/>
        </w:rPr>
        <w:t>โอน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>เป็นสินทรัพย์</w:t>
      </w:r>
      <w:r w:rsidR="008E1C4F" w:rsidRPr="00573C59">
        <w:rPr>
          <w:rFonts w:ascii="Angsana New" w:hAnsi="Angsana New" w:hint="cs"/>
          <w:spacing w:val="-4"/>
          <w:sz w:val="30"/>
          <w:szCs w:val="30"/>
          <w:cs/>
        </w:rPr>
        <w:t>ที่</w:t>
      </w:r>
      <w:r w:rsidR="00C431B5" w:rsidRPr="00573C59">
        <w:rPr>
          <w:rFonts w:ascii="Angsana New" w:hAnsi="Angsana New" w:hint="cs"/>
          <w:spacing w:val="-4"/>
          <w:sz w:val="30"/>
          <w:szCs w:val="30"/>
          <w:cs/>
        </w:rPr>
        <w:t>ไม่ได้ใช้ดำเนินงานทั้งจำนวน</w:t>
      </w:r>
      <w:r w:rsidR="00DD79DA" w:rsidRPr="00573C59">
        <w:rPr>
          <w:rFonts w:ascii="Angsana New" w:hAnsi="Angsana New" w:hint="cs"/>
          <w:spacing w:val="-4"/>
          <w:sz w:val="30"/>
          <w:szCs w:val="30"/>
          <w:cs/>
        </w:rPr>
        <w:t>)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C431B5" w:rsidRDefault="00C431B5" w:rsidP="006E05AE">
      <w:pPr>
        <w:pStyle w:val="ListParagraph"/>
        <w:numPr>
          <w:ilvl w:val="0"/>
          <w:numId w:val="29"/>
        </w:numPr>
        <w:tabs>
          <w:tab w:val="left" w:pos="560"/>
          <w:tab w:val="left" w:pos="1843"/>
        </w:tabs>
        <w:spacing w:before="30" w:line="240" w:lineRule="atLeast"/>
        <w:ind w:left="1843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D73C27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D73C27">
        <w:rPr>
          <w:rFonts w:ascii="Angsana New" w:hAnsi="Angsana New"/>
          <w:sz w:val="30"/>
          <w:szCs w:val="30"/>
        </w:rPr>
        <w:t>6</w:t>
      </w:r>
      <w:r w:rsidRPr="00D73C27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Pr="00D73C27">
        <w:rPr>
          <w:rFonts w:ascii="Angsana New" w:hAnsi="Angsana New"/>
          <w:sz w:val="30"/>
          <w:szCs w:val="30"/>
        </w:rPr>
        <w:t>2561</w:t>
      </w:r>
      <w:r w:rsidRPr="00D73C27">
        <w:rPr>
          <w:rFonts w:ascii="Angsana New" w:hAnsi="Angsana New" w:hint="cs"/>
          <w:sz w:val="30"/>
          <w:szCs w:val="30"/>
          <w:cs/>
        </w:rPr>
        <w:t xml:space="preserve"> และวันที่ </w:t>
      </w:r>
      <w:r w:rsidRPr="00D73C27">
        <w:rPr>
          <w:rFonts w:ascii="Angsana New" w:hAnsi="Angsana New"/>
          <w:sz w:val="30"/>
          <w:szCs w:val="30"/>
        </w:rPr>
        <w:t>31</w:t>
      </w:r>
      <w:r w:rsidRPr="00D73C27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Pr="00D73C27">
        <w:rPr>
          <w:rFonts w:ascii="Angsana New" w:hAnsi="Angsana New"/>
          <w:sz w:val="30"/>
          <w:szCs w:val="30"/>
        </w:rPr>
        <w:t>2562</w:t>
      </w:r>
      <w:r w:rsidRPr="00D73C27">
        <w:rPr>
          <w:rFonts w:ascii="Angsana New" w:hAnsi="Angsana New" w:hint="cs"/>
          <w:sz w:val="30"/>
          <w:szCs w:val="30"/>
          <w:cs/>
        </w:rPr>
        <w:t xml:space="preserve"> บริษัทได้ว่าจ้างผู้ประเมิน</w:t>
      </w:r>
      <w:r w:rsidR="00241744" w:rsidRPr="00D73C27">
        <w:rPr>
          <w:rFonts w:ascii="Angsana New" w:hAnsi="Angsana New" w:hint="cs"/>
          <w:sz w:val="30"/>
          <w:szCs w:val="30"/>
          <w:cs/>
        </w:rPr>
        <w:t>ราคา</w:t>
      </w:r>
      <w:r w:rsidRPr="00D73C27">
        <w:rPr>
          <w:rFonts w:ascii="Angsana New" w:hAnsi="Angsana New" w:hint="cs"/>
          <w:sz w:val="30"/>
          <w:szCs w:val="30"/>
          <w:cs/>
        </w:rPr>
        <w:t>อิสระสองราย เพื่อประเมินราคาของเครื่องจักรและอุปกรณ์ดังกล่าว ซึ่ง</w:t>
      </w:r>
      <w:r w:rsidR="008E1C4F" w:rsidRPr="00D73C27">
        <w:rPr>
          <w:rFonts w:ascii="Angsana New" w:hAnsi="Angsana New" w:hint="cs"/>
          <w:sz w:val="30"/>
          <w:szCs w:val="30"/>
          <w:cs/>
        </w:rPr>
        <w:t>คำนวณมูลค่าที่คาดว่าจะได้รับคืน</w:t>
      </w:r>
      <w:r w:rsidRPr="00B36C98">
        <w:rPr>
          <w:rFonts w:ascii="Angsana New" w:hAnsi="Angsana New" w:hint="cs"/>
          <w:spacing w:val="-4"/>
          <w:sz w:val="30"/>
          <w:szCs w:val="30"/>
          <w:cs/>
        </w:rPr>
        <w:t xml:space="preserve">โดยผู้ประเมินราคาอิสระ </w:t>
      </w:r>
      <w:r w:rsidR="00DD79DA" w:rsidRPr="00B36C98">
        <w:rPr>
          <w:rFonts w:ascii="Angsana New" w:hAnsi="Angsana New" w:hint="cs"/>
          <w:spacing w:val="-4"/>
          <w:sz w:val="30"/>
          <w:szCs w:val="30"/>
          <w:cs/>
        </w:rPr>
        <w:t>(</w:t>
      </w:r>
      <w:r w:rsidR="005E6DEC" w:rsidRPr="00B36C98">
        <w:rPr>
          <w:rFonts w:ascii="Angsana New" w:hAnsi="Angsana New" w:hint="cs"/>
          <w:spacing w:val="-4"/>
          <w:sz w:val="30"/>
          <w:szCs w:val="30"/>
          <w:cs/>
        </w:rPr>
        <w:t xml:space="preserve">บริษัท ยูเค แวลูเอชั่น </w:t>
      </w:r>
      <w:r w:rsidRPr="00B36C98">
        <w:rPr>
          <w:rFonts w:ascii="Angsana New" w:hAnsi="Angsana New" w:hint="cs"/>
          <w:spacing w:val="-4"/>
          <w:sz w:val="30"/>
          <w:szCs w:val="30"/>
          <w:cs/>
        </w:rPr>
        <w:t xml:space="preserve">แอนด์ เอเจนซี่ จำกัด และบริษัท </w:t>
      </w:r>
      <w:r w:rsidRPr="00B36C98">
        <w:rPr>
          <w:rFonts w:ascii="Angsana New" w:hAnsi="Angsana New"/>
          <w:spacing w:val="-4"/>
          <w:sz w:val="30"/>
          <w:szCs w:val="30"/>
        </w:rPr>
        <w:t>15</w:t>
      </w:r>
      <w:r w:rsidRPr="00B36C98">
        <w:rPr>
          <w:rFonts w:ascii="Angsana New" w:hAnsi="Angsana New" w:hint="cs"/>
          <w:spacing w:val="-4"/>
          <w:sz w:val="30"/>
          <w:szCs w:val="30"/>
          <w:cs/>
        </w:rPr>
        <w:t xml:space="preserve"> ที่ปรึกษา</w:t>
      </w:r>
      <w:r w:rsidRPr="00D73C27">
        <w:rPr>
          <w:rFonts w:ascii="Angsana New" w:hAnsi="Angsana New" w:hint="cs"/>
          <w:sz w:val="30"/>
          <w:szCs w:val="30"/>
          <w:cs/>
        </w:rPr>
        <w:t xml:space="preserve">ธุรกิจ จำกัด) </w:t>
      </w:r>
      <w:r w:rsidR="00241744" w:rsidRPr="00D73C27">
        <w:rPr>
          <w:rFonts w:ascii="Angsana New" w:hAnsi="Angsana New" w:hint="cs"/>
          <w:sz w:val="30"/>
          <w:szCs w:val="30"/>
          <w:cs/>
        </w:rPr>
        <w:t xml:space="preserve">มีมูลค่าที่คาดว่าจะได้รับคืน เป็นจำนวน </w:t>
      </w:r>
      <w:r w:rsidR="00241744" w:rsidRPr="00D73C27">
        <w:rPr>
          <w:rFonts w:ascii="Angsana New" w:hAnsi="Angsana New"/>
          <w:sz w:val="30"/>
          <w:szCs w:val="30"/>
        </w:rPr>
        <w:t>134</w:t>
      </w:r>
      <w:r w:rsidR="00241744" w:rsidRPr="00D73C27">
        <w:rPr>
          <w:rFonts w:ascii="Angsana New" w:hAnsi="Angsana New" w:hint="cs"/>
          <w:sz w:val="30"/>
          <w:szCs w:val="30"/>
          <w:cs/>
        </w:rPr>
        <w:t xml:space="preserve"> ล้านบาท </w:t>
      </w:r>
      <w:r w:rsidRPr="00D73C27">
        <w:rPr>
          <w:rFonts w:ascii="Angsana New" w:hAnsi="Angsana New" w:hint="cs"/>
          <w:sz w:val="30"/>
          <w:szCs w:val="30"/>
          <w:cs/>
        </w:rPr>
        <w:t xml:space="preserve">ตามรายงานลงวันที่ </w:t>
      </w:r>
      <w:r w:rsidRPr="00D73C27">
        <w:rPr>
          <w:rFonts w:ascii="Angsana New" w:hAnsi="Angsana New"/>
          <w:sz w:val="30"/>
          <w:szCs w:val="30"/>
        </w:rPr>
        <w:t>24</w:t>
      </w:r>
      <w:r w:rsidRPr="00D73C27">
        <w:rPr>
          <w:rFonts w:ascii="Angsana New" w:hAnsi="Angsana New" w:hint="cs"/>
          <w:sz w:val="30"/>
          <w:szCs w:val="30"/>
          <w:cs/>
        </w:rPr>
        <w:t xml:space="preserve"> กร</w:t>
      </w:r>
      <w:r w:rsidR="00241744" w:rsidRPr="00D73C27">
        <w:rPr>
          <w:rFonts w:ascii="Angsana New" w:hAnsi="Angsana New" w:hint="cs"/>
          <w:sz w:val="30"/>
          <w:szCs w:val="30"/>
          <w:cs/>
        </w:rPr>
        <w:t>ก</w:t>
      </w:r>
      <w:r w:rsidRPr="00D73C27">
        <w:rPr>
          <w:rFonts w:ascii="Angsana New" w:hAnsi="Angsana New" w:hint="cs"/>
          <w:sz w:val="30"/>
          <w:szCs w:val="30"/>
          <w:cs/>
        </w:rPr>
        <w:t xml:space="preserve">ฏาคม </w:t>
      </w:r>
      <w:r w:rsidRPr="00D73C27">
        <w:rPr>
          <w:rFonts w:ascii="Angsana New" w:hAnsi="Angsana New"/>
          <w:sz w:val="30"/>
          <w:szCs w:val="30"/>
        </w:rPr>
        <w:t xml:space="preserve">2561 </w:t>
      </w:r>
      <w:r w:rsidRPr="00D73C27">
        <w:rPr>
          <w:rFonts w:ascii="Angsana New" w:hAnsi="Angsana New" w:hint="cs"/>
          <w:sz w:val="30"/>
          <w:szCs w:val="30"/>
          <w:cs/>
        </w:rPr>
        <w:t>และ</w:t>
      </w:r>
      <w:r w:rsidR="008E1C4F" w:rsidRPr="00D73C27">
        <w:rPr>
          <w:rFonts w:ascii="Angsana New" w:hAnsi="Angsana New" w:hint="cs"/>
          <w:sz w:val="30"/>
          <w:szCs w:val="30"/>
          <w:cs/>
        </w:rPr>
        <w:t>วันที่</w:t>
      </w:r>
      <w:r w:rsidRPr="00D73C27">
        <w:rPr>
          <w:rFonts w:ascii="Angsana New" w:hAnsi="Angsana New" w:hint="cs"/>
          <w:sz w:val="30"/>
          <w:szCs w:val="30"/>
          <w:cs/>
        </w:rPr>
        <w:t xml:space="preserve"> </w:t>
      </w:r>
      <w:r w:rsidRPr="00D73C27">
        <w:rPr>
          <w:rFonts w:ascii="Angsana New" w:hAnsi="Angsana New"/>
          <w:sz w:val="30"/>
          <w:szCs w:val="30"/>
        </w:rPr>
        <w:t>21</w:t>
      </w:r>
      <w:r w:rsidRPr="00D73C27">
        <w:rPr>
          <w:rFonts w:ascii="Angsana New" w:hAnsi="Angsana New" w:hint="cs"/>
          <w:sz w:val="30"/>
          <w:szCs w:val="30"/>
          <w:cs/>
        </w:rPr>
        <w:t xml:space="preserve"> กรกฏาคม </w:t>
      </w:r>
      <w:r w:rsidRPr="00D73C27">
        <w:rPr>
          <w:rFonts w:ascii="Angsana New" w:hAnsi="Angsana New"/>
          <w:sz w:val="30"/>
          <w:szCs w:val="30"/>
        </w:rPr>
        <w:t>2562</w:t>
      </w:r>
      <w:r w:rsidR="00241744" w:rsidRPr="00D73C27">
        <w:rPr>
          <w:rFonts w:ascii="Angsana New" w:hAnsi="Angsana New" w:hint="cs"/>
          <w:sz w:val="30"/>
          <w:szCs w:val="30"/>
          <w:cs/>
        </w:rPr>
        <w:t xml:space="preserve"> (</w:t>
      </w:r>
      <w:r w:rsidR="00241744" w:rsidRPr="00D73C27">
        <w:rPr>
          <w:rFonts w:ascii="Angsana New" w:hAnsi="Angsana New" w:hint="cs"/>
          <w:sz w:val="30"/>
          <w:szCs w:val="30"/>
          <w:cs/>
          <w:lang w:val="en-US"/>
        </w:rPr>
        <w:t>ตาม</w:t>
      </w:r>
      <w:r w:rsidRPr="00D73C27">
        <w:rPr>
          <w:rFonts w:ascii="Angsana New" w:hAnsi="Angsana New" w:hint="cs"/>
          <w:sz w:val="30"/>
          <w:szCs w:val="30"/>
          <w:cs/>
        </w:rPr>
        <w:t>เกณฑ์ราคาตลาดหักต้นทุนการจำหน่าย)</w:t>
      </w:r>
      <w:r w:rsidR="002B66A8" w:rsidRPr="00D73C27">
        <w:rPr>
          <w:rFonts w:ascii="Angsana New" w:hAnsi="Angsana New" w:hint="cs"/>
          <w:sz w:val="30"/>
          <w:szCs w:val="30"/>
          <w:cs/>
        </w:rPr>
        <w:t xml:space="preserve"> </w:t>
      </w:r>
      <w:r w:rsidR="00241744" w:rsidRPr="00D73C27">
        <w:rPr>
          <w:rFonts w:ascii="Angsana New" w:hAnsi="Angsana New" w:hint="cs"/>
          <w:sz w:val="30"/>
          <w:szCs w:val="30"/>
          <w:cs/>
        </w:rPr>
        <w:t>มีผล</w:t>
      </w:r>
      <w:r w:rsidRPr="00D73C27">
        <w:rPr>
          <w:rFonts w:ascii="Angsana New" w:hAnsi="Angsana New" w:hint="cs"/>
          <w:sz w:val="30"/>
          <w:szCs w:val="30"/>
          <w:cs/>
        </w:rPr>
        <w:t>ทำให้บริษัทบันทึกค่าเผื่อการด้อยค่าของ</w:t>
      </w:r>
      <w:r w:rsidR="00241744" w:rsidRPr="00D73C27">
        <w:rPr>
          <w:rFonts w:ascii="Angsana New" w:hAnsi="Angsana New" w:hint="cs"/>
          <w:sz w:val="30"/>
          <w:szCs w:val="30"/>
          <w:cs/>
        </w:rPr>
        <w:t>สิน</w:t>
      </w:r>
      <w:r w:rsidRPr="00D73C27">
        <w:rPr>
          <w:rFonts w:ascii="Angsana New" w:hAnsi="Angsana New" w:hint="cs"/>
          <w:sz w:val="30"/>
          <w:szCs w:val="30"/>
          <w:cs/>
        </w:rPr>
        <w:t>ทรัพย์</w:t>
      </w:r>
      <w:r w:rsidR="00241744" w:rsidRPr="00D73C27">
        <w:rPr>
          <w:rFonts w:ascii="Angsana New" w:hAnsi="Angsana New" w:hint="cs"/>
          <w:sz w:val="30"/>
          <w:szCs w:val="30"/>
          <w:cs/>
        </w:rPr>
        <w:t xml:space="preserve"> </w:t>
      </w:r>
      <w:r w:rsidRPr="00D73C2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D73C27">
        <w:rPr>
          <w:rFonts w:ascii="Angsana New" w:hAnsi="Angsana New"/>
          <w:sz w:val="30"/>
          <w:szCs w:val="30"/>
        </w:rPr>
        <w:t>396</w:t>
      </w:r>
      <w:r w:rsidR="00573C59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A65384" w:rsidRPr="00A65384" w:rsidRDefault="00A65384" w:rsidP="00A65384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A65384" w:rsidRPr="00D73C27" w:rsidRDefault="00A65384" w:rsidP="00A65384">
      <w:pPr>
        <w:pStyle w:val="ListParagraph"/>
        <w:tabs>
          <w:tab w:val="left" w:pos="560"/>
          <w:tab w:val="left" w:pos="1843"/>
        </w:tabs>
        <w:spacing w:before="30" w:line="240" w:lineRule="atLeast"/>
        <w:ind w:left="1843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B16C0E">
        <w:rPr>
          <w:rFonts w:ascii="Angsana New" w:hAnsi="Angsana New" w:hint="cs"/>
          <w:spacing w:val="-4"/>
          <w:sz w:val="30"/>
          <w:szCs w:val="30"/>
          <w:cs/>
        </w:rPr>
        <w:t xml:space="preserve">ดังนั้น ณ วันที่ 31 </w:t>
      </w:r>
      <w:r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>ธันวาคม</w:t>
      </w:r>
      <w:r w:rsidRPr="00B16C0E">
        <w:rPr>
          <w:rFonts w:ascii="Angsana New" w:hAnsi="Angsana New" w:hint="cs"/>
          <w:sz w:val="30"/>
          <w:szCs w:val="30"/>
          <w:cs/>
          <w:lang w:val="en-US"/>
        </w:rPr>
        <w:t xml:space="preserve"> 2562 </w:t>
      </w:r>
      <w:r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 2561 สินทรัพย์ที่ไม่ได้ใช้ดำเนินงานดังกล่าวมีราคาทุนจำนวน </w:t>
      </w:r>
      <w:r w:rsidRPr="00B16C0E">
        <w:rPr>
          <w:rFonts w:ascii="Angsana New" w:hAnsi="Angsana New"/>
          <w:spacing w:val="-4"/>
          <w:sz w:val="30"/>
          <w:szCs w:val="30"/>
          <w:lang w:val="en-US"/>
        </w:rPr>
        <w:t>530</w:t>
      </w:r>
      <w:r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 และค่าเผื่อการด้อยค่า</w:t>
      </w:r>
      <w:r w:rsidR="00B16C0E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ฯ </w:t>
      </w:r>
      <w:r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จำนวน </w:t>
      </w:r>
      <w:r w:rsidRPr="00B16C0E">
        <w:rPr>
          <w:rFonts w:ascii="Angsana New" w:hAnsi="Angsana New"/>
          <w:spacing w:val="-4"/>
          <w:sz w:val="30"/>
          <w:szCs w:val="30"/>
          <w:lang w:val="en-US"/>
        </w:rPr>
        <w:t>396</w:t>
      </w:r>
      <w:r w:rsidRPr="00B16C0E">
        <w:rPr>
          <w:rFonts w:ascii="Angsana New" w:hAnsi="Angsana New"/>
          <w:sz w:val="30"/>
          <w:szCs w:val="30"/>
          <w:cs/>
          <w:lang w:val="en-US"/>
        </w:rPr>
        <w:t xml:space="preserve"> ล้านบาท ตามลำดับ</w:t>
      </w:r>
    </w:p>
    <w:p w:rsidR="00A65384" w:rsidRDefault="00A65384">
      <w:pPr>
        <w:spacing w:after="200" w:line="276" w:lineRule="auto"/>
        <w:rPr>
          <w:rFonts w:ascii="Angsana New" w:hAnsi="Angsana New"/>
          <w:color w:val="000000"/>
          <w:sz w:val="20"/>
          <w:szCs w:val="20"/>
          <w:lang w:val="en-US"/>
        </w:rPr>
      </w:pPr>
      <w:r>
        <w:rPr>
          <w:rFonts w:ascii="Angsana New" w:hAnsi="Angsana New"/>
          <w:color w:val="000000"/>
          <w:sz w:val="20"/>
          <w:szCs w:val="20"/>
          <w:lang w:val="en-US"/>
        </w:rPr>
        <w:br w:type="page"/>
      </w:r>
    </w:p>
    <w:p w:rsidR="008E1C4F" w:rsidRPr="00D73C27" w:rsidRDefault="00C431B5" w:rsidP="006E05AE">
      <w:pPr>
        <w:pStyle w:val="ListParagraph"/>
        <w:numPr>
          <w:ilvl w:val="0"/>
          <w:numId w:val="34"/>
        </w:numPr>
        <w:tabs>
          <w:tab w:val="left" w:pos="1190"/>
        </w:tabs>
        <w:spacing w:before="30" w:line="240" w:lineRule="atLeast"/>
        <w:ind w:left="1208" w:hanging="357"/>
        <w:contextualSpacing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D73C27">
        <w:rPr>
          <w:rFonts w:ascii="Angsana New" w:hAnsi="Angsana New" w:hint="cs"/>
          <w:b/>
          <w:bCs/>
          <w:sz w:val="30"/>
          <w:szCs w:val="30"/>
          <w:cs/>
        </w:rPr>
        <w:lastRenderedPageBreak/>
        <w:t xml:space="preserve">โครงการ </w:t>
      </w:r>
      <w:r w:rsidR="00241744" w:rsidRPr="00D73C27">
        <w:rPr>
          <w:rFonts w:ascii="Angsana New" w:hAnsi="Angsana New"/>
          <w:b/>
          <w:bCs/>
          <w:sz w:val="30"/>
          <w:szCs w:val="30"/>
        </w:rPr>
        <w:t xml:space="preserve">Waste </w:t>
      </w:r>
      <w:r w:rsidR="00241744" w:rsidRPr="00D73C27">
        <w:rPr>
          <w:rFonts w:ascii="Angsana New" w:hAnsi="Angsana New"/>
          <w:b/>
          <w:bCs/>
          <w:sz w:val="30"/>
          <w:szCs w:val="30"/>
          <w:lang w:val="en-US"/>
        </w:rPr>
        <w:t>P</w:t>
      </w:r>
      <w:r w:rsidR="00241744" w:rsidRPr="00D73C27">
        <w:rPr>
          <w:rFonts w:ascii="Angsana New" w:hAnsi="Angsana New"/>
          <w:b/>
          <w:bCs/>
          <w:sz w:val="30"/>
          <w:szCs w:val="30"/>
        </w:rPr>
        <w:t>lastic R</w:t>
      </w:r>
      <w:r w:rsidRPr="00D73C27">
        <w:rPr>
          <w:rFonts w:ascii="Angsana New" w:hAnsi="Angsana New"/>
          <w:b/>
          <w:bCs/>
          <w:sz w:val="30"/>
          <w:szCs w:val="30"/>
        </w:rPr>
        <w:t>ecycling</w:t>
      </w:r>
      <w:r w:rsidR="00241744" w:rsidRPr="00D73C27">
        <w:rPr>
          <w:rFonts w:ascii="Angsana New" w:hAnsi="Angsana New" w:hint="cs"/>
          <w:b/>
          <w:bCs/>
          <w:sz w:val="30"/>
          <w:szCs w:val="30"/>
          <w:cs/>
        </w:rPr>
        <w:t xml:space="preserve"> ณ นิคมอุตสาหกรรมภาคใต้ ต</w:t>
      </w:r>
      <w:r w:rsidR="00241744" w:rsidRPr="00D73C27">
        <w:rPr>
          <w:rFonts w:ascii="Angsana New" w:hAnsi="Angsana New"/>
          <w:b/>
          <w:bCs/>
          <w:sz w:val="30"/>
          <w:szCs w:val="30"/>
          <w:lang w:val="en-US"/>
        </w:rPr>
        <w:t xml:space="preserve">. </w:t>
      </w:r>
      <w:r w:rsidR="00241744" w:rsidRPr="00D73C27">
        <w:rPr>
          <w:rFonts w:ascii="Angsana New" w:hAnsi="Angsana New" w:hint="cs"/>
          <w:b/>
          <w:bCs/>
          <w:sz w:val="30"/>
          <w:szCs w:val="30"/>
          <w:cs/>
        </w:rPr>
        <w:t>ฉลุง อ</w:t>
      </w:r>
      <w:r w:rsidR="00241744" w:rsidRPr="00D73C27">
        <w:rPr>
          <w:rFonts w:ascii="Angsana New" w:hAnsi="Angsana New"/>
          <w:b/>
          <w:bCs/>
          <w:sz w:val="30"/>
          <w:szCs w:val="30"/>
        </w:rPr>
        <w:t xml:space="preserve">. </w:t>
      </w:r>
      <w:r w:rsidR="00241744" w:rsidRPr="00D73C27">
        <w:rPr>
          <w:rFonts w:ascii="Angsana New" w:hAnsi="Angsana New" w:hint="cs"/>
          <w:b/>
          <w:bCs/>
          <w:sz w:val="30"/>
          <w:szCs w:val="30"/>
          <w:cs/>
        </w:rPr>
        <w:t>หาดใหญ่ จ</w:t>
      </w:r>
      <w:r w:rsidR="00241744" w:rsidRPr="00D73C27">
        <w:rPr>
          <w:rFonts w:ascii="Angsana New" w:hAnsi="Angsana New"/>
          <w:b/>
          <w:bCs/>
          <w:sz w:val="30"/>
          <w:szCs w:val="30"/>
          <w:lang w:val="en-US"/>
        </w:rPr>
        <w:t xml:space="preserve">. </w:t>
      </w:r>
      <w:r w:rsidR="008E1C4F" w:rsidRPr="00D73C27">
        <w:rPr>
          <w:rFonts w:ascii="Angsana New" w:hAnsi="Angsana New" w:hint="cs"/>
          <w:b/>
          <w:bCs/>
          <w:sz w:val="30"/>
          <w:szCs w:val="30"/>
          <w:cs/>
        </w:rPr>
        <w:t>สงขลา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C431B5" w:rsidRPr="00B16C0E" w:rsidRDefault="008E1C4F" w:rsidP="006E05AE">
      <w:pPr>
        <w:pStyle w:val="ListParagraph"/>
        <w:numPr>
          <w:ilvl w:val="0"/>
          <w:numId w:val="29"/>
        </w:numPr>
        <w:tabs>
          <w:tab w:val="left" w:pos="560"/>
        </w:tabs>
        <w:spacing w:before="30" w:line="240" w:lineRule="atLeast"/>
        <w:ind w:left="1418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D73C27">
        <w:rPr>
          <w:rFonts w:ascii="Angsana New" w:hAnsi="Angsana New" w:hint="cs"/>
          <w:sz w:val="30"/>
          <w:szCs w:val="30"/>
          <w:cs/>
        </w:rPr>
        <w:t>เป็นโครงการ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ที่มีต้นทุนที่เกิดขึ้นจริงจำนวน </w:t>
      </w:r>
      <w:r w:rsidR="00C431B5" w:rsidRPr="00D73C27">
        <w:rPr>
          <w:rFonts w:ascii="Angsana New" w:hAnsi="Angsana New"/>
          <w:sz w:val="30"/>
          <w:szCs w:val="30"/>
        </w:rPr>
        <w:t>72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ล้านบาท </w:t>
      </w:r>
      <w:r w:rsidR="00241744" w:rsidRPr="00D73C27">
        <w:rPr>
          <w:rFonts w:ascii="Angsana New" w:hAnsi="Angsana New"/>
          <w:sz w:val="30"/>
          <w:szCs w:val="30"/>
        </w:rPr>
        <w:t>(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ได้แก่ เครื่องทำพลาสติก </w:t>
      </w:r>
      <w:r w:rsidR="00C431B5" w:rsidRPr="00D73C27">
        <w:rPr>
          <w:rFonts w:ascii="Angsana New" w:hAnsi="Angsana New"/>
          <w:sz w:val="30"/>
          <w:szCs w:val="30"/>
        </w:rPr>
        <w:t>3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ชุด </w:t>
      </w:r>
      <w:r w:rsidRPr="00D73C2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C431B5" w:rsidRPr="00D73C27">
        <w:rPr>
          <w:rFonts w:ascii="Angsana New" w:hAnsi="Angsana New"/>
          <w:sz w:val="30"/>
          <w:szCs w:val="30"/>
        </w:rPr>
        <w:t>50</w:t>
      </w:r>
      <w:r w:rsidR="00241744" w:rsidRPr="00D73C27">
        <w:rPr>
          <w:rFonts w:ascii="Angsana New" w:hAnsi="Angsana New" w:hint="cs"/>
          <w:sz w:val="30"/>
          <w:szCs w:val="30"/>
          <w:cs/>
        </w:rPr>
        <w:t xml:space="preserve"> ล้านบาท (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ของ </w:t>
      </w:r>
      <w:r w:rsidR="00C431B5" w:rsidRPr="00D73C27">
        <w:rPr>
          <w:rFonts w:ascii="Angsana New" w:hAnsi="Angsana New"/>
          <w:sz w:val="30"/>
          <w:szCs w:val="30"/>
        </w:rPr>
        <w:t>50%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ของมูลค่าเครื่องจักร) ค่าก่อสร้างโรงงาน </w:t>
      </w:r>
      <w:r w:rsidRPr="00D73C2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C431B5" w:rsidRPr="00D73C27">
        <w:rPr>
          <w:rFonts w:ascii="Angsana New" w:hAnsi="Angsana New"/>
          <w:sz w:val="30"/>
          <w:szCs w:val="30"/>
        </w:rPr>
        <w:t>10.50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ล้านบาท และเครื่องร่อนคัดแยกขยะ </w:t>
      </w:r>
      <w:r w:rsidRPr="00D73C2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C431B5" w:rsidRPr="00D73C27">
        <w:rPr>
          <w:rFonts w:ascii="Angsana New" w:hAnsi="Angsana New"/>
          <w:sz w:val="30"/>
          <w:szCs w:val="30"/>
        </w:rPr>
        <w:t>10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6F6BDF" w:rsidRPr="00D73C27">
        <w:rPr>
          <w:rFonts w:ascii="Angsana New" w:hAnsi="Angsana New" w:hint="cs"/>
          <w:sz w:val="30"/>
          <w:szCs w:val="30"/>
          <w:cs/>
        </w:rPr>
        <w:t xml:space="preserve"> 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บ้านพักรับรอง </w:t>
      </w:r>
      <w:r w:rsidRPr="00D73C2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241744" w:rsidRPr="00D73C27">
        <w:rPr>
          <w:rFonts w:ascii="Angsana New" w:hAnsi="Angsana New"/>
          <w:sz w:val="30"/>
          <w:szCs w:val="30"/>
          <w:lang w:val="en-US"/>
        </w:rPr>
        <w:t>0.</w:t>
      </w:r>
      <w:r w:rsidR="00C431B5" w:rsidRPr="00D73C27">
        <w:rPr>
          <w:rFonts w:ascii="Angsana New" w:hAnsi="Angsana New"/>
          <w:sz w:val="30"/>
          <w:szCs w:val="30"/>
        </w:rPr>
        <w:t>60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ล้านบาท และค่าที่ปรึกษา</w:t>
      </w:r>
      <w:r w:rsidR="00241744" w:rsidRPr="00D73C27">
        <w:rPr>
          <w:rFonts w:ascii="Angsana New" w:hAnsi="Angsana New" w:hint="cs"/>
          <w:sz w:val="30"/>
          <w:szCs w:val="30"/>
          <w:cs/>
        </w:rPr>
        <w:t>ฯ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</w:t>
      </w:r>
      <w:r w:rsidRPr="00D73C2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C431B5" w:rsidRPr="00D73C27">
        <w:rPr>
          <w:rFonts w:ascii="Angsana New" w:hAnsi="Angsana New"/>
          <w:sz w:val="30"/>
          <w:szCs w:val="30"/>
        </w:rPr>
        <w:t xml:space="preserve">0.87 </w:t>
      </w:r>
      <w:r w:rsidR="00C431B5" w:rsidRPr="00D73C27">
        <w:rPr>
          <w:rFonts w:ascii="Angsana New" w:hAnsi="Angsana New" w:hint="cs"/>
          <w:sz w:val="30"/>
          <w:szCs w:val="30"/>
          <w:cs/>
        </w:rPr>
        <w:t>ล้านบาท</w:t>
      </w:r>
      <w:r w:rsidR="00241744" w:rsidRPr="00D73C27">
        <w:rPr>
          <w:rFonts w:ascii="Angsana New" w:hAnsi="Angsana New"/>
          <w:sz w:val="30"/>
          <w:szCs w:val="30"/>
        </w:rPr>
        <w:t>)</w:t>
      </w:r>
      <w:r w:rsidRPr="00D73C27">
        <w:rPr>
          <w:rFonts w:ascii="Angsana New" w:hAnsi="Angsana New" w:hint="cs"/>
          <w:sz w:val="30"/>
          <w:szCs w:val="30"/>
          <w:cs/>
        </w:rPr>
        <w:t xml:space="preserve"> </w:t>
      </w:r>
      <w:r w:rsidR="00C431B5" w:rsidRPr="00D73C27">
        <w:rPr>
          <w:rFonts w:ascii="Angsana New" w:hAnsi="Angsana New" w:hint="cs"/>
          <w:sz w:val="30"/>
          <w:szCs w:val="30"/>
          <w:cs/>
        </w:rPr>
        <w:t>ได้บันทึก</w:t>
      </w:r>
      <w:r w:rsidRPr="00D73C27">
        <w:rPr>
          <w:rFonts w:ascii="Angsana New" w:hAnsi="Angsana New" w:hint="cs"/>
          <w:sz w:val="30"/>
          <w:szCs w:val="30"/>
          <w:cs/>
        </w:rPr>
        <w:t>เป็น</w:t>
      </w:r>
      <w:r w:rsidR="00C431B5" w:rsidRPr="00D73C27">
        <w:rPr>
          <w:rFonts w:ascii="Angsana New" w:hAnsi="Angsana New" w:hint="cs"/>
          <w:sz w:val="30"/>
          <w:szCs w:val="30"/>
          <w:cs/>
        </w:rPr>
        <w:t>ต้นทุนงานระหว่างก่อสร้าง</w:t>
      </w:r>
      <w:r w:rsidRPr="00D73C27">
        <w:rPr>
          <w:rFonts w:ascii="Angsana New" w:hAnsi="Angsana New" w:hint="cs"/>
          <w:sz w:val="30"/>
          <w:szCs w:val="30"/>
          <w:cs/>
        </w:rPr>
        <w:t xml:space="preserve"> ต่อมา</w:t>
      </w:r>
      <w:r w:rsidR="00C431B5" w:rsidRPr="00D73C27">
        <w:rPr>
          <w:rFonts w:ascii="Angsana New" w:hAnsi="Angsana New" w:hint="cs"/>
          <w:sz w:val="30"/>
          <w:szCs w:val="30"/>
          <w:cs/>
        </w:rPr>
        <w:t>โอนเป็นสินทรัพย์</w:t>
      </w:r>
      <w:r w:rsidRPr="00D73C27">
        <w:rPr>
          <w:rFonts w:ascii="Angsana New" w:hAnsi="Angsana New" w:hint="cs"/>
          <w:sz w:val="30"/>
          <w:szCs w:val="30"/>
          <w:cs/>
        </w:rPr>
        <w:t>ที่</w:t>
      </w:r>
      <w:r w:rsidR="00C431B5" w:rsidRPr="00D73C27">
        <w:rPr>
          <w:rFonts w:ascii="Angsana New" w:hAnsi="Angsana New" w:hint="cs"/>
          <w:sz w:val="30"/>
          <w:szCs w:val="30"/>
          <w:cs/>
        </w:rPr>
        <w:t>ไม่ใช้ดำเนินงาน</w:t>
      </w:r>
      <w:r w:rsidR="00241744" w:rsidRPr="00D73C27">
        <w:rPr>
          <w:rFonts w:ascii="Angsana New" w:hAnsi="Angsana New" w:hint="cs"/>
          <w:sz w:val="30"/>
          <w:szCs w:val="30"/>
          <w:cs/>
        </w:rPr>
        <w:t>)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และผู้บริหารชุดปัจจุบันได้ว่าจ้างผู้ประเมินราคาอิสระ (บริษัท </w:t>
      </w:r>
      <w:r w:rsidR="00C431B5" w:rsidRPr="00D73C27">
        <w:rPr>
          <w:rFonts w:ascii="Angsana New" w:hAnsi="Angsana New"/>
          <w:sz w:val="30"/>
          <w:szCs w:val="30"/>
        </w:rPr>
        <w:t>15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ที่ปรึกษาธุรกิจ จำกัด) เมื่อวันที่ </w:t>
      </w:r>
      <w:r w:rsidR="00573C59">
        <w:rPr>
          <w:rFonts w:ascii="Angsana New" w:hAnsi="Angsana New"/>
          <w:sz w:val="30"/>
          <w:szCs w:val="30"/>
          <w:cs/>
        </w:rPr>
        <w:br w:type="textWrapping" w:clear="all"/>
      </w:r>
      <w:r w:rsidR="00C431B5" w:rsidRPr="00D73C27">
        <w:rPr>
          <w:rFonts w:ascii="Angsana New" w:hAnsi="Angsana New"/>
          <w:sz w:val="30"/>
          <w:szCs w:val="30"/>
        </w:rPr>
        <w:t>15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="00C431B5" w:rsidRPr="00D73C27">
        <w:rPr>
          <w:rFonts w:ascii="Angsana New" w:hAnsi="Angsana New"/>
          <w:sz w:val="30"/>
          <w:szCs w:val="30"/>
        </w:rPr>
        <w:t xml:space="preserve">2562 </w:t>
      </w:r>
      <w:r w:rsidR="00C431B5" w:rsidRPr="00D73C27">
        <w:rPr>
          <w:rFonts w:ascii="Angsana New" w:hAnsi="Angsana New" w:hint="cs"/>
          <w:sz w:val="30"/>
          <w:szCs w:val="30"/>
          <w:cs/>
        </w:rPr>
        <w:t>เพื่อประเมินทรัพย</w:t>
      </w:r>
      <w:r w:rsidR="00241744" w:rsidRPr="00D73C27">
        <w:rPr>
          <w:rFonts w:ascii="Angsana New" w:hAnsi="Angsana New" w:hint="cs"/>
          <w:sz w:val="30"/>
          <w:szCs w:val="30"/>
          <w:cs/>
        </w:rPr>
        <w:t>์สิน</w:t>
      </w:r>
      <w:r w:rsidR="00C431B5" w:rsidRPr="00D73C27">
        <w:rPr>
          <w:rFonts w:ascii="Angsana New" w:hAnsi="Angsana New" w:hint="cs"/>
          <w:sz w:val="30"/>
          <w:szCs w:val="30"/>
          <w:cs/>
        </w:rPr>
        <w:t>โดยคำนวณมูลค่าที่คาดว่าจะได้รับคืน</w:t>
      </w:r>
      <w:r w:rsidR="002B66A8" w:rsidRPr="00D73C27">
        <w:rPr>
          <w:rFonts w:ascii="Angsana New" w:hAnsi="Angsana New" w:hint="cs"/>
          <w:sz w:val="30"/>
          <w:szCs w:val="30"/>
          <w:cs/>
        </w:rPr>
        <w:t>ฯ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(</w:t>
      </w:r>
      <w:r w:rsidR="002B66A8" w:rsidRPr="00D73C27">
        <w:rPr>
          <w:rFonts w:ascii="Angsana New" w:hAnsi="Angsana New" w:hint="cs"/>
          <w:sz w:val="30"/>
          <w:szCs w:val="30"/>
          <w:cs/>
        </w:rPr>
        <w:t>ด้วยวิธี</w:t>
      </w:r>
      <w:r w:rsidR="00C431B5" w:rsidRPr="00D73C27">
        <w:rPr>
          <w:rFonts w:ascii="Angsana New" w:hAnsi="Angsana New" w:hint="cs"/>
          <w:sz w:val="30"/>
          <w:szCs w:val="30"/>
          <w:cs/>
        </w:rPr>
        <w:t>มูลค่า</w:t>
      </w:r>
      <w:r w:rsidR="002B66A8" w:rsidRPr="00D73C27">
        <w:rPr>
          <w:rFonts w:ascii="Angsana New" w:hAnsi="Angsana New" w:hint="cs"/>
          <w:sz w:val="30"/>
          <w:szCs w:val="30"/>
          <w:cs/>
        </w:rPr>
        <w:t>ยุติธรรม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หักต้นทุนการจำหน่าย) จำนวน </w:t>
      </w:r>
      <w:r w:rsidR="00C431B5" w:rsidRPr="00D73C27">
        <w:rPr>
          <w:rFonts w:ascii="Angsana New" w:hAnsi="Angsana New"/>
          <w:sz w:val="30"/>
          <w:szCs w:val="30"/>
        </w:rPr>
        <w:t>4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ล้านบาท มีผลทำให้บันทึกค่าเผื่อการด้อยค่าของทรัพย์สิน</w:t>
      </w:r>
      <w:r w:rsidR="00241744" w:rsidRPr="00D73C27">
        <w:rPr>
          <w:rFonts w:ascii="Angsana New" w:hAnsi="Angsana New" w:hint="cs"/>
          <w:sz w:val="30"/>
          <w:szCs w:val="30"/>
          <w:cs/>
        </w:rPr>
        <w:t xml:space="preserve"> 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C431B5" w:rsidRPr="00B16C0E">
        <w:rPr>
          <w:rFonts w:ascii="Angsana New" w:hAnsi="Angsana New"/>
          <w:sz w:val="30"/>
          <w:szCs w:val="30"/>
        </w:rPr>
        <w:t xml:space="preserve">68 </w:t>
      </w:r>
      <w:r w:rsidR="00C431B5" w:rsidRPr="00B16C0E">
        <w:rPr>
          <w:rFonts w:ascii="Angsana New" w:hAnsi="Angsana New" w:hint="cs"/>
          <w:sz w:val="30"/>
          <w:szCs w:val="30"/>
          <w:cs/>
        </w:rPr>
        <w:t>ล้านบาท</w:t>
      </w:r>
      <w:r w:rsidR="00A65384" w:rsidRPr="00B16C0E">
        <w:rPr>
          <w:rFonts w:ascii="Angsana New" w:hAnsi="Angsana New"/>
          <w:sz w:val="30"/>
          <w:szCs w:val="30"/>
        </w:rPr>
        <w:t xml:space="preserve"> 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</w:rPr>
        <w:t xml:space="preserve">ดังนั้น ณ วันที่ 31 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>ธันวาคม</w:t>
      </w:r>
      <w:r w:rsidR="00A65384" w:rsidRPr="00B16C0E">
        <w:rPr>
          <w:rFonts w:ascii="Angsana New" w:hAnsi="Angsana New" w:hint="cs"/>
          <w:sz w:val="30"/>
          <w:szCs w:val="30"/>
          <w:cs/>
          <w:lang w:val="en-US"/>
        </w:rPr>
        <w:t xml:space="preserve"> 2562 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 2561 สินทรัพย์ที่ไม่ได้ใช้ดำเนินงานดังกล่าวมีราคาทุนจำนวน </w:t>
      </w:r>
      <w:r w:rsidR="00A65384" w:rsidRPr="00B16C0E">
        <w:rPr>
          <w:rFonts w:ascii="Angsana New" w:hAnsi="Angsana New"/>
          <w:spacing w:val="-4"/>
          <w:sz w:val="30"/>
          <w:szCs w:val="30"/>
          <w:lang w:val="en-US"/>
        </w:rPr>
        <w:t>72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 และค่าเผื่อการด้อยค่า</w:t>
      </w:r>
      <w:r w:rsidR="00B16C0E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>ฯ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จำนวน </w:t>
      </w:r>
      <w:r w:rsidR="00A65384" w:rsidRPr="00B16C0E">
        <w:rPr>
          <w:rFonts w:ascii="Angsana New" w:hAnsi="Angsana New"/>
          <w:spacing w:val="-4"/>
          <w:sz w:val="30"/>
          <w:szCs w:val="30"/>
          <w:lang w:val="en-US"/>
        </w:rPr>
        <w:t>68</w:t>
      </w:r>
      <w:r w:rsidR="00A65384" w:rsidRPr="00B16C0E">
        <w:rPr>
          <w:rFonts w:ascii="Angsana New" w:hAnsi="Angsana New"/>
          <w:sz w:val="30"/>
          <w:szCs w:val="30"/>
          <w:cs/>
          <w:lang w:val="en-US"/>
        </w:rPr>
        <w:t xml:space="preserve"> ล้านบาท ตามลำดับ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C431B5" w:rsidRPr="00D73C27" w:rsidRDefault="00C431B5" w:rsidP="00241744">
      <w:pPr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D73C27">
        <w:rPr>
          <w:rFonts w:ascii="Angsana New" w:hAnsi="Angsana New" w:hint="cs"/>
          <w:b/>
          <w:bCs/>
          <w:sz w:val="30"/>
          <w:szCs w:val="30"/>
          <w:cs/>
        </w:rPr>
        <w:t>บริษัทย่อย (บริษัท ไออีซี</w:t>
      </w:r>
      <w:r w:rsidR="00241744" w:rsidRPr="00D73C27">
        <w:rPr>
          <w:rFonts w:ascii="Angsana New" w:hAnsi="Angsana New"/>
          <w:b/>
          <w:bCs/>
          <w:sz w:val="30"/>
          <w:szCs w:val="30"/>
        </w:rPr>
        <w:t xml:space="preserve"> </w:t>
      </w:r>
      <w:r w:rsidRPr="00D73C27">
        <w:rPr>
          <w:rFonts w:ascii="Angsana New" w:hAnsi="Angsana New" w:hint="cs"/>
          <w:b/>
          <w:bCs/>
          <w:sz w:val="30"/>
          <w:szCs w:val="30"/>
          <w:cs/>
        </w:rPr>
        <w:t>กรีน เอนเนอร์ยี่ จำกัด)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2B66A8" w:rsidRPr="00D73C27" w:rsidRDefault="00241744" w:rsidP="00241744">
      <w:pPr>
        <w:pStyle w:val="ListParagraph"/>
        <w:numPr>
          <w:ilvl w:val="0"/>
          <w:numId w:val="35"/>
        </w:numPr>
        <w:tabs>
          <w:tab w:val="left" w:pos="1134"/>
        </w:tabs>
        <w:spacing w:before="120" w:line="240" w:lineRule="atLeast"/>
        <w:ind w:left="924" w:hanging="357"/>
        <w:contextualSpacing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D73C27">
        <w:rPr>
          <w:rFonts w:ascii="Angsana New" w:hAnsi="Angsana New" w:hint="cs"/>
          <w:b/>
          <w:bCs/>
          <w:sz w:val="30"/>
          <w:szCs w:val="30"/>
          <w:cs/>
        </w:rPr>
        <w:t>โครงการประยุกต์เทคโนโลยี</w:t>
      </w:r>
      <w:r w:rsidR="00C431B5" w:rsidRPr="00D73C27">
        <w:rPr>
          <w:rFonts w:ascii="Angsana New" w:hAnsi="Angsana New" w:hint="cs"/>
          <w:b/>
          <w:bCs/>
          <w:sz w:val="30"/>
          <w:szCs w:val="30"/>
          <w:cs/>
        </w:rPr>
        <w:t>และสร้างตัวแบบโรงไฟฟ</w:t>
      </w:r>
      <w:r w:rsidR="002B66A8" w:rsidRPr="00D73C27">
        <w:rPr>
          <w:rFonts w:ascii="Angsana New" w:hAnsi="Angsana New" w:hint="cs"/>
          <w:b/>
          <w:bCs/>
          <w:sz w:val="30"/>
          <w:szCs w:val="30"/>
          <w:cs/>
        </w:rPr>
        <w:t>้าขนาดเล็กจากขยะชุมชนที่หาดใหญ่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C431B5" w:rsidRPr="00D73C27" w:rsidRDefault="002B66A8" w:rsidP="006E05AE">
      <w:pPr>
        <w:pStyle w:val="ListParagraph"/>
        <w:numPr>
          <w:ilvl w:val="0"/>
          <w:numId w:val="29"/>
        </w:numPr>
        <w:tabs>
          <w:tab w:val="left" w:pos="560"/>
        </w:tabs>
        <w:spacing w:before="40" w:line="240" w:lineRule="atLeast"/>
        <w:ind w:left="1276" w:hanging="283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D73C27">
        <w:rPr>
          <w:rFonts w:ascii="Angsana New" w:hAnsi="Angsana New" w:hint="cs"/>
          <w:sz w:val="30"/>
          <w:szCs w:val="30"/>
          <w:cs/>
        </w:rPr>
        <w:t>เป็นโครงการ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ที่มีต้นทุนที่เกิดขึ้นแล้วประมาณ </w:t>
      </w:r>
      <w:r w:rsidR="00C431B5" w:rsidRPr="00D73C27">
        <w:rPr>
          <w:rFonts w:ascii="Angsana New" w:hAnsi="Angsana New"/>
          <w:sz w:val="30"/>
          <w:szCs w:val="30"/>
        </w:rPr>
        <w:t>140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ล้านบาท </w:t>
      </w:r>
      <w:r w:rsidR="00C431B5" w:rsidRPr="00D73C27">
        <w:rPr>
          <w:rFonts w:ascii="Angsana New" w:hAnsi="Angsana New"/>
          <w:sz w:val="30"/>
          <w:szCs w:val="30"/>
        </w:rPr>
        <w:t>(</w:t>
      </w:r>
      <w:r w:rsidR="00C431B5" w:rsidRPr="00D73C27">
        <w:rPr>
          <w:rFonts w:ascii="Angsana New" w:hAnsi="Angsana New" w:hint="cs"/>
          <w:sz w:val="30"/>
          <w:szCs w:val="30"/>
          <w:cs/>
        </w:rPr>
        <w:t>บันทึก</w:t>
      </w:r>
      <w:r w:rsidR="006E05AE" w:rsidRPr="00D73C27">
        <w:rPr>
          <w:rFonts w:ascii="Angsana New" w:hAnsi="Angsana New" w:hint="cs"/>
          <w:sz w:val="30"/>
          <w:szCs w:val="30"/>
          <w:cs/>
        </w:rPr>
        <w:t>โอน</w:t>
      </w:r>
      <w:r w:rsidR="00C431B5" w:rsidRPr="00D73C27">
        <w:rPr>
          <w:rFonts w:ascii="Angsana New" w:hAnsi="Angsana New" w:hint="cs"/>
          <w:sz w:val="30"/>
          <w:szCs w:val="30"/>
          <w:cs/>
        </w:rPr>
        <w:t>เป็นสินทรัพย์</w:t>
      </w:r>
      <w:r w:rsidRPr="00D73C27">
        <w:rPr>
          <w:rFonts w:ascii="Angsana New" w:hAnsi="Angsana New" w:hint="cs"/>
          <w:sz w:val="30"/>
          <w:szCs w:val="30"/>
          <w:cs/>
        </w:rPr>
        <w:t>ที่</w:t>
      </w:r>
      <w:r w:rsidR="00C431B5" w:rsidRPr="00D73C27">
        <w:rPr>
          <w:rFonts w:ascii="Angsana New" w:hAnsi="Angsana New" w:hint="cs"/>
          <w:sz w:val="30"/>
          <w:szCs w:val="30"/>
          <w:cs/>
        </w:rPr>
        <w:t>ไม่ได้ใช้ดำเนินงาน) ต่อมาผู้บริหารชุดปัจจุบันได้ว่าจ้างผู้ประเมิน</w:t>
      </w:r>
      <w:r w:rsidR="00241744" w:rsidRPr="00D73C27">
        <w:rPr>
          <w:rFonts w:ascii="Angsana New" w:hAnsi="Angsana New" w:hint="cs"/>
          <w:sz w:val="30"/>
          <w:szCs w:val="30"/>
          <w:cs/>
        </w:rPr>
        <w:t>ราคา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อิสระ (บริษัท </w:t>
      </w:r>
      <w:r w:rsidR="00C431B5" w:rsidRPr="00D73C27">
        <w:rPr>
          <w:rFonts w:ascii="Angsana New" w:hAnsi="Angsana New"/>
          <w:sz w:val="30"/>
          <w:szCs w:val="30"/>
        </w:rPr>
        <w:t>15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ที่ปรึกษาธุรกิจ จำกัด) เพื่อประเมินทรัพย์สินโดยคำนวณมูลค่าที่คาดว่าจะได้รับคืน</w:t>
      </w:r>
      <w:r w:rsidR="00241744" w:rsidRPr="00D73C27">
        <w:rPr>
          <w:rFonts w:ascii="Angsana New" w:hAnsi="Angsana New" w:hint="cs"/>
          <w:sz w:val="30"/>
          <w:szCs w:val="30"/>
          <w:cs/>
        </w:rPr>
        <w:t>ของทรัพย์สินดังกล่าว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(ตามเกณฑ์</w:t>
      </w:r>
      <w:r w:rsidRPr="00D73C27">
        <w:rPr>
          <w:rFonts w:ascii="Angsana New" w:hAnsi="Angsana New" w:hint="cs"/>
          <w:sz w:val="30"/>
          <w:szCs w:val="30"/>
          <w:cs/>
        </w:rPr>
        <w:t>มูลค่ายุติธรรม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หักต้นทุนการจำหน่าย) จำนวน </w:t>
      </w:r>
      <w:r w:rsidR="00C431B5" w:rsidRPr="00D73C27">
        <w:rPr>
          <w:rFonts w:ascii="Angsana New" w:hAnsi="Angsana New"/>
          <w:sz w:val="30"/>
          <w:szCs w:val="30"/>
        </w:rPr>
        <w:t>9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ล้านบาท มีผลทำให้บริษัทย่อยบันทึกค่าเผื่อด้อยค่า</w:t>
      </w:r>
      <w:r w:rsidR="00B16C0E">
        <w:rPr>
          <w:rFonts w:ascii="Angsana New" w:hAnsi="Angsana New" w:hint="cs"/>
          <w:sz w:val="30"/>
          <w:szCs w:val="30"/>
          <w:cs/>
        </w:rPr>
        <w:t>ฯ</w:t>
      </w:r>
      <w:r w:rsidR="006E05AE" w:rsidRPr="00D73C27">
        <w:rPr>
          <w:rFonts w:ascii="Angsana New" w:hAnsi="Angsana New" w:hint="cs"/>
          <w:sz w:val="30"/>
          <w:szCs w:val="30"/>
          <w:cs/>
        </w:rPr>
        <w:t>ของสิน</w:t>
      </w:r>
      <w:r w:rsidR="00B16C0E">
        <w:rPr>
          <w:rFonts w:ascii="Angsana New" w:hAnsi="Angsana New" w:hint="cs"/>
          <w:sz w:val="30"/>
          <w:szCs w:val="30"/>
          <w:cs/>
        </w:rPr>
        <w:t>ทรัพย์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C431B5" w:rsidRPr="00D73C27">
        <w:rPr>
          <w:rFonts w:ascii="Angsana New" w:hAnsi="Angsana New"/>
          <w:sz w:val="30"/>
          <w:szCs w:val="30"/>
        </w:rPr>
        <w:t>13</w:t>
      </w:r>
      <w:r w:rsidR="00C344F2" w:rsidRPr="00D73C27">
        <w:rPr>
          <w:rFonts w:ascii="Angsana New" w:hAnsi="Angsana New"/>
          <w:sz w:val="30"/>
          <w:szCs w:val="30"/>
        </w:rPr>
        <w:t>1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ล้านบาท 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2B66A8" w:rsidRPr="00D73C27" w:rsidRDefault="00C431B5" w:rsidP="006E05AE">
      <w:pPr>
        <w:pStyle w:val="ListParagraph"/>
        <w:numPr>
          <w:ilvl w:val="0"/>
          <w:numId w:val="35"/>
        </w:numPr>
        <w:tabs>
          <w:tab w:val="left" w:pos="1134"/>
        </w:tabs>
        <w:spacing w:before="40" w:line="240" w:lineRule="atLeast"/>
        <w:ind w:left="924" w:hanging="357"/>
        <w:contextualSpacing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B16C0E">
        <w:rPr>
          <w:rFonts w:ascii="Angsana New" w:hAnsi="Angsana New"/>
          <w:b/>
          <w:bCs/>
          <w:spacing w:val="-4"/>
          <w:sz w:val="30"/>
          <w:szCs w:val="30"/>
          <w:cs/>
        </w:rPr>
        <w:t>โครงการพัฒนาเทคโนโลยีและสร้างตัวแบบการจัดการขยะโดยการแปรรูปข</w:t>
      </w:r>
      <w:r w:rsidR="002B66A8" w:rsidRPr="00B16C0E">
        <w:rPr>
          <w:rFonts w:ascii="Angsana New" w:hAnsi="Angsana New"/>
          <w:b/>
          <w:bCs/>
          <w:spacing w:val="-4"/>
          <w:sz w:val="30"/>
          <w:szCs w:val="30"/>
          <w:cs/>
        </w:rPr>
        <w:t>ยะสดเป็นเชื้อเพลิงขยะที่</w:t>
      </w:r>
      <w:r w:rsidR="002B66A8" w:rsidRPr="00D73C27">
        <w:rPr>
          <w:rFonts w:ascii="Angsana New" w:hAnsi="Angsana New"/>
          <w:b/>
          <w:bCs/>
          <w:sz w:val="30"/>
          <w:szCs w:val="30"/>
          <w:cs/>
        </w:rPr>
        <w:t>หาดใหญ่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C431B5" w:rsidRPr="00D73C27" w:rsidRDefault="002B66A8" w:rsidP="006E05AE">
      <w:pPr>
        <w:pStyle w:val="ListParagraph"/>
        <w:numPr>
          <w:ilvl w:val="0"/>
          <w:numId w:val="29"/>
        </w:numPr>
        <w:tabs>
          <w:tab w:val="left" w:pos="560"/>
        </w:tabs>
        <w:spacing w:before="40" w:line="240" w:lineRule="atLeast"/>
        <w:ind w:left="1276" w:hanging="28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B36C98">
        <w:rPr>
          <w:rFonts w:ascii="Angsana New" w:hAnsi="Angsana New" w:hint="cs"/>
          <w:spacing w:val="-4"/>
          <w:sz w:val="30"/>
          <w:szCs w:val="30"/>
          <w:cs/>
        </w:rPr>
        <w:t>เป็นโครงการ</w:t>
      </w:r>
      <w:r w:rsidR="00C431B5" w:rsidRPr="00B36C98">
        <w:rPr>
          <w:rFonts w:ascii="Angsana New" w:hAnsi="Angsana New"/>
          <w:spacing w:val="-4"/>
          <w:sz w:val="30"/>
          <w:szCs w:val="30"/>
          <w:cs/>
        </w:rPr>
        <w:t>ที่มีต้นทุนที่เกิดขึ้นแล้ว</w:t>
      </w:r>
      <w:r w:rsidR="00C431B5" w:rsidRPr="00B36C98">
        <w:rPr>
          <w:rFonts w:ascii="Angsana New" w:hAnsi="Angsana New"/>
          <w:spacing w:val="-4"/>
          <w:sz w:val="30"/>
          <w:szCs w:val="30"/>
        </w:rPr>
        <w:t xml:space="preserve"> </w:t>
      </w:r>
      <w:r w:rsidR="00C431B5" w:rsidRPr="00B36C98">
        <w:rPr>
          <w:rFonts w:ascii="Angsana New" w:hAnsi="Angsana New"/>
          <w:spacing w:val="-4"/>
          <w:sz w:val="30"/>
          <w:szCs w:val="30"/>
          <w:cs/>
        </w:rPr>
        <w:t xml:space="preserve">จำนวน </w:t>
      </w:r>
      <w:r w:rsidR="00B16C0E">
        <w:rPr>
          <w:rFonts w:ascii="Angsana New" w:hAnsi="Angsana New"/>
          <w:spacing w:val="-4"/>
          <w:sz w:val="30"/>
          <w:szCs w:val="30"/>
        </w:rPr>
        <w:t>11</w:t>
      </w:r>
      <w:r w:rsidR="00B16C0E">
        <w:rPr>
          <w:rFonts w:ascii="Angsana New" w:hAnsi="Angsana New"/>
          <w:spacing w:val="-4"/>
          <w:sz w:val="30"/>
          <w:szCs w:val="30"/>
          <w:lang w:val="en-US"/>
        </w:rPr>
        <w:t>4</w:t>
      </w:r>
      <w:r w:rsidR="00C431B5" w:rsidRPr="00B36C98">
        <w:rPr>
          <w:rFonts w:ascii="Angsana New" w:hAnsi="Angsana New"/>
          <w:spacing w:val="-4"/>
          <w:sz w:val="30"/>
          <w:szCs w:val="30"/>
        </w:rPr>
        <w:t xml:space="preserve"> </w:t>
      </w:r>
      <w:r w:rsidR="00C431B5" w:rsidRPr="00B36C98">
        <w:rPr>
          <w:rFonts w:ascii="Angsana New" w:hAnsi="Angsana New"/>
          <w:spacing w:val="-4"/>
          <w:sz w:val="30"/>
          <w:szCs w:val="30"/>
          <w:cs/>
        </w:rPr>
        <w:t>ล้านบาท (บันทึกเป็นต้นทุนงานระหว่างก่อสร้าง</w:t>
      </w:r>
      <w:r w:rsidR="00B16C0E">
        <w:rPr>
          <w:rFonts w:ascii="Angsana New" w:hAnsi="Angsana New" w:hint="cs"/>
          <w:spacing w:val="-4"/>
          <w:sz w:val="30"/>
          <w:szCs w:val="30"/>
          <w:cs/>
        </w:rPr>
        <w:t xml:space="preserve">จำนวน </w:t>
      </w:r>
      <w:r w:rsidR="00B16C0E">
        <w:rPr>
          <w:rFonts w:ascii="Angsana New" w:hAnsi="Angsana New"/>
          <w:spacing w:val="-4"/>
          <w:sz w:val="30"/>
          <w:szCs w:val="30"/>
          <w:lang w:val="en-US"/>
        </w:rPr>
        <w:t xml:space="preserve">12 </w:t>
      </w:r>
      <w:r w:rsid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</w:t>
      </w:r>
      <w:r w:rsidR="00C431B5" w:rsidRPr="00B36C98">
        <w:rPr>
          <w:rFonts w:ascii="Angsana New" w:hAnsi="Angsana New"/>
          <w:spacing w:val="-4"/>
          <w:sz w:val="30"/>
          <w:szCs w:val="30"/>
          <w:cs/>
        </w:rPr>
        <w:t>)</w:t>
      </w:r>
      <w:r w:rsidR="00C431B5" w:rsidRPr="00D73C27">
        <w:rPr>
          <w:rFonts w:ascii="Angsana New" w:hAnsi="Angsana New"/>
          <w:sz w:val="30"/>
          <w:szCs w:val="30"/>
          <w:cs/>
        </w:rPr>
        <w:t xml:space="preserve"> </w:t>
      </w:r>
      <w:r w:rsidR="00C431B5" w:rsidRPr="00B36C98">
        <w:rPr>
          <w:rFonts w:ascii="Angsana New" w:hAnsi="Angsana New"/>
          <w:spacing w:val="-4"/>
          <w:sz w:val="30"/>
          <w:szCs w:val="30"/>
          <w:cs/>
        </w:rPr>
        <w:t>ต่อมาผู้บริหารชุดปัจจุบันได้นำเครื่องจักร</w:t>
      </w:r>
      <w:r w:rsidR="00B16C0E">
        <w:rPr>
          <w:rFonts w:ascii="Angsana New" w:hAnsi="Angsana New" w:hint="cs"/>
          <w:spacing w:val="-4"/>
          <w:sz w:val="30"/>
          <w:szCs w:val="30"/>
          <w:cs/>
        </w:rPr>
        <w:t xml:space="preserve">จำนวน </w:t>
      </w:r>
      <w:r w:rsidR="00B16C0E">
        <w:rPr>
          <w:rFonts w:ascii="Angsana New" w:hAnsi="Angsana New"/>
          <w:spacing w:val="-4"/>
          <w:sz w:val="30"/>
          <w:szCs w:val="30"/>
          <w:lang w:val="en-US"/>
        </w:rPr>
        <w:t xml:space="preserve">102 </w:t>
      </w:r>
      <w:r w:rsid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ล้านบาท </w:t>
      </w:r>
      <w:r w:rsidR="00C431B5" w:rsidRPr="00B36C98">
        <w:rPr>
          <w:rFonts w:ascii="Angsana New" w:hAnsi="Angsana New"/>
          <w:spacing w:val="-4"/>
          <w:sz w:val="30"/>
          <w:szCs w:val="30"/>
          <w:cs/>
        </w:rPr>
        <w:t>ด</w:t>
      </w:r>
      <w:r w:rsidR="00241744" w:rsidRPr="00B36C98">
        <w:rPr>
          <w:rFonts w:ascii="Angsana New" w:hAnsi="Angsana New"/>
          <w:spacing w:val="-4"/>
          <w:sz w:val="30"/>
          <w:szCs w:val="30"/>
          <w:cs/>
        </w:rPr>
        <w:t>ังกล่าวมาให้บริษัท</w:t>
      </w:r>
      <w:r w:rsidR="00656BD0" w:rsidRPr="00B36C98">
        <w:rPr>
          <w:rFonts w:ascii="Angsana New" w:hAnsi="Angsana New" w:hint="cs"/>
          <w:spacing w:val="-4"/>
          <w:sz w:val="30"/>
          <w:szCs w:val="30"/>
          <w:cs/>
        </w:rPr>
        <w:t xml:space="preserve">ย่อย (บริษัท </w:t>
      </w:r>
      <w:r w:rsidR="00C431B5" w:rsidRPr="00B36C98">
        <w:rPr>
          <w:rFonts w:ascii="Angsana New" w:hAnsi="Angsana New"/>
          <w:spacing w:val="-4"/>
          <w:sz w:val="30"/>
          <w:szCs w:val="30"/>
          <w:cs/>
        </w:rPr>
        <w:t>จีเดค จ</w:t>
      </w:r>
      <w:r w:rsidR="00C431B5" w:rsidRPr="00B36C98">
        <w:rPr>
          <w:rFonts w:ascii="Angsana New" w:hAnsi="Angsana New" w:hint="cs"/>
          <w:spacing w:val="-4"/>
          <w:sz w:val="30"/>
          <w:szCs w:val="30"/>
          <w:cs/>
        </w:rPr>
        <w:t>ำ</w:t>
      </w:r>
      <w:r w:rsidR="00C431B5" w:rsidRPr="00B36C98">
        <w:rPr>
          <w:rFonts w:ascii="Angsana New" w:hAnsi="Angsana New"/>
          <w:spacing w:val="-4"/>
          <w:sz w:val="30"/>
          <w:szCs w:val="30"/>
          <w:cs/>
        </w:rPr>
        <w:t>กัด</w:t>
      </w:r>
      <w:r w:rsidR="00656BD0" w:rsidRPr="00B36C98">
        <w:rPr>
          <w:rFonts w:ascii="Angsana New" w:hAnsi="Angsana New" w:hint="cs"/>
          <w:spacing w:val="-4"/>
          <w:sz w:val="30"/>
          <w:szCs w:val="30"/>
          <w:cs/>
        </w:rPr>
        <w:t>)</w:t>
      </w:r>
      <w:r w:rsidR="00C431B5" w:rsidRPr="00B36C98">
        <w:rPr>
          <w:rFonts w:ascii="Angsana New" w:hAnsi="Angsana New"/>
          <w:spacing w:val="-4"/>
          <w:sz w:val="30"/>
          <w:szCs w:val="30"/>
          <w:cs/>
        </w:rPr>
        <w:t xml:space="preserve"> เช่าภายใต้</w:t>
      </w:r>
      <w:r w:rsidR="00C431B5" w:rsidRPr="00D73C27">
        <w:rPr>
          <w:rFonts w:ascii="Angsana New" w:hAnsi="Angsana New"/>
          <w:sz w:val="30"/>
          <w:szCs w:val="30"/>
          <w:cs/>
        </w:rPr>
        <w:t xml:space="preserve">สัญญาเช่า ลงวันที่ </w:t>
      </w:r>
      <w:r w:rsidR="00C431B5" w:rsidRPr="00D73C27">
        <w:rPr>
          <w:rFonts w:ascii="Angsana New" w:hAnsi="Angsana New"/>
          <w:sz w:val="30"/>
          <w:szCs w:val="30"/>
        </w:rPr>
        <w:t xml:space="preserve">1 </w:t>
      </w:r>
      <w:r w:rsidR="00C431B5" w:rsidRPr="00D73C27">
        <w:rPr>
          <w:rFonts w:ascii="Angsana New" w:hAnsi="Angsana New"/>
          <w:sz w:val="30"/>
          <w:szCs w:val="30"/>
          <w:cs/>
        </w:rPr>
        <w:t>เมษาย</w:t>
      </w:r>
      <w:r w:rsidR="00C431B5" w:rsidRPr="00D73C27">
        <w:rPr>
          <w:rFonts w:ascii="Angsana New" w:hAnsi="Angsana New" w:hint="cs"/>
          <w:sz w:val="30"/>
          <w:szCs w:val="30"/>
          <w:cs/>
        </w:rPr>
        <w:t>น</w:t>
      </w:r>
      <w:r w:rsidR="00C431B5" w:rsidRPr="00D73C27">
        <w:rPr>
          <w:rFonts w:ascii="Angsana New" w:hAnsi="Angsana New"/>
          <w:sz w:val="30"/>
          <w:szCs w:val="30"/>
          <w:cs/>
        </w:rPr>
        <w:t xml:space="preserve"> </w:t>
      </w:r>
      <w:r w:rsidR="00C431B5" w:rsidRPr="00D73C27">
        <w:rPr>
          <w:rFonts w:ascii="Angsana New" w:hAnsi="Angsana New"/>
          <w:sz w:val="30"/>
          <w:szCs w:val="30"/>
        </w:rPr>
        <w:t xml:space="preserve">2559 </w:t>
      </w:r>
      <w:r w:rsidR="00C431B5" w:rsidRPr="00D73C27">
        <w:rPr>
          <w:rFonts w:ascii="Angsana New" w:hAnsi="Angsana New"/>
          <w:sz w:val="30"/>
          <w:szCs w:val="30"/>
          <w:cs/>
        </w:rPr>
        <w:t xml:space="preserve">โดยมีระยะเวลา </w:t>
      </w:r>
      <w:r w:rsidR="00C431B5" w:rsidRPr="00D73C27">
        <w:rPr>
          <w:rFonts w:ascii="Angsana New" w:hAnsi="Angsana New"/>
          <w:sz w:val="30"/>
          <w:szCs w:val="30"/>
        </w:rPr>
        <w:t xml:space="preserve">5 </w:t>
      </w:r>
      <w:r w:rsidR="00C431B5" w:rsidRPr="00D73C27">
        <w:rPr>
          <w:rFonts w:ascii="Angsana New" w:hAnsi="Angsana New"/>
          <w:sz w:val="30"/>
          <w:szCs w:val="30"/>
          <w:cs/>
        </w:rPr>
        <w:t xml:space="preserve">ปี ค่าเช่าเดือนละ </w:t>
      </w:r>
      <w:r w:rsidR="00C431B5" w:rsidRPr="00D73C27">
        <w:rPr>
          <w:rFonts w:ascii="Angsana New" w:hAnsi="Angsana New"/>
          <w:sz w:val="30"/>
          <w:szCs w:val="30"/>
        </w:rPr>
        <w:t xml:space="preserve">1.5 </w:t>
      </w:r>
      <w:r w:rsidR="00C431B5" w:rsidRPr="00D73C27">
        <w:rPr>
          <w:rFonts w:ascii="Angsana New" w:hAnsi="Angsana New"/>
          <w:sz w:val="30"/>
          <w:szCs w:val="30"/>
          <w:cs/>
        </w:rPr>
        <w:t>ล้านบาท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B16C0E" w:rsidRDefault="00B16C0E">
      <w:pPr>
        <w:spacing w:after="200" w:line="276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656BD0" w:rsidRPr="00D73C27" w:rsidRDefault="00C431B5" w:rsidP="006E05AE">
      <w:pPr>
        <w:pStyle w:val="ListParagraph"/>
        <w:numPr>
          <w:ilvl w:val="0"/>
          <w:numId w:val="35"/>
        </w:numPr>
        <w:tabs>
          <w:tab w:val="left" w:pos="1134"/>
        </w:tabs>
        <w:spacing w:before="40" w:line="240" w:lineRule="atLeast"/>
        <w:ind w:left="924" w:hanging="357"/>
        <w:contextualSpacing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D73C27">
        <w:rPr>
          <w:rFonts w:ascii="Angsana New" w:hAnsi="Angsana New"/>
          <w:b/>
          <w:bCs/>
          <w:sz w:val="30"/>
          <w:szCs w:val="30"/>
          <w:cs/>
        </w:rPr>
        <w:lastRenderedPageBreak/>
        <w:t>โครงการให้เช่าเครื่องจักรระบบส่วนหน้า (</w:t>
      </w:r>
      <w:r w:rsidRPr="00D73C27">
        <w:rPr>
          <w:rFonts w:ascii="Angsana New" w:hAnsi="Angsana New"/>
          <w:b/>
          <w:bCs/>
          <w:sz w:val="30"/>
          <w:szCs w:val="30"/>
        </w:rPr>
        <w:t xml:space="preserve">Front-end system) </w:t>
      </w:r>
      <w:r w:rsidRPr="00D73C27">
        <w:rPr>
          <w:rFonts w:ascii="Angsana New" w:hAnsi="Angsana New"/>
          <w:b/>
          <w:bCs/>
          <w:sz w:val="30"/>
          <w:szCs w:val="30"/>
          <w:cs/>
        </w:rPr>
        <w:t>สำหรับแปรรูปวัตถุดิบให้เป็นเชื้อเพลิงที่ส</w:t>
      </w:r>
      <w:r w:rsidR="00656BD0" w:rsidRPr="00D73C27">
        <w:rPr>
          <w:rFonts w:ascii="Angsana New" w:hAnsi="Angsana New"/>
          <w:b/>
          <w:bCs/>
          <w:sz w:val="30"/>
          <w:szCs w:val="30"/>
          <w:cs/>
        </w:rPr>
        <w:t>ระแก้ว</w:t>
      </w:r>
    </w:p>
    <w:p w:rsidR="000C6931" w:rsidRPr="00D73C27" w:rsidRDefault="000C6931" w:rsidP="000C6931">
      <w:pPr>
        <w:spacing w:line="180" w:lineRule="exact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C431B5" w:rsidRPr="00B16C0E" w:rsidRDefault="00656BD0" w:rsidP="006E05AE">
      <w:pPr>
        <w:pStyle w:val="ListParagraph"/>
        <w:numPr>
          <w:ilvl w:val="0"/>
          <w:numId w:val="29"/>
        </w:numPr>
        <w:tabs>
          <w:tab w:val="left" w:pos="560"/>
        </w:tabs>
        <w:spacing w:before="40" w:line="240" w:lineRule="atLeast"/>
        <w:ind w:left="1276" w:hanging="28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D73C27">
        <w:rPr>
          <w:rFonts w:ascii="Angsana New" w:hAnsi="Angsana New" w:hint="cs"/>
          <w:sz w:val="30"/>
          <w:szCs w:val="30"/>
          <w:cs/>
        </w:rPr>
        <w:t>เป็นโครงการ</w:t>
      </w:r>
      <w:r w:rsidR="00C431B5" w:rsidRPr="00D73C27">
        <w:rPr>
          <w:rFonts w:ascii="Angsana New" w:hAnsi="Angsana New"/>
          <w:sz w:val="30"/>
          <w:szCs w:val="30"/>
          <w:cs/>
        </w:rPr>
        <w:t>ที่มีต้นทุนที่เกิดขึ้นแล้ว</w:t>
      </w:r>
      <w:r w:rsidR="00C431B5" w:rsidRPr="00D73C27">
        <w:rPr>
          <w:rFonts w:ascii="Angsana New" w:hAnsi="Angsana New" w:hint="cs"/>
          <w:sz w:val="30"/>
          <w:szCs w:val="30"/>
          <w:cs/>
        </w:rPr>
        <w:t xml:space="preserve"> </w:t>
      </w:r>
      <w:r w:rsidR="00C431B5" w:rsidRPr="00D73C27">
        <w:rPr>
          <w:rFonts w:ascii="Angsana New" w:hAnsi="Angsana New"/>
          <w:sz w:val="30"/>
          <w:szCs w:val="30"/>
          <w:cs/>
        </w:rPr>
        <w:t xml:space="preserve">จำนวน </w:t>
      </w:r>
      <w:r w:rsidR="00C431B5" w:rsidRPr="00D73C27">
        <w:rPr>
          <w:rFonts w:ascii="Angsana New" w:hAnsi="Angsana New"/>
          <w:sz w:val="30"/>
          <w:szCs w:val="30"/>
        </w:rPr>
        <w:t xml:space="preserve">27 </w:t>
      </w:r>
      <w:r w:rsidR="00C431B5" w:rsidRPr="00D73C27">
        <w:rPr>
          <w:rFonts w:ascii="Angsana New" w:hAnsi="Angsana New"/>
          <w:sz w:val="30"/>
          <w:szCs w:val="30"/>
          <w:cs/>
        </w:rPr>
        <w:t>ล้านบาท (บันทึก</w:t>
      </w:r>
      <w:r w:rsidRPr="00D73C27">
        <w:rPr>
          <w:rFonts w:ascii="Angsana New" w:hAnsi="Angsana New"/>
          <w:sz w:val="30"/>
          <w:szCs w:val="30"/>
          <w:cs/>
        </w:rPr>
        <w:t>เป็นต้นทุนงานระหว่างก่อสร้าง</w:t>
      </w:r>
      <w:r w:rsidRPr="00D73C27">
        <w:rPr>
          <w:rFonts w:ascii="Angsana New" w:hAnsi="Angsana New" w:hint="cs"/>
          <w:sz w:val="30"/>
          <w:szCs w:val="30"/>
          <w:cs/>
        </w:rPr>
        <w:t>ต่อมา</w:t>
      </w:r>
      <w:r w:rsidR="00C431B5" w:rsidRPr="00D73C27">
        <w:rPr>
          <w:rFonts w:ascii="Angsana New" w:hAnsi="Angsana New"/>
          <w:sz w:val="30"/>
          <w:szCs w:val="30"/>
          <w:cs/>
        </w:rPr>
        <w:t>โอนเป็นสินทรัพย์</w:t>
      </w:r>
      <w:r w:rsidRPr="00D73C27">
        <w:rPr>
          <w:rFonts w:ascii="Angsana New" w:hAnsi="Angsana New" w:hint="cs"/>
          <w:sz w:val="30"/>
          <w:szCs w:val="30"/>
          <w:cs/>
        </w:rPr>
        <w:t>ที่</w:t>
      </w:r>
      <w:r w:rsidR="00C431B5" w:rsidRPr="00D73C27">
        <w:rPr>
          <w:rFonts w:ascii="Angsana New" w:hAnsi="Angsana New"/>
          <w:sz w:val="30"/>
          <w:szCs w:val="30"/>
          <w:cs/>
        </w:rPr>
        <w:t>ไม่ได้ใช้ดำเนินงาน) ต่อมาผู้บริหารชุดปัจจุบันได้พิจารณาว่าโครงการดังกล่าว</w:t>
      </w:r>
      <w:r w:rsidRPr="00B16C0E">
        <w:rPr>
          <w:rFonts w:ascii="Angsana New" w:hAnsi="Angsana New" w:hint="cs"/>
          <w:sz w:val="30"/>
          <w:szCs w:val="30"/>
          <w:cs/>
        </w:rPr>
        <w:t>จัดทำ</w:t>
      </w:r>
      <w:r w:rsidR="00C431B5" w:rsidRPr="00B16C0E">
        <w:rPr>
          <w:rFonts w:ascii="Angsana New" w:hAnsi="Angsana New"/>
          <w:sz w:val="30"/>
          <w:szCs w:val="30"/>
          <w:cs/>
        </w:rPr>
        <w:t>ไม่สำเร็จจึงได้อนุมัติตั้งค่าเผื่อการด้อยค่าของสินทรัพย์</w:t>
      </w:r>
      <w:r w:rsidRPr="00B16C0E">
        <w:rPr>
          <w:rFonts w:ascii="Angsana New" w:hAnsi="Angsana New" w:hint="cs"/>
          <w:sz w:val="30"/>
          <w:szCs w:val="30"/>
          <w:cs/>
        </w:rPr>
        <w:t>เป็น</w:t>
      </w:r>
      <w:r w:rsidR="00C431B5" w:rsidRPr="00B16C0E">
        <w:rPr>
          <w:rFonts w:ascii="Angsana New" w:hAnsi="Angsana New"/>
          <w:sz w:val="30"/>
          <w:szCs w:val="30"/>
          <w:cs/>
        </w:rPr>
        <w:t>จำนว</w:t>
      </w:r>
      <w:r w:rsidR="00C431B5" w:rsidRPr="00B16C0E">
        <w:rPr>
          <w:rFonts w:ascii="Angsana New" w:hAnsi="Angsana New" w:hint="cs"/>
          <w:sz w:val="30"/>
          <w:szCs w:val="30"/>
          <w:cs/>
        </w:rPr>
        <w:t>น</w:t>
      </w:r>
      <w:r w:rsidR="00C431B5" w:rsidRPr="00B16C0E">
        <w:rPr>
          <w:rFonts w:ascii="Angsana New" w:hAnsi="Angsana New"/>
          <w:sz w:val="30"/>
          <w:szCs w:val="30"/>
          <w:cs/>
        </w:rPr>
        <w:t xml:space="preserve"> </w:t>
      </w:r>
      <w:r w:rsidR="00C431B5" w:rsidRPr="00B16C0E">
        <w:rPr>
          <w:rFonts w:ascii="Angsana New" w:hAnsi="Angsana New"/>
          <w:sz w:val="30"/>
          <w:szCs w:val="30"/>
        </w:rPr>
        <w:t xml:space="preserve">27 </w:t>
      </w:r>
      <w:r w:rsidR="00C431B5" w:rsidRPr="00B16C0E">
        <w:rPr>
          <w:rFonts w:ascii="Angsana New" w:hAnsi="Angsana New"/>
          <w:sz w:val="30"/>
          <w:szCs w:val="30"/>
          <w:cs/>
        </w:rPr>
        <w:t xml:space="preserve">ล้านบาท 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</w:rPr>
        <w:t xml:space="preserve">ดังนั้น ณ วันที่ 31 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>ธันวาคม</w:t>
      </w:r>
      <w:r w:rsidR="00A65384" w:rsidRPr="00B16C0E">
        <w:rPr>
          <w:rFonts w:ascii="Angsana New" w:hAnsi="Angsana New" w:hint="cs"/>
          <w:sz w:val="30"/>
          <w:szCs w:val="30"/>
          <w:cs/>
          <w:lang w:val="en-US"/>
        </w:rPr>
        <w:t xml:space="preserve"> 2562 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 2561 สินทรัพย์ที่ไม่ได้ใช้ดำเนินงานดังกล่าวมีราคาทุนจำนวน </w:t>
      </w:r>
      <w:r w:rsidR="00A65384" w:rsidRPr="00B16C0E">
        <w:rPr>
          <w:rFonts w:ascii="Angsana New" w:hAnsi="Angsana New"/>
          <w:spacing w:val="-4"/>
          <w:sz w:val="30"/>
          <w:szCs w:val="30"/>
          <w:lang w:val="en-US"/>
        </w:rPr>
        <w:t>27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 และค่าเผื่อการด้อยค่า</w:t>
      </w:r>
      <w:r w:rsid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>ฯ</w:t>
      </w:r>
      <w:r w:rsidR="00A65384" w:rsidRPr="00B16C0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จำนวน </w:t>
      </w:r>
      <w:r w:rsidR="00A65384" w:rsidRPr="00B16C0E">
        <w:rPr>
          <w:rFonts w:ascii="Angsana New" w:hAnsi="Angsana New"/>
          <w:spacing w:val="-4"/>
          <w:sz w:val="30"/>
          <w:szCs w:val="30"/>
          <w:lang w:val="en-US"/>
        </w:rPr>
        <w:t>27</w:t>
      </w:r>
      <w:r w:rsidR="00A65384" w:rsidRPr="00B16C0E">
        <w:rPr>
          <w:rFonts w:ascii="Angsana New" w:hAnsi="Angsana New"/>
          <w:sz w:val="30"/>
          <w:szCs w:val="30"/>
          <w:cs/>
          <w:lang w:val="en-US"/>
        </w:rPr>
        <w:t xml:space="preserve"> ล้านบาท ตามลำดับ</w:t>
      </w:r>
    </w:p>
    <w:p w:rsidR="00241744" w:rsidRPr="00CF1C05" w:rsidRDefault="00241744" w:rsidP="00241744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สิทธิการเช่า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8758" w:type="dxa"/>
        <w:tblInd w:w="539" w:type="dxa"/>
        <w:tblLook w:val="04A0" w:firstRow="1" w:lastRow="0" w:firstColumn="1" w:lastColumn="0" w:noHBand="0" w:noVBand="1"/>
      </w:tblPr>
      <w:tblGrid>
        <w:gridCol w:w="6373"/>
        <w:gridCol w:w="543"/>
        <w:gridCol w:w="1472"/>
        <w:gridCol w:w="370"/>
      </w:tblGrid>
      <w:tr w:rsidR="001B563E" w:rsidRPr="00CF1C05" w:rsidTr="00241744">
        <w:trPr>
          <w:tblHeader/>
        </w:trPr>
        <w:tc>
          <w:tcPr>
            <w:tcW w:w="6373" w:type="dxa"/>
          </w:tcPr>
          <w:p w:rsidR="001B563E" w:rsidRPr="00CF1C05" w:rsidRDefault="001B563E" w:rsidP="00241744">
            <w:pPr>
              <w:spacing w:line="240" w:lineRule="atLeas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85" w:type="dxa"/>
            <w:gridSpan w:val="3"/>
          </w:tcPr>
          <w:p w:rsidR="001B563E" w:rsidRPr="00CF1C05" w:rsidRDefault="001B563E" w:rsidP="0024174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งบการเงินรวมและ</w:t>
            </w:r>
          </w:p>
          <w:p w:rsidR="001B563E" w:rsidRPr="00CF1C05" w:rsidRDefault="001B563E" w:rsidP="0024174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B563E" w:rsidRPr="00CF1C05" w:rsidTr="00241744">
        <w:trPr>
          <w:tblHeader/>
        </w:trPr>
        <w:tc>
          <w:tcPr>
            <w:tcW w:w="6373" w:type="dxa"/>
          </w:tcPr>
          <w:p w:rsidR="001B563E" w:rsidRPr="00CF1C05" w:rsidRDefault="001B563E" w:rsidP="00241744">
            <w:pPr>
              <w:spacing w:line="240" w:lineRule="atLeas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3" w:type="dxa"/>
          </w:tcPr>
          <w:p w:rsidR="001B563E" w:rsidRPr="00CF1C05" w:rsidRDefault="001B563E" w:rsidP="00241744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</w:tcPr>
          <w:p w:rsidR="001B563E" w:rsidRPr="00CF1C05" w:rsidRDefault="00E84E24" w:rsidP="0024174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1B563E"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  <w:tc>
          <w:tcPr>
            <w:tcW w:w="370" w:type="dxa"/>
          </w:tcPr>
          <w:p w:rsidR="001B563E" w:rsidRPr="00CF1C05" w:rsidRDefault="001B563E" w:rsidP="00241744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B563E" w:rsidRPr="00CF1C05" w:rsidTr="00C02B0F">
        <w:tc>
          <w:tcPr>
            <w:tcW w:w="6373" w:type="dxa"/>
          </w:tcPr>
          <w:p w:rsidR="001B563E" w:rsidRPr="00CF1C05" w:rsidRDefault="001B563E" w:rsidP="00241744">
            <w:pPr>
              <w:spacing w:line="240" w:lineRule="atLeas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543" w:type="dxa"/>
          </w:tcPr>
          <w:p w:rsidR="001B563E" w:rsidRPr="00CF1C05" w:rsidRDefault="001B563E" w:rsidP="00241744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</w:tcPr>
          <w:p w:rsidR="001B563E" w:rsidRPr="00CF1C05" w:rsidRDefault="001B563E" w:rsidP="00241744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70" w:type="dxa"/>
          </w:tcPr>
          <w:p w:rsidR="001B563E" w:rsidRPr="00CF1C05" w:rsidRDefault="001B563E" w:rsidP="00241744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241744">
            <w:pPr>
              <w:tabs>
                <w:tab w:val="left" w:pos="37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</w:p>
        </w:tc>
        <w:tc>
          <w:tcPr>
            <w:tcW w:w="543" w:type="dxa"/>
          </w:tcPr>
          <w:p w:rsidR="00186EC9" w:rsidRPr="00CF1C05" w:rsidRDefault="00186EC9" w:rsidP="00241744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</w:tcPr>
          <w:p w:rsidR="00186EC9" w:rsidRPr="00186EC9" w:rsidRDefault="00186EC9" w:rsidP="00DB4B9D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86EC9">
              <w:rPr>
                <w:rFonts w:ascii="Angsana New" w:hAnsi="Angsana New"/>
                <w:sz w:val="30"/>
                <w:szCs w:val="30"/>
                <w:lang w:val="en-US"/>
              </w:rPr>
              <w:t>13,546,243</w:t>
            </w:r>
          </w:p>
        </w:tc>
        <w:tc>
          <w:tcPr>
            <w:tcW w:w="370" w:type="dxa"/>
          </w:tcPr>
          <w:p w:rsidR="00186EC9" w:rsidRPr="00CF1C05" w:rsidRDefault="00186EC9" w:rsidP="00241744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241744">
            <w:pPr>
              <w:tabs>
                <w:tab w:val="left" w:pos="372"/>
              </w:tabs>
              <w:spacing w:line="240" w:lineRule="atLeas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ไม่เปลี่ยนแปลงระหว่างปี</w:t>
            </w:r>
          </w:p>
        </w:tc>
        <w:tc>
          <w:tcPr>
            <w:tcW w:w="543" w:type="dxa"/>
          </w:tcPr>
          <w:p w:rsidR="00186EC9" w:rsidRPr="00CF1C05" w:rsidRDefault="00186EC9" w:rsidP="00241744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186EC9" w:rsidRPr="00CF1C05" w:rsidRDefault="00186EC9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70" w:type="dxa"/>
          </w:tcPr>
          <w:p w:rsidR="00186EC9" w:rsidRPr="00CF1C05" w:rsidRDefault="00186EC9" w:rsidP="0024174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186EC9">
            <w:pPr>
              <w:tabs>
                <w:tab w:val="left" w:pos="37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543" w:type="dxa"/>
          </w:tcPr>
          <w:p w:rsidR="00186EC9" w:rsidRPr="00CF1C05" w:rsidRDefault="00186EC9" w:rsidP="00241744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186EC9" w:rsidRPr="00CF1C05" w:rsidRDefault="00186EC9" w:rsidP="00DB4B9D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13,546,243</w:t>
            </w:r>
          </w:p>
        </w:tc>
        <w:tc>
          <w:tcPr>
            <w:tcW w:w="370" w:type="dxa"/>
          </w:tcPr>
          <w:p w:rsidR="00186EC9" w:rsidRPr="00CF1C05" w:rsidRDefault="00186EC9" w:rsidP="00241744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86EC9" w:rsidRPr="00CF1C05" w:rsidTr="00084FC6">
        <w:tc>
          <w:tcPr>
            <w:tcW w:w="6373" w:type="dxa"/>
          </w:tcPr>
          <w:p w:rsidR="00186EC9" w:rsidRPr="00CF1C05" w:rsidRDefault="00186EC9" w:rsidP="00241744">
            <w:pPr>
              <w:tabs>
                <w:tab w:val="left" w:pos="372"/>
              </w:tabs>
              <w:spacing w:line="240" w:lineRule="atLeas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ไม่เปลี่ยนแปลงระหว่างปี</w:t>
            </w:r>
          </w:p>
        </w:tc>
        <w:tc>
          <w:tcPr>
            <w:tcW w:w="543" w:type="dxa"/>
          </w:tcPr>
          <w:p w:rsidR="00186EC9" w:rsidRPr="00CF1C05" w:rsidRDefault="00186EC9" w:rsidP="00241744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186EC9" w:rsidRPr="00CF1C05" w:rsidRDefault="00CB221A" w:rsidP="0024174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370" w:type="dxa"/>
          </w:tcPr>
          <w:p w:rsidR="00186EC9" w:rsidRPr="00CF1C05" w:rsidRDefault="00186EC9" w:rsidP="0024174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86EC9" w:rsidRPr="00CF1C05" w:rsidTr="00084FC6">
        <w:tc>
          <w:tcPr>
            <w:tcW w:w="6373" w:type="dxa"/>
          </w:tcPr>
          <w:p w:rsidR="00186EC9" w:rsidRPr="00CF1C05" w:rsidRDefault="00186EC9" w:rsidP="00241744">
            <w:pPr>
              <w:tabs>
                <w:tab w:val="left" w:pos="372"/>
              </w:tabs>
              <w:spacing w:line="240" w:lineRule="atLeas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543" w:type="dxa"/>
          </w:tcPr>
          <w:p w:rsidR="00186EC9" w:rsidRPr="00CF1C05" w:rsidRDefault="00186EC9" w:rsidP="00241744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186EC9" w:rsidRPr="00CF1C05" w:rsidRDefault="00CB221A" w:rsidP="00241744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13,546,243</w:t>
            </w:r>
          </w:p>
        </w:tc>
        <w:tc>
          <w:tcPr>
            <w:tcW w:w="370" w:type="dxa"/>
          </w:tcPr>
          <w:p w:rsidR="00186EC9" w:rsidRPr="00CF1C05" w:rsidRDefault="00186EC9" w:rsidP="00241744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</w:tbl>
    <w:p w:rsidR="006E05AE" w:rsidRPr="00186EC9" w:rsidRDefault="006E05AE" w:rsidP="00186EC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8758" w:type="dxa"/>
        <w:tblInd w:w="539" w:type="dxa"/>
        <w:tblLook w:val="04A0" w:firstRow="1" w:lastRow="0" w:firstColumn="1" w:lastColumn="0" w:noHBand="0" w:noVBand="1"/>
      </w:tblPr>
      <w:tblGrid>
        <w:gridCol w:w="6373"/>
        <w:gridCol w:w="543"/>
        <w:gridCol w:w="1472"/>
        <w:gridCol w:w="370"/>
      </w:tblGrid>
      <w:tr w:rsidR="006E05AE" w:rsidRPr="00CF1C05" w:rsidTr="00C02B0F">
        <w:tc>
          <w:tcPr>
            <w:tcW w:w="6373" w:type="dxa"/>
          </w:tcPr>
          <w:p w:rsidR="006E05AE" w:rsidRPr="00CF1C05" w:rsidRDefault="006E05AE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ค่าตัดจำหน่ายสะสม</w:t>
            </w:r>
          </w:p>
        </w:tc>
        <w:tc>
          <w:tcPr>
            <w:tcW w:w="543" w:type="dxa"/>
          </w:tcPr>
          <w:p w:rsidR="006E05AE" w:rsidRPr="00CF1C05" w:rsidRDefault="006E05AE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</w:tcPr>
          <w:p w:rsidR="006E05AE" w:rsidRPr="00CF1C05" w:rsidRDefault="006E05AE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70" w:type="dxa"/>
          </w:tcPr>
          <w:p w:rsidR="006E05AE" w:rsidRPr="00CF1C05" w:rsidRDefault="006E05AE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E32EAA">
            <w:pPr>
              <w:tabs>
                <w:tab w:val="left" w:pos="372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543" w:type="dxa"/>
          </w:tcPr>
          <w:p w:rsidR="00186EC9" w:rsidRPr="00CF1C05" w:rsidRDefault="00186EC9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</w:tcPr>
          <w:p w:rsidR="00186EC9" w:rsidRPr="00186EC9" w:rsidRDefault="00186EC9" w:rsidP="00DB4B9D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86EC9">
              <w:rPr>
                <w:rFonts w:ascii="Angsana New" w:hAnsi="Angsana New"/>
                <w:sz w:val="30"/>
                <w:szCs w:val="30"/>
                <w:lang w:val="en-US"/>
              </w:rPr>
              <w:t>5,404,690</w:t>
            </w:r>
          </w:p>
        </w:tc>
        <w:tc>
          <w:tcPr>
            <w:tcW w:w="370" w:type="dxa"/>
          </w:tcPr>
          <w:p w:rsidR="00186EC9" w:rsidRPr="00CF1C05" w:rsidRDefault="00186EC9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E32EAA">
            <w:pPr>
              <w:tabs>
                <w:tab w:val="left" w:pos="372"/>
              </w:tabs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543" w:type="dxa"/>
          </w:tcPr>
          <w:p w:rsidR="00186EC9" w:rsidRPr="00CF1C05" w:rsidRDefault="00186EC9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</w:tcPr>
          <w:p w:rsidR="00186EC9" w:rsidRPr="00CF1C05" w:rsidRDefault="00186EC9" w:rsidP="00DB4B9D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890,097</w:t>
            </w:r>
          </w:p>
        </w:tc>
        <w:tc>
          <w:tcPr>
            <w:tcW w:w="370" w:type="dxa"/>
          </w:tcPr>
          <w:p w:rsidR="00186EC9" w:rsidRPr="00CF1C05" w:rsidRDefault="00186EC9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186EC9">
            <w:pPr>
              <w:tabs>
                <w:tab w:val="left" w:pos="372"/>
              </w:tabs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543" w:type="dxa"/>
          </w:tcPr>
          <w:p w:rsidR="00186EC9" w:rsidRPr="00CF1C05" w:rsidRDefault="00186EC9" w:rsidP="00E32EA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186EC9" w:rsidRPr="00CF1C05" w:rsidRDefault="00186EC9" w:rsidP="00DB4B9D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6,294,787</w:t>
            </w:r>
          </w:p>
        </w:tc>
        <w:tc>
          <w:tcPr>
            <w:tcW w:w="370" w:type="dxa"/>
          </w:tcPr>
          <w:p w:rsidR="00186EC9" w:rsidRPr="00CF1C05" w:rsidRDefault="00186EC9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E32EAA">
            <w:pPr>
              <w:tabs>
                <w:tab w:val="left" w:pos="372"/>
              </w:tabs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543" w:type="dxa"/>
          </w:tcPr>
          <w:p w:rsidR="00186EC9" w:rsidRPr="00CF1C05" w:rsidRDefault="00186EC9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</w:tcPr>
          <w:p w:rsidR="00186EC9" w:rsidRPr="00CF1C05" w:rsidRDefault="00CB221A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899,959</w:t>
            </w:r>
          </w:p>
        </w:tc>
        <w:tc>
          <w:tcPr>
            <w:tcW w:w="370" w:type="dxa"/>
          </w:tcPr>
          <w:p w:rsidR="00186EC9" w:rsidRPr="00CF1C05" w:rsidRDefault="00186EC9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E32EAA">
            <w:pPr>
              <w:tabs>
                <w:tab w:val="left" w:pos="372"/>
              </w:tabs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543" w:type="dxa"/>
          </w:tcPr>
          <w:p w:rsidR="00186EC9" w:rsidRPr="00CF1C05" w:rsidRDefault="00186EC9" w:rsidP="00E32EA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186EC9" w:rsidRPr="00CF1C05" w:rsidRDefault="00CB221A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7,194,746</w:t>
            </w:r>
          </w:p>
        </w:tc>
        <w:tc>
          <w:tcPr>
            <w:tcW w:w="370" w:type="dxa"/>
          </w:tcPr>
          <w:p w:rsidR="00186EC9" w:rsidRPr="00CF1C05" w:rsidRDefault="00186EC9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241744">
            <w:pPr>
              <w:tabs>
                <w:tab w:val="left" w:pos="372"/>
              </w:tabs>
              <w:spacing w:line="240" w:lineRule="atLeast"/>
              <w:rPr>
                <w:rFonts w:ascii="Angsana New" w:hAnsi="Angsana New"/>
                <w:color w:val="000000"/>
                <w:sz w:val="20"/>
                <w:szCs w:val="20"/>
                <w:cs/>
                <w:lang w:val="en-US"/>
              </w:rPr>
            </w:pPr>
          </w:p>
        </w:tc>
        <w:tc>
          <w:tcPr>
            <w:tcW w:w="543" w:type="dxa"/>
          </w:tcPr>
          <w:p w:rsidR="00186EC9" w:rsidRPr="00CF1C05" w:rsidRDefault="00186EC9" w:rsidP="00241744">
            <w:pPr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186EC9" w:rsidRPr="00CF1C05" w:rsidRDefault="00186EC9" w:rsidP="00241744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370" w:type="dxa"/>
          </w:tcPr>
          <w:p w:rsidR="00186EC9" w:rsidRPr="00CF1C05" w:rsidRDefault="00186EC9" w:rsidP="00241744">
            <w:pPr>
              <w:tabs>
                <w:tab w:val="decimal" w:pos="1053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FC3A22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543" w:type="dxa"/>
          </w:tcPr>
          <w:p w:rsidR="00186EC9" w:rsidRPr="00CF1C05" w:rsidRDefault="00186EC9" w:rsidP="00E32EA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</w:tcPr>
          <w:p w:rsidR="00186EC9" w:rsidRPr="00CF1C05" w:rsidRDefault="00186EC9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70" w:type="dxa"/>
          </w:tcPr>
          <w:p w:rsidR="00186EC9" w:rsidRPr="00CF1C05" w:rsidRDefault="00186EC9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FC3A22">
            <w:pPr>
              <w:tabs>
                <w:tab w:val="left" w:pos="372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543" w:type="dxa"/>
          </w:tcPr>
          <w:p w:rsidR="00186EC9" w:rsidRPr="00CF1C05" w:rsidRDefault="00186EC9" w:rsidP="00E32EA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</w:tcPr>
          <w:p w:rsidR="00186EC9" w:rsidRPr="00CF1C05" w:rsidRDefault="00186EC9" w:rsidP="00FC3A22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7,251,456</w:t>
            </w:r>
          </w:p>
        </w:tc>
        <w:tc>
          <w:tcPr>
            <w:tcW w:w="370" w:type="dxa"/>
          </w:tcPr>
          <w:p w:rsidR="00186EC9" w:rsidRPr="00CF1C05" w:rsidRDefault="00186EC9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86EC9" w:rsidRPr="00CF1C05" w:rsidTr="00C02B0F">
        <w:tc>
          <w:tcPr>
            <w:tcW w:w="6373" w:type="dxa"/>
          </w:tcPr>
          <w:p w:rsidR="00186EC9" w:rsidRPr="00CF1C05" w:rsidRDefault="00186EC9" w:rsidP="00FC3A22">
            <w:pPr>
              <w:tabs>
                <w:tab w:val="left" w:pos="372"/>
              </w:tabs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543" w:type="dxa"/>
          </w:tcPr>
          <w:p w:rsidR="00186EC9" w:rsidRPr="00CF1C05" w:rsidRDefault="00186EC9" w:rsidP="00E32EA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2" w:type="dxa"/>
          </w:tcPr>
          <w:p w:rsidR="00186EC9" w:rsidRPr="00CF1C05" w:rsidRDefault="00CB221A" w:rsidP="00FC3A22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6,351,497</w:t>
            </w:r>
          </w:p>
        </w:tc>
        <w:tc>
          <w:tcPr>
            <w:tcW w:w="370" w:type="dxa"/>
          </w:tcPr>
          <w:p w:rsidR="00186EC9" w:rsidRPr="00CF1C05" w:rsidRDefault="00186EC9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16C0E" w:rsidRDefault="00B16C0E">
      <w:pPr>
        <w:spacing w:after="200" w:line="276" w:lineRule="auto"/>
        <w:rPr>
          <w:rFonts w:ascii="Angsana New" w:hAnsi="Angsana New"/>
          <w:color w:val="000000"/>
          <w:sz w:val="30"/>
          <w:szCs w:val="30"/>
          <w:cs/>
          <w:lang w:val="en-US"/>
        </w:rPr>
      </w:pPr>
      <w:r>
        <w:rPr>
          <w:rFonts w:ascii="Angsana New" w:hAnsi="Angsana New"/>
          <w:color w:val="000000"/>
          <w:sz w:val="30"/>
          <w:szCs w:val="30"/>
          <w:cs/>
          <w:lang w:val="en-US"/>
        </w:rPr>
        <w:br w:type="page"/>
      </w:r>
    </w:p>
    <w:p w:rsidR="0014043D" w:rsidRPr="00573C59" w:rsidRDefault="0014043D" w:rsidP="0014043D">
      <w:pPr>
        <w:spacing w:line="240" w:lineRule="atLeast"/>
        <w:ind w:left="567"/>
        <w:rPr>
          <w:rFonts w:ascii="Angsana New" w:hAnsi="Angsana New"/>
          <w:color w:val="000000"/>
          <w:sz w:val="30"/>
          <w:szCs w:val="30"/>
          <w:lang w:val="en-US"/>
        </w:rPr>
      </w:pPr>
      <w:r w:rsidRPr="00573C59">
        <w:rPr>
          <w:rFonts w:ascii="Angsana New" w:hAnsi="Angsana New" w:hint="cs"/>
          <w:color w:val="000000"/>
          <w:sz w:val="30"/>
          <w:szCs w:val="30"/>
          <w:cs/>
          <w:lang w:val="en-US"/>
        </w:rPr>
        <w:lastRenderedPageBreak/>
        <w:t>ค่าตัดจำหน่ายสำหรับปี</w:t>
      </w:r>
      <w:r w:rsidR="006E05AE" w:rsidRPr="00573C59">
        <w:rPr>
          <w:rFonts w:ascii="Angsana New" w:hAnsi="Angsana New" w:hint="cs"/>
          <w:color w:val="000000"/>
          <w:sz w:val="30"/>
          <w:szCs w:val="30"/>
          <w:cs/>
          <w:lang w:val="en-US"/>
        </w:rPr>
        <w:t xml:space="preserve">สิ้นสุดวันที่ </w:t>
      </w:r>
      <w:r w:rsidR="006E05AE" w:rsidRPr="00573C59">
        <w:rPr>
          <w:rFonts w:ascii="Angsana New" w:hAnsi="Angsana New"/>
          <w:color w:val="000000"/>
          <w:sz w:val="30"/>
          <w:szCs w:val="30"/>
          <w:lang w:val="en-US"/>
        </w:rPr>
        <w:t xml:space="preserve">31 </w:t>
      </w:r>
      <w:r w:rsidR="006E05AE" w:rsidRPr="00573C59">
        <w:rPr>
          <w:rFonts w:ascii="Angsana New" w:hAnsi="Angsana New" w:hint="cs"/>
          <w:color w:val="000000"/>
          <w:sz w:val="30"/>
          <w:szCs w:val="30"/>
          <w:cs/>
          <w:lang w:val="en-US"/>
        </w:rPr>
        <w:t xml:space="preserve">ธันวาคม </w:t>
      </w:r>
      <w:r w:rsidRPr="00573C59">
        <w:rPr>
          <w:rFonts w:ascii="Angsana New" w:hAnsi="Angsana New" w:hint="cs"/>
          <w:color w:val="000000"/>
          <w:sz w:val="30"/>
          <w:szCs w:val="30"/>
          <w:cs/>
          <w:lang w:val="en-US"/>
        </w:rPr>
        <w:t>แสดงรวมไว้ใน</w:t>
      </w:r>
      <w:r w:rsidR="00573C59">
        <w:rPr>
          <w:rFonts w:ascii="Angsana New" w:hAnsi="Angsana New"/>
          <w:color w:val="000000"/>
          <w:sz w:val="30"/>
          <w:szCs w:val="30"/>
          <w:lang w:val="en-US"/>
        </w:rPr>
        <w:t xml:space="preserve"> :-</w:t>
      </w:r>
    </w:p>
    <w:p w:rsidR="00481B7E" w:rsidRPr="00CF1C05" w:rsidRDefault="00481B7E" w:rsidP="0014043D">
      <w:pPr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tbl>
      <w:tblPr>
        <w:tblW w:w="8839" w:type="dxa"/>
        <w:tblInd w:w="539" w:type="dxa"/>
        <w:tblLook w:val="04A0" w:firstRow="1" w:lastRow="0" w:firstColumn="1" w:lastColumn="0" w:noHBand="0" w:noVBand="1"/>
      </w:tblPr>
      <w:tblGrid>
        <w:gridCol w:w="5689"/>
        <w:gridCol w:w="1440"/>
        <w:gridCol w:w="346"/>
        <w:gridCol w:w="1364"/>
      </w:tblGrid>
      <w:tr w:rsidR="0014043D" w:rsidRPr="00CF1C05" w:rsidTr="00E32EAA">
        <w:trPr>
          <w:tblHeader/>
        </w:trPr>
        <w:tc>
          <w:tcPr>
            <w:tcW w:w="5689" w:type="dxa"/>
          </w:tcPr>
          <w:p w:rsidR="0014043D" w:rsidRPr="00CF1C05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50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งบการเงินรวมและ</w:t>
            </w:r>
          </w:p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E32EAA">
        <w:trPr>
          <w:tblHeader/>
        </w:trPr>
        <w:tc>
          <w:tcPr>
            <w:tcW w:w="5689" w:type="dxa"/>
          </w:tcPr>
          <w:p w:rsidR="0014043D" w:rsidRPr="00CF1C05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81B7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346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81B7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CF1C05" w:rsidTr="00E32EAA">
        <w:trPr>
          <w:tblHeader/>
        </w:trPr>
        <w:tc>
          <w:tcPr>
            <w:tcW w:w="5689" w:type="dxa"/>
          </w:tcPr>
          <w:p w:rsidR="0014043D" w:rsidRPr="00CF1C05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50" w:type="dxa"/>
            <w:gridSpan w:val="3"/>
          </w:tcPr>
          <w:p w:rsidR="0014043D" w:rsidRPr="00CF1C05" w:rsidRDefault="0014043D" w:rsidP="00B60B3C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481B7E" w:rsidRPr="00CF1C05" w:rsidTr="00E32EAA">
        <w:tc>
          <w:tcPr>
            <w:tcW w:w="5689" w:type="dxa"/>
          </w:tcPr>
          <w:p w:rsidR="00481B7E" w:rsidRPr="00CF1C05" w:rsidRDefault="00481B7E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81B7E" w:rsidRPr="00CF1C05" w:rsidRDefault="00CB221A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899,959</w:t>
            </w:r>
          </w:p>
        </w:tc>
        <w:tc>
          <w:tcPr>
            <w:tcW w:w="346" w:type="dxa"/>
          </w:tcPr>
          <w:p w:rsidR="00481B7E" w:rsidRPr="00CF1C05" w:rsidRDefault="00481B7E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481B7E" w:rsidRPr="00CF1C05" w:rsidRDefault="00481B7E" w:rsidP="00DB4B9D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890,097</w:t>
            </w:r>
          </w:p>
        </w:tc>
      </w:tr>
      <w:tr w:rsidR="00481B7E" w:rsidRPr="00CF1C05" w:rsidTr="00E32EAA">
        <w:tc>
          <w:tcPr>
            <w:tcW w:w="5689" w:type="dxa"/>
          </w:tcPr>
          <w:p w:rsidR="00481B7E" w:rsidRPr="00CF1C05" w:rsidRDefault="00481B7E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481B7E" w:rsidRPr="00CF1C05" w:rsidRDefault="00CB221A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899,959</w:t>
            </w:r>
          </w:p>
        </w:tc>
        <w:tc>
          <w:tcPr>
            <w:tcW w:w="346" w:type="dxa"/>
          </w:tcPr>
          <w:p w:rsidR="00481B7E" w:rsidRPr="00CF1C05" w:rsidRDefault="00481B7E" w:rsidP="00E32EA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</w:tcPr>
          <w:p w:rsidR="00481B7E" w:rsidRPr="00CF1C05" w:rsidRDefault="00481B7E" w:rsidP="00DB4B9D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890,097</w:t>
            </w:r>
          </w:p>
        </w:tc>
      </w:tr>
    </w:tbl>
    <w:p w:rsidR="00662D55" w:rsidRPr="00662D55" w:rsidRDefault="00662D55" w:rsidP="00662D55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ค่าความนิยม</w:t>
      </w:r>
    </w:p>
    <w:p w:rsidR="00481B7E" w:rsidRPr="00481B7E" w:rsidRDefault="00481B7E" w:rsidP="00481B7E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8839" w:type="dxa"/>
        <w:tblInd w:w="539" w:type="dxa"/>
        <w:tblLook w:val="04A0" w:firstRow="1" w:lastRow="0" w:firstColumn="1" w:lastColumn="0" w:noHBand="0" w:noVBand="1"/>
      </w:tblPr>
      <w:tblGrid>
        <w:gridCol w:w="5630"/>
        <w:gridCol w:w="1440"/>
        <w:gridCol w:w="344"/>
        <w:gridCol w:w="1425"/>
      </w:tblGrid>
      <w:tr w:rsidR="0014043D" w:rsidRPr="00CF1C05" w:rsidTr="00241744">
        <w:trPr>
          <w:tblHeader/>
        </w:trPr>
        <w:tc>
          <w:tcPr>
            <w:tcW w:w="5630" w:type="dxa"/>
          </w:tcPr>
          <w:p w:rsidR="0014043D" w:rsidRPr="00CF1C05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209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งบการเงินรวมและ</w:t>
            </w:r>
          </w:p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241744">
        <w:trPr>
          <w:tblHeader/>
        </w:trPr>
        <w:tc>
          <w:tcPr>
            <w:tcW w:w="5630" w:type="dxa"/>
          </w:tcPr>
          <w:p w:rsidR="0014043D" w:rsidRPr="00CF1C05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06DD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34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5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06DD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CF1C05" w:rsidTr="00241744">
        <w:trPr>
          <w:tblHeader/>
        </w:trPr>
        <w:tc>
          <w:tcPr>
            <w:tcW w:w="5630" w:type="dxa"/>
          </w:tcPr>
          <w:p w:rsidR="0014043D" w:rsidRPr="00CF1C05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209" w:type="dxa"/>
            <w:gridSpan w:val="3"/>
          </w:tcPr>
          <w:p w:rsidR="0014043D" w:rsidRPr="00CF1C05" w:rsidRDefault="0014043D" w:rsidP="00980BFB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14043D" w:rsidRPr="00CF1C05" w:rsidTr="00241744">
        <w:tc>
          <w:tcPr>
            <w:tcW w:w="5630" w:type="dxa"/>
          </w:tcPr>
          <w:p w:rsidR="0014043D" w:rsidRPr="00CF1C05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ราคาทุน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:</w:t>
            </w:r>
          </w:p>
        </w:tc>
        <w:tc>
          <w:tcPr>
            <w:tcW w:w="1440" w:type="dxa"/>
          </w:tcPr>
          <w:p w:rsidR="0014043D" w:rsidRPr="00CF1C05" w:rsidRDefault="0014043D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4" w:type="dxa"/>
          </w:tcPr>
          <w:p w:rsidR="0014043D" w:rsidRPr="00CF1C05" w:rsidRDefault="0014043D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5" w:type="dxa"/>
          </w:tcPr>
          <w:p w:rsidR="0014043D" w:rsidRPr="00CF1C05" w:rsidRDefault="0014043D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F55E5" w:rsidRPr="00CF1C05" w:rsidTr="00241744">
        <w:tc>
          <w:tcPr>
            <w:tcW w:w="5630" w:type="dxa"/>
          </w:tcPr>
          <w:p w:rsidR="00CF55E5" w:rsidRPr="00CF1C05" w:rsidRDefault="00CF55E5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40" w:type="dxa"/>
          </w:tcPr>
          <w:p w:rsidR="00CF55E5" w:rsidRPr="00CF1C05" w:rsidRDefault="00CF55E5" w:rsidP="00DB4B9D">
            <w:pPr>
              <w:tabs>
                <w:tab w:val="decimal" w:pos="114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239,322,329</w:t>
            </w:r>
          </w:p>
        </w:tc>
        <w:tc>
          <w:tcPr>
            <w:tcW w:w="344" w:type="dxa"/>
          </w:tcPr>
          <w:p w:rsidR="00CF55E5" w:rsidRPr="00CF1C05" w:rsidRDefault="00CF55E5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5" w:type="dxa"/>
            <w:shd w:val="clear" w:color="auto" w:fill="auto"/>
          </w:tcPr>
          <w:p w:rsidR="00CF55E5" w:rsidRPr="00CF1C05" w:rsidRDefault="00CF55E5" w:rsidP="00DB4B9D">
            <w:pPr>
              <w:tabs>
                <w:tab w:val="decimal" w:pos="114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239,322,329</w:t>
            </w:r>
          </w:p>
        </w:tc>
      </w:tr>
      <w:tr w:rsidR="00CF55E5" w:rsidRPr="00CF1C05" w:rsidTr="00241744">
        <w:tc>
          <w:tcPr>
            <w:tcW w:w="5630" w:type="dxa"/>
          </w:tcPr>
          <w:p w:rsidR="00CF55E5" w:rsidRPr="00CF1C05" w:rsidRDefault="00CF55E5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F55E5" w:rsidRPr="00CF1C05" w:rsidRDefault="00CF55E5" w:rsidP="00DB4B9D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4" w:type="dxa"/>
          </w:tcPr>
          <w:p w:rsidR="00CF55E5" w:rsidRPr="00CF1C05" w:rsidRDefault="00CF55E5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</w:tcPr>
          <w:p w:rsidR="00CF55E5" w:rsidRPr="00CF1C05" w:rsidRDefault="00CF55E5" w:rsidP="00DB4B9D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F55E5" w:rsidRPr="00CF1C05" w:rsidTr="00241744">
        <w:tc>
          <w:tcPr>
            <w:tcW w:w="5630" w:type="dxa"/>
          </w:tcPr>
          <w:p w:rsidR="00CF55E5" w:rsidRPr="00CF1C05" w:rsidRDefault="00CF55E5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ณ วันที่ 31 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CF55E5" w:rsidRPr="00CF1C05" w:rsidRDefault="00CF55E5" w:rsidP="00DB4B9D">
            <w:pPr>
              <w:tabs>
                <w:tab w:val="decimal" w:pos="114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239,322,329</w:t>
            </w:r>
          </w:p>
        </w:tc>
        <w:tc>
          <w:tcPr>
            <w:tcW w:w="344" w:type="dxa"/>
          </w:tcPr>
          <w:p w:rsidR="00CF55E5" w:rsidRPr="00CF1C05" w:rsidRDefault="00CF55E5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shd w:val="clear" w:color="auto" w:fill="auto"/>
          </w:tcPr>
          <w:p w:rsidR="00CF55E5" w:rsidRPr="00CF1C05" w:rsidRDefault="00CF55E5" w:rsidP="00DB4B9D">
            <w:pPr>
              <w:tabs>
                <w:tab w:val="decimal" w:pos="114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239,322,329</w:t>
            </w:r>
          </w:p>
        </w:tc>
      </w:tr>
      <w:tr w:rsidR="00CF55E5" w:rsidRPr="00CF1C05" w:rsidTr="00241744">
        <w:tc>
          <w:tcPr>
            <w:tcW w:w="5630" w:type="dxa"/>
          </w:tcPr>
          <w:p w:rsidR="00CF55E5" w:rsidRPr="00CF1C05" w:rsidRDefault="00CF55E5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ค่าเผื่อการด้อยค่าของสินทรัพย์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F55E5" w:rsidRPr="00CF1C05" w:rsidRDefault="00CF55E5" w:rsidP="00DB4B9D">
            <w:pPr>
              <w:tabs>
                <w:tab w:val="decimal" w:pos="114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(239,322,329)</w:t>
            </w:r>
          </w:p>
        </w:tc>
        <w:tc>
          <w:tcPr>
            <w:tcW w:w="344" w:type="dxa"/>
          </w:tcPr>
          <w:p w:rsidR="00CF55E5" w:rsidRPr="00CF1C05" w:rsidRDefault="00CF55E5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</w:tcPr>
          <w:p w:rsidR="00CF55E5" w:rsidRPr="00CF1C05" w:rsidRDefault="00CF55E5" w:rsidP="00DB4B9D">
            <w:pPr>
              <w:tabs>
                <w:tab w:val="decimal" w:pos="114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(239,322,329)</w:t>
            </w:r>
          </w:p>
        </w:tc>
      </w:tr>
      <w:tr w:rsidR="00CF55E5" w:rsidRPr="00CF1C05" w:rsidTr="00241744">
        <w:tc>
          <w:tcPr>
            <w:tcW w:w="5630" w:type="dxa"/>
          </w:tcPr>
          <w:p w:rsidR="00CF55E5" w:rsidRPr="00CF1C05" w:rsidRDefault="00CF55E5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CF55E5" w:rsidRPr="00CF1C05" w:rsidRDefault="00CF55E5" w:rsidP="00DB4B9D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344" w:type="dxa"/>
          </w:tcPr>
          <w:p w:rsidR="00CF55E5" w:rsidRPr="00CF1C05" w:rsidRDefault="00CF55E5" w:rsidP="00E32EA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F55E5" w:rsidRPr="00CF1C05" w:rsidRDefault="00CF55E5" w:rsidP="00DB4B9D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481B7E" w:rsidRPr="00481B7E" w:rsidRDefault="00481B7E" w:rsidP="00481B7E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การปันส่วนของค่าความนิยมให้แก่หน่วยสินทรัพย์ที่ก่อให้เกิดเงินสดที่มีสาระสำคัญสามารถแสดงได้ดังนี้</w:t>
      </w:r>
    </w:p>
    <w:p w:rsidR="0014043D" w:rsidRPr="00CF1C05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317"/>
        <w:gridCol w:w="1405"/>
        <w:gridCol w:w="258"/>
        <w:gridCol w:w="1339"/>
        <w:gridCol w:w="258"/>
        <w:gridCol w:w="1300"/>
        <w:gridCol w:w="258"/>
        <w:gridCol w:w="1405"/>
      </w:tblGrid>
      <w:tr w:rsidR="0014043D" w:rsidRPr="00CF1C05" w:rsidTr="00E32EAA">
        <w:tc>
          <w:tcPr>
            <w:tcW w:w="3317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23" w:type="dxa"/>
            <w:gridSpan w:val="7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4043D" w:rsidRPr="00CF1C05" w:rsidTr="00E32EAA">
        <w:tc>
          <w:tcPr>
            <w:tcW w:w="3317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05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ผลิตและจำหน่ายกระแสไฟฟ้าจากเชื้อเพลิงชีวมวล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9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ผลิตและจำหน่ายกระแสไฟฟ้าจากขยะ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00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ผลิตและจำหน่ายกระแสไฟฟ้าจากพลังงานแสงอาทิตย์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05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4043D" w:rsidRPr="00CF1C05" w:rsidTr="00E32EAA">
        <w:tc>
          <w:tcPr>
            <w:tcW w:w="3317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6223" w:type="dxa"/>
            <w:gridSpan w:val="7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CF1C05" w:rsidTr="00E32EAA">
        <w:tc>
          <w:tcPr>
            <w:tcW w:w="3317" w:type="dxa"/>
          </w:tcPr>
          <w:p w:rsidR="0014043D" w:rsidRPr="00CF1C05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การปันส่วนค่าความนิยม</w:t>
            </w:r>
          </w:p>
        </w:tc>
        <w:tc>
          <w:tcPr>
            <w:tcW w:w="1405" w:type="dxa"/>
          </w:tcPr>
          <w:p w:rsidR="0014043D" w:rsidRPr="00CF1C05" w:rsidRDefault="0014043D" w:rsidP="00E32EAA">
            <w:pPr>
              <w:tabs>
                <w:tab w:val="decimal" w:pos="1123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102,588,145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</w:tcPr>
          <w:p w:rsidR="0014043D" w:rsidRPr="00CF1C05" w:rsidRDefault="0014043D" w:rsidP="00E32EAA">
            <w:pPr>
              <w:tabs>
                <w:tab w:val="decimal" w:pos="105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110,701,348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0" w:type="dxa"/>
          </w:tcPr>
          <w:p w:rsidR="0014043D" w:rsidRPr="00CF1C05" w:rsidRDefault="0014043D" w:rsidP="00E32EAA">
            <w:pPr>
              <w:tabs>
                <w:tab w:val="decimal" w:pos="1018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26,032,836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05" w:type="dxa"/>
          </w:tcPr>
          <w:p w:rsidR="0014043D" w:rsidRPr="00CF1C05" w:rsidRDefault="0014043D" w:rsidP="00E32EAA">
            <w:pPr>
              <w:tabs>
                <w:tab w:val="decimal" w:pos="112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239,322,329</w:t>
            </w:r>
          </w:p>
        </w:tc>
      </w:tr>
      <w:tr w:rsidR="0014043D" w:rsidRPr="00CF1C05" w:rsidTr="00E32EAA">
        <w:tc>
          <w:tcPr>
            <w:tcW w:w="3317" w:type="dxa"/>
          </w:tcPr>
          <w:p w:rsidR="0014043D" w:rsidRPr="00CF1C05" w:rsidRDefault="008F0B54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ค่าเผื่อการด้อยค่าของสินทรัพย์</w:t>
            </w: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14043D" w:rsidRPr="00CF1C05" w:rsidRDefault="0014043D" w:rsidP="00E32EAA">
            <w:pPr>
              <w:tabs>
                <w:tab w:val="decimal" w:pos="1123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(102,588,145)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14043D" w:rsidRPr="00CF1C05" w:rsidRDefault="0014043D" w:rsidP="00E32EAA">
            <w:pPr>
              <w:tabs>
                <w:tab w:val="decimal" w:pos="105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(110,701,348)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14043D" w:rsidRPr="00CF1C05" w:rsidRDefault="0014043D" w:rsidP="00E32EAA">
            <w:pPr>
              <w:tabs>
                <w:tab w:val="decimal" w:pos="1018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(26,032,836)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14043D" w:rsidRPr="00CF1C05" w:rsidRDefault="0014043D" w:rsidP="00E32EAA">
            <w:pPr>
              <w:tabs>
                <w:tab w:val="decimal" w:pos="112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(239,322,329)</w:t>
            </w:r>
          </w:p>
        </w:tc>
      </w:tr>
      <w:tr w:rsidR="0014043D" w:rsidRPr="00CF1C05" w:rsidTr="00E32EAA">
        <w:tc>
          <w:tcPr>
            <w:tcW w:w="3317" w:type="dxa"/>
          </w:tcPr>
          <w:p w:rsidR="0014043D" w:rsidRPr="00CF1C05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05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B25CD" w:rsidRPr="001B25CD" w:rsidRDefault="001B25CD" w:rsidP="001B25CD">
      <w:pPr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1B25CD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การทดสอบการด้อยค่า</w:t>
      </w:r>
    </w:p>
    <w:p w:rsidR="001B25CD" w:rsidRDefault="001B25CD" w:rsidP="0014043D">
      <w:pPr>
        <w:tabs>
          <w:tab w:val="left" w:pos="54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1B25CD" w:rsidRDefault="001B25CD" w:rsidP="001B25CD">
      <w:pPr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1B25CD">
        <w:rPr>
          <w:rFonts w:ascii="Angsana New" w:hAnsi="Angsana New" w:hint="cs"/>
          <w:spacing w:val="-4"/>
          <w:sz w:val="30"/>
          <w:szCs w:val="30"/>
          <w:cs/>
        </w:rPr>
        <w:t>จาก</w:t>
      </w:r>
      <w:r w:rsidRPr="001B25CD">
        <w:rPr>
          <w:rFonts w:ascii="Angsana New" w:hAnsi="Angsana New"/>
          <w:spacing w:val="-4"/>
          <w:sz w:val="30"/>
          <w:szCs w:val="30"/>
          <w:cs/>
        </w:rPr>
        <w:t>การทดสอบการด้อยค่าประจำปี ผู้บริหารคำนวณมูลค่าที่คาดว่าจะได้รับคืนของธุรกิจ</w:t>
      </w:r>
      <w:r w:rsidRPr="001B25CD">
        <w:rPr>
          <w:rFonts w:ascii="Angsana New" w:hAnsi="Angsana New" w:hint="cs"/>
          <w:spacing w:val="-4"/>
          <w:sz w:val="30"/>
          <w:szCs w:val="30"/>
          <w:cs/>
        </w:rPr>
        <w:t>ผลิตและจำหน่ายกระแสไฟฟ้าจากการประมาณการกระแสเงินสดอ้างอิงจากการประมาณการทางการเงินของกลุ่มธุรกิจของ</w:t>
      </w:r>
      <w:r w:rsidRPr="001B25CD">
        <w:rPr>
          <w:rFonts w:ascii="Angsana New" w:hAnsi="Angsana New" w:hint="cs"/>
          <w:sz w:val="30"/>
          <w:szCs w:val="30"/>
          <w:cs/>
        </w:rPr>
        <w:t xml:space="preserve">บริษัทตามแผนซึ่งได้รับการอนุมัติจากผู้บริหาร </w:t>
      </w:r>
      <w:r w:rsidRPr="001B25CD">
        <w:rPr>
          <w:rFonts w:ascii="Angsana New" w:hAnsi="Angsana New"/>
          <w:sz w:val="30"/>
          <w:szCs w:val="30"/>
          <w:cs/>
        </w:rPr>
        <w:t>โดยคิดลดครอบคลุมระยะเวลา</w:t>
      </w:r>
      <w:r w:rsidRPr="001B25CD">
        <w:rPr>
          <w:rFonts w:ascii="Angsana New" w:hAnsi="Angsana New" w:hint="cs"/>
          <w:sz w:val="30"/>
          <w:szCs w:val="30"/>
          <w:cs/>
        </w:rPr>
        <w:t>โครงการ</w:t>
      </w:r>
      <w:r w:rsidRPr="001B25CD">
        <w:rPr>
          <w:rFonts w:ascii="Angsana New" w:hAnsi="Angsana New"/>
          <w:sz w:val="30"/>
          <w:szCs w:val="30"/>
          <w:cs/>
        </w:rPr>
        <w:t xml:space="preserve"> </w:t>
      </w:r>
      <w:r w:rsidRPr="001B25CD">
        <w:rPr>
          <w:rFonts w:ascii="Angsana New" w:hAnsi="Angsana New"/>
          <w:sz w:val="30"/>
          <w:szCs w:val="30"/>
        </w:rPr>
        <w:t>13 - 23</w:t>
      </w:r>
      <w:r w:rsidRPr="001B25CD">
        <w:rPr>
          <w:rFonts w:ascii="Angsana New" w:hAnsi="Angsana New"/>
          <w:sz w:val="30"/>
          <w:szCs w:val="30"/>
          <w:cs/>
        </w:rPr>
        <w:t xml:space="preserve"> ปี</w:t>
      </w:r>
      <w:r w:rsidRPr="001B25CD">
        <w:rPr>
          <w:rFonts w:ascii="Angsana New" w:hAnsi="Angsana New" w:hint="cs"/>
          <w:sz w:val="30"/>
          <w:szCs w:val="30"/>
          <w:cs/>
        </w:rPr>
        <w:t>แล้วพบว่ามูลค่าที่</w:t>
      </w:r>
      <w:r w:rsidRPr="00662D55">
        <w:rPr>
          <w:rFonts w:ascii="Angsana New" w:hAnsi="Angsana New" w:hint="cs"/>
          <w:spacing w:val="-4"/>
          <w:sz w:val="30"/>
          <w:szCs w:val="30"/>
          <w:cs/>
        </w:rPr>
        <w:t>คาดว่าจะได้รับคืนนั้นต่ำกว่ามูลค่าการลงทุนมาก กลุ่มบริษัทจึงตั้งค่าเผื่การด้อยค่าของค่าความนิยมทั้งจำนวน</w:t>
      </w:r>
      <w:r w:rsidR="00662D55">
        <w:rPr>
          <w:rFonts w:ascii="Angsana New" w:hAnsi="Angsana New" w:hint="cs"/>
          <w:sz w:val="30"/>
          <w:szCs w:val="30"/>
          <w:cs/>
        </w:rPr>
        <w:t>แล้ว</w:t>
      </w:r>
    </w:p>
    <w:p w:rsidR="00662D55" w:rsidRPr="00662D55" w:rsidRDefault="00662D55" w:rsidP="00662D55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สิทธิการใช้ระบบสายส่งกระแสไฟฟ้ารอตัดบัญชี</w:t>
      </w:r>
    </w:p>
    <w:p w:rsidR="00656BD0" w:rsidRPr="00CF1C05" w:rsidRDefault="00656BD0" w:rsidP="00656BD0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954"/>
        <w:gridCol w:w="1710"/>
        <w:gridCol w:w="1692"/>
      </w:tblGrid>
      <w:tr w:rsidR="0014043D" w:rsidRPr="00CF1C05" w:rsidTr="00656BD0">
        <w:trPr>
          <w:tblHeader/>
        </w:trPr>
        <w:tc>
          <w:tcPr>
            <w:tcW w:w="5954" w:type="dxa"/>
            <w:vAlign w:val="center"/>
          </w:tcPr>
          <w:p w:rsidR="0014043D" w:rsidRPr="00CF1C05" w:rsidRDefault="0014043D" w:rsidP="00656BD0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vAlign w:val="bottom"/>
          </w:tcPr>
          <w:p w:rsidR="0014043D" w:rsidRPr="00CF1C05" w:rsidRDefault="0014043D" w:rsidP="00656BD0">
            <w:pPr>
              <w:tabs>
                <w:tab w:val="decimal" w:pos="882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692" w:type="dxa"/>
            <w:vAlign w:val="bottom"/>
          </w:tcPr>
          <w:p w:rsidR="0014043D" w:rsidRPr="00CF1C05" w:rsidRDefault="0014043D" w:rsidP="00656BD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4043D" w:rsidRPr="00CF1C05" w:rsidTr="00656BD0">
        <w:trPr>
          <w:tblHeader/>
        </w:trPr>
        <w:tc>
          <w:tcPr>
            <w:tcW w:w="5954" w:type="dxa"/>
            <w:vAlign w:val="center"/>
          </w:tcPr>
          <w:p w:rsidR="0014043D" w:rsidRPr="00CF1C05" w:rsidRDefault="0014043D" w:rsidP="00656BD0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vAlign w:val="bottom"/>
          </w:tcPr>
          <w:p w:rsidR="0014043D" w:rsidRPr="00CF1C05" w:rsidRDefault="0014043D" w:rsidP="00656BD0">
            <w:pPr>
              <w:tabs>
                <w:tab w:val="decimal" w:pos="882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692" w:type="dxa"/>
            <w:vAlign w:val="bottom"/>
          </w:tcPr>
          <w:p w:rsidR="0014043D" w:rsidRPr="00CF1C05" w:rsidRDefault="0014043D" w:rsidP="00656BD0">
            <w:pPr>
              <w:tabs>
                <w:tab w:val="decimal" w:pos="612"/>
              </w:tabs>
              <w:spacing w:line="240" w:lineRule="atLeast"/>
              <w:ind w:left="3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14043D" w:rsidRPr="00CF1C05" w:rsidTr="00E32EAA">
        <w:tc>
          <w:tcPr>
            <w:tcW w:w="5954" w:type="dxa"/>
            <w:vAlign w:val="center"/>
          </w:tcPr>
          <w:p w:rsidR="0014043D" w:rsidRPr="00CF1C05" w:rsidRDefault="0014043D" w:rsidP="00656BD0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710" w:type="dxa"/>
            <w:vAlign w:val="bottom"/>
          </w:tcPr>
          <w:p w:rsidR="0014043D" w:rsidRPr="00CF1C05" w:rsidRDefault="0014043D" w:rsidP="00656BD0">
            <w:pPr>
              <w:tabs>
                <w:tab w:val="decimal" w:pos="882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692" w:type="dxa"/>
            <w:vAlign w:val="bottom"/>
          </w:tcPr>
          <w:p w:rsidR="0014043D" w:rsidRPr="00CF1C05" w:rsidRDefault="0014043D" w:rsidP="00656BD0">
            <w:pPr>
              <w:tabs>
                <w:tab w:val="decimal" w:pos="612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 25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vAlign w:val="bottom"/>
          </w:tcPr>
          <w:p w:rsidR="00CF55E5" w:rsidRPr="00CF55E5" w:rsidRDefault="00CF55E5" w:rsidP="00DB4B9D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55E5">
              <w:rPr>
                <w:rFonts w:ascii="Angsana New" w:hAnsi="Angsana New"/>
                <w:sz w:val="30"/>
                <w:szCs w:val="30"/>
                <w:lang w:val="en-US"/>
              </w:rPr>
              <w:t>46,441,230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ไม่เปลี่ยนแปลงระหว่างปี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vAlign w:val="bottom"/>
          </w:tcPr>
          <w:p w:rsidR="00CF55E5" w:rsidRPr="00CF1C05" w:rsidRDefault="00CF55E5" w:rsidP="00DB4B9D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CF55E5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 1 มกราคม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bottom"/>
          </w:tcPr>
          <w:p w:rsidR="00CF55E5" w:rsidRPr="00CF1C05" w:rsidRDefault="00CF55E5" w:rsidP="00DB4B9D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46,441,230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ไม่เปลี่ยนแปลงระหว่างปี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:rsidR="00CF55E5" w:rsidRPr="00CF1C05" w:rsidRDefault="006F20C8" w:rsidP="00656BD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31 ธันวาคม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55E5" w:rsidRPr="00CF1C05" w:rsidRDefault="006F20C8" w:rsidP="00656BD0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46,441,230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</w:t>
            </w: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ตัดจำหน่ายสะสม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bottom"/>
          </w:tcPr>
          <w:p w:rsidR="00CF55E5" w:rsidRPr="00CF1C05" w:rsidRDefault="00CF55E5" w:rsidP="00656BD0">
            <w:pPr>
              <w:tabs>
                <w:tab w:val="decimal" w:pos="612"/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 25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vAlign w:val="bottom"/>
          </w:tcPr>
          <w:p w:rsidR="00CF55E5" w:rsidRPr="00CF55E5" w:rsidRDefault="00CF55E5" w:rsidP="00DB4B9D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55E5">
              <w:rPr>
                <w:rFonts w:ascii="Angsana New" w:hAnsi="Angsana New"/>
                <w:sz w:val="30"/>
                <w:szCs w:val="30"/>
                <w:lang w:val="en-US"/>
              </w:rPr>
              <w:t>5,884,452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44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:rsidR="00CF55E5" w:rsidRPr="00CF1C05" w:rsidRDefault="00CF55E5" w:rsidP="00DB4B9D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1,858,318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CF55E5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 1 มกราคม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44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bottom"/>
          </w:tcPr>
          <w:p w:rsidR="00CF55E5" w:rsidRPr="00CF1C05" w:rsidRDefault="00CF55E5" w:rsidP="00DB4B9D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7,742,770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44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:rsidR="00CF55E5" w:rsidRPr="00CF1C05" w:rsidRDefault="006F20C8" w:rsidP="00656BD0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1,790,889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31 ธันวาคม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25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55E5" w:rsidRPr="00CF1C05" w:rsidRDefault="006F20C8" w:rsidP="00656BD0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9,533,659</w:t>
            </w:r>
          </w:p>
        </w:tc>
      </w:tr>
      <w:tr w:rsidR="00CF55E5" w:rsidRPr="00CF55E5" w:rsidTr="00E32EAA">
        <w:tc>
          <w:tcPr>
            <w:tcW w:w="5954" w:type="dxa"/>
            <w:vAlign w:val="center"/>
          </w:tcPr>
          <w:p w:rsidR="00CF55E5" w:rsidRPr="00CF1C05" w:rsidRDefault="00CF55E5" w:rsidP="00CF55E5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ค่าเผื่อการด้อยค่าของสินทรัพย์</w:t>
            </w:r>
          </w:p>
        </w:tc>
        <w:tc>
          <w:tcPr>
            <w:tcW w:w="1710" w:type="dxa"/>
            <w:vAlign w:val="bottom"/>
          </w:tcPr>
          <w:p w:rsidR="00CF55E5" w:rsidRPr="00CF55E5" w:rsidRDefault="00CF55E5" w:rsidP="00CF55E5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bottom"/>
          </w:tcPr>
          <w:p w:rsidR="00CF55E5" w:rsidRPr="00CF55E5" w:rsidRDefault="00CF55E5" w:rsidP="00CF55E5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 25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vAlign w:val="bottom"/>
          </w:tcPr>
          <w:p w:rsidR="00CF55E5" w:rsidRPr="00CF55E5" w:rsidRDefault="00CF55E5" w:rsidP="00DB4B9D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55E5">
              <w:rPr>
                <w:rFonts w:ascii="Angsana New" w:hAnsi="Angsana New"/>
                <w:sz w:val="30"/>
                <w:szCs w:val="30"/>
              </w:rPr>
              <w:t>1,383,665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573C59" w:rsidP="00656BD0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ขาดทุนจากการด้อยค่าสำหรับปี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44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:rsidR="00CF55E5" w:rsidRPr="00CF1C05" w:rsidRDefault="00CF55E5" w:rsidP="00DB4B9D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789,049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CF55E5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 1 มกราคม 25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44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bottom"/>
          </w:tcPr>
          <w:p w:rsidR="00CF55E5" w:rsidRPr="00CF1C05" w:rsidRDefault="00CF55E5" w:rsidP="00DB4B9D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2,172,714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573C59" w:rsidP="00656BD0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ไม่เปลี่ยนแปลงระหว่างปี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44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:rsidR="00CF55E5" w:rsidRPr="00CF1C05" w:rsidRDefault="006F20C8" w:rsidP="006F20C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31 ธันวาคม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25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55E5" w:rsidRPr="00CF1C05" w:rsidRDefault="006F20C8" w:rsidP="00656BD0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2,172,714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before="120" w:line="24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before="120"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vAlign w:val="bottom"/>
          </w:tcPr>
          <w:p w:rsidR="00CF55E5" w:rsidRPr="00CF1C05" w:rsidRDefault="00CF55E5" w:rsidP="00656BD0">
            <w:pPr>
              <w:tabs>
                <w:tab w:val="decimal" w:pos="1228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="00DA74A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DA74A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vAlign w:val="bottom"/>
          </w:tcPr>
          <w:p w:rsidR="00CF55E5" w:rsidRPr="00CF1C05" w:rsidRDefault="00DA74A9" w:rsidP="00656BD0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36,525,746</w:t>
            </w:r>
          </w:p>
        </w:tc>
      </w:tr>
      <w:tr w:rsidR="00CF55E5" w:rsidRPr="00CF1C05" w:rsidTr="00E32EAA">
        <w:tc>
          <w:tcPr>
            <w:tcW w:w="5954" w:type="dxa"/>
            <w:vAlign w:val="center"/>
          </w:tcPr>
          <w:p w:rsidR="00CF55E5" w:rsidRPr="00CF1C05" w:rsidRDefault="00CF55E5" w:rsidP="00656BD0">
            <w:pPr>
              <w:spacing w:line="24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 25</w:t>
            </w:r>
            <w:r w:rsidR="00DA74A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DA74A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710" w:type="dxa"/>
            <w:vAlign w:val="bottom"/>
          </w:tcPr>
          <w:p w:rsidR="00CF55E5" w:rsidRPr="00CF1C05" w:rsidRDefault="00CF55E5" w:rsidP="00656BD0">
            <w:pPr>
              <w:tabs>
                <w:tab w:val="decimal" w:pos="1039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2" w:type="dxa"/>
            <w:vAlign w:val="bottom"/>
          </w:tcPr>
          <w:p w:rsidR="00CF55E5" w:rsidRPr="00CF1C05" w:rsidRDefault="006F20C8" w:rsidP="00656BD0">
            <w:pPr>
              <w:tabs>
                <w:tab w:val="decimal" w:pos="12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34,734,857</w:t>
            </w:r>
          </w:p>
        </w:tc>
      </w:tr>
    </w:tbl>
    <w:p w:rsidR="0014043D" w:rsidRDefault="0014043D" w:rsidP="0014043D">
      <w:pPr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 xml:space="preserve">ค่าตัดจำหน่ายสำหรับปีแสดงใน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:- </w:t>
      </w:r>
    </w:p>
    <w:p w:rsidR="00DA74A9" w:rsidRPr="00DA74A9" w:rsidRDefault="00DA74A9" w:rsidP="00DA74A9">
      <w:pPr>
        <w:tabs>
          <w:tab w:val="left" w:pos="540"/>
        </w:tabs>
        <w:spacing w:line="200" w:lineRule="exact"/>
        <w:ind w:left="544"/>
        <w:jc w:val="thaiDistribute"/>
        <w:rPr>
          <w:rFonts w:ascii="Angsana New" w:hAnsi="Angsana New"/>
          <w:sz w:val="20"/>
          <w:szCs w:val="20"/>
        </w:rPr>
      </w:pPr>
    </w:p>
    <w:tbl>
      <w:tblPr>
        <w:tblW w:w="9301" w:type="dxa"/>
        <w:tblInd w:w="108" w:type="dxa"/>
        <w:tblLook w:val="01E0" w:firstRow="1" w:lastRow="1" w:firstColumn="1" w:lastColumn="1" w:noHBand="0" w:noVBand="0"/>
      </w:tblPr>
      <w:tblGrid>
        <w:gridCol w:w="6120"/>
        <w:gridCol w:w="1412"/>
        <w:gridCol w:w="248"/>
        <w:gridCol w:w="1521"/>
      </w:tblGrid>
      <w:tr w:rsidR="0014043D" w:rsidRPr="00CF1C05" w:rsidTr="00E32EAA">
        <w:tc>
          <w:tcPr>
            <w:tcW w:w="6120" w:type="dxa"/>
            <w:vAlign w:val="center"/>
          </w:tcPr>
          <w:p w:rsidR="0014043D" w:rsidRPr="00CF1C05" w:rsidRDefault="0014043D" w:rsidP="005C5500">
            <w:pPr>
              <w:spacing w:line="320" w:lineRule="exac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81" w:type="dxa"/>
            <w:gridSpan w:val="3"/>
          </w:tcPr>
          <w:p w:rsidR="0014043D" w:rsidRPr="00CF1C05" w:rsidRDefault="0014043D" w:rsidP="005C5500">
            <w:pPr>
              <w:spacing w:line="320" w:lineRule="exac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4043D" w:rsidRPr="00CF1C05" w:rsidTr="005C5500">
        <w:trPr>
          <w:trHeight w:val="259"/>
        </w:trPr>
        <w:tc>
          <w:tcPr>
            <w:tcW w:w="6120" w:type="dxa"/>
            <w:vAlign w:val="center"/>
          </w:tcPr>
          <w:p w:rsidR="0014043D" w:rsidRPr="00CF1C05" w:rsidRDefault="0014043D" w:rsidP="005C5500">
            <w:pPr>
              <w:spacing w:line="320" w:lineRule="exac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12" w:type="dxa"/>
          </w:tcPr>
          <w:p w:rsidR="0014043D" w:rsidRPr="00CF1C05" w:rsidRDefault="00DA74A9" w:rsidP="005C5500">
            <w:pPr>
              <w:spacing w:line="320" w:lineRule="exac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48" w:type="dxa"/>
          </w:tcPr>
          <w:p w:rsidR="0014043D" w:rsidRPr="00CF1C05" w:rsidRDefault="0014043D" w:rsidP="005C5500">
            <w:pPr>
              <w:spacing w:line="320" w:lineRule="exac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21" w:type="dxa"/>
          </w:tcPr>
          <w:p w:rsidR="0014043D" w:rsidRPr="00CF1C05" w:rsidRDefault="00DA74A9" w:rsidP="005C5500">
            <w:pPr>
              <w:spacing w:line="320" w:lineRule="exac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CF1C05" w:rsidTr="00E32EAA">
        <w:tc>
          <w:tcPr>
            <w:tcW w:w="6120" w:type="dxa"/>
            <w:vAlign w:val="center"/>
          </w:tcPr>
          <w:p w:rsidR="0014043D" w:rsidRPr="00CF1C05" w:rsidRDefault="0014043D" w:rsidP="005C5500">
            <w:pPr>
              <w:spacing w:line="320" w:lineRule="exac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81" w:type="dxa"/>
            <w:gridSpan w:val="3"/>
            <w:vAlign w:val="bottom"/>
          </w:tcPr>
          <w:p w:rsidR="0014043D" w:rsidRPr="00CF1C05" w:rsidRDefault="0014043D" w:rsidP="005C5500">
            <w:pPr>
              <w:tabs>
                <w:tab w:val="decimal" w:pos="612"/>
              </w:tabs>
              <w:spacing w:line="320" w:lineRule="exact"/>
              <w:ind w:left="3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DA74A9" w:rsidRPr="00CF1C05" w:rsidTr="00614D34">
        <w:tc>
          <w:tcPr>
            <w:tcW w:w="6120" w:type="dxa"/>
            <w:vAlign w:val="center"/>
          </w:tcPr>
          <w:p w:rsidR="00DA74A9" w:rsidRPr="00CF1C05" w:rsidRDefault="00DA74A9" w:rsidP="00E32EAA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ต้นทุนขายหรือต้นทุนการให้บริการ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:rsidR="00DA74A9" w:rsidRPr="00CF1C05" w:rsidRDefault="00772803" w:rsidP="00E32EAA">
            <w:pPr>
              <w:tabs>
                <w:tab w:val="decimal" w:pos="97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1,790,88</w:t>
            </w:r>
            <w:r w:rsidR="00095F87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48" w:type="dxa"/>
          </w:tcPr>
          <w:p w:rsidR="00DA74A9" w:rsidRPr="00CF1C05" w:rsidRDefault="00DA74A9" w:rsidP="00E32EAA">
            <w:pPr>
              <w:tabs>
                <w:tab w:val="decimal" w:pos="612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vAlign w:val="bottom"/>
          </w:tcPr>
          <w:p w:rsidR="00DA74A9" w:rsidRPr="00CF1C05" w:rsidRDefault="00DA74A9" w:rsidP="00EB575E">
            <w:pPr>
              <w:tabs>
                <w:tab w:val="decimal" w:pos="11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1,858,318</w:t>
            </w:r>
          </w:p>
        </w:tc>
      </w:tr>
      <w:tr w:rsidR="00DA74A9" w:rsidRPr="00CF1C05" w:rsidTr="00614D34">
        <w:tc>
          <w:tcPr>
            <w:tcW w:w="6120" w:type="dxa"/>
            <w:vAlign w:val="center"/>
          </w:tcPr>
          <w:p w:rsidR="00DA74A9" w:rsidRPr="00CF1C05" w:rsidRDefault="00DA74A9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A74A9" w:rsidRPr="00CF1C05" w:rsidRDefault="00772803" w:rsidP="00E32EAA">
            <w:pPr>
              <w:tabs>
                <w:tab w:val="decimal" w:pos="97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1,790,88</w:t>
            </w:r>
            <w:r w:rsidR="00095F8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248" w:type="dxa"/>
          </w:tcPr>
          <w:p w:rsidR="00DA74A9" w:rsidRPr="00CF1C05" w:rsidRDefault="00DA74A9" w:rsidP="00E32EAA">
            <w:pPr>
              <w:tabs>
                <w:tab w:val="decimal" w:pos="612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A74A9" w:rsidRPr="00CF1C05" w:rsidRDefault="00DA74A9" w:rsidP="00EB575E">
            <w:pPr>
              <w:tabs>
                <w:tab w:val="decimal" w:pos="11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1,858,318</w:t>
            </w:r>
          </w:p>
        </w:tc>
      </w:tr>
      <w:tr w:rsidR="0029777A" w:rsidRPr="00CF1C05" w:rsidTr="00DB4B9D">
        <w:tc>
          <w:tcPr>
            <w:tcW w:w="6120" w:type="dxa"/>
            <w:vAlign w:val="center"/>
          </w:tcPr>
          <w:p w:rsidR="0029777A" w:rsidRPr="00CF1C05" w:rsidRDefault="0029777A" w:rsidP="00DB4B9D">
            <w:pPr>
              <w:spacing w:line="320" w:lineRule="exac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81" w:type="dxa"/>
            <w:gridSpan w:val="3"/>
            <w:vAlign w:val="bottom"/>
          </w:tcPr>
          <w:p w:rsidR="0029777A" w:rsidRPr="00CF1C05" w:rsidRDefault="0029777A" w:rsidP="00DB4B9D">
            <w:pPr>
              <w:tabs>
                <w:tab w:val="decimal" w:pos="612"/>
              </w:tabs>
              <w:spacing w:line="320" w:lineRule="exact"/>
              <w:ind w:left="3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DA74A9" w:rsidRPr="00CF1C05" w:rsidTr="00614D34">
        <w:tc>
          <w:tcPr>
            <w:tcW w:w="6120" w:type="dxa"/>
            <w:vAlign w:val="center"/>
          </w:tcPr>
          <w:p w:rsidR="00DA74A9" w:rsidRPr="00CB0CA2" w:rsidRDefault="00DA74A9" w:rsidP="008F0B54">
            <w:pPr>
              <w:spacing w:line="240" w:lineRule="atLeast"/>
              <w:ind w:left="459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B0CA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CB0CA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CB0CA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412" w:type="dxa"/>
            <w:vAlign w:val="bottom"/>
          </w:tcPr>
          <w:p w:rsidR="00DA74A9" w:rsidRPr="00CF1C05" w:rsidRDefault="00DA74A9" w:rsidP="008F0B54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</w:tcPr>
          <w:p w:rsidR="00DA74A9" w:rsidRPr="00CF1C05" w:rsidRDefault="00DA74A9" w:rsidP="008F0B54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1" w:type="dxa"/>
            <w:vAlign w:val="bottom"/>
          </w:tcPr>
          <w:p w:rsidR="00DA74A9" w:rsidRPr="00CF1C05" w:rsidRDefault="00DA74A9" w:rsidP="008F0B54">
            <w:pPr>
              <w:spacing w:line="240" w:lineRule="atLeast"/>
              <w:ind w:left="45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A74A9" w:rsidRPr="00B36C98" w:rsidTr="00614D34">
        <w:tc>
          <w:tcPr>
            <w:tcW w:w="6120" w:type="dxa"/>
            <w:vAlign w:val="center"/>
          </w:tcPr>
          <w:p w:rsidR="00DA74A9" w:rsidRPr="00B36C98" w:rsidRDefault="00DA74A9" w:rsidP="008F0B54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36C98">
              <w:rPr>
                <w:rFonts w:ascii="Angsana New" w:hAnsi="Angsana New" w:hint="cs"/>
                <w:sz w:val="30"/>
                <w:szCs w:val="30"/>
                <w:cs/>
              </w:rPr>
              <w:t xml:space="preserve">ขาดทุนจากการด้อยค่า </w:t>
            </w:r>
          </w:p>
        </w:tc>
        <w:tc>
          <w:tcPr>
            <w:tcW w:w="1412" w:type="dxa"/>
            <w:tcBorders>
              <w:bottom w:val="double" w:sz="4" w:space="0" w:color="auto"/>
            </w:tcBorders>
            <w:vAlign w:val="bottom"/>
          </w:tcPr>
          <w:p w:rsidR="00DA74A9" w:rsidRPr="00B36C98" w:rsidRDefault="00772803" w:rsidP="0077280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36C9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48" w:type="dxa"/>
          </w:tcPr>
          <w:p w:rsidR="00DA74A9" w:rsidRPr="00B36C98" w:rsidRDefault="00DA74A9" w:rsidP="00E32EAA">
            <w:pPr>
              <w:tabs>
                <w:tab w:val="decimal" w:pos="612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21" w:type="dxa"/>
            <w:tcBorders>
              <w:bottom w:val="double" w:sz="4" w:space="0" w:color="auto"/>
            </w:tcBorders>
            <w:vAlign w:val="bottom"/>
          </w:tcPr>
          <w:p w:rsidR="00DA74A9" w:rsidRPr="00B36C98" w:rsidRDefault="0029777A" w:rsidP="00E32EAA">
            <w:pPr>
              <w:tabs>
                <w:tab w:val="decimal" w:pos="11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36C98">
              <w:rPr>
                <w:rFonts w:ascii="Angsana New" w:hAnsi="Angsana New"/>
                <w:sz w:val="30"/>
                <w:szCs w:val="30"/>
                <w:lang w:val="en-US"/>
              </w:rPr>
              <w:t>789,049</w:t>
            </w:r>
          </w:p>
        </w:tc>
      </w:tr>
    </w:tbl>
    <w:p w:rsidR="0029777A" w:rsidRPr="0029777A" w:rsidRDefault="0029777A" w:rsidP="0029777A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สินทรัพย์ไม่มีตัวตน</w:t>
      </w: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อื่น</w:t>
      </w:r>
    </w:p>
    <w:p w:rsidR="0014043D" w:rsidRPr="00CF1C05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tbl>
      <w:tblPr>
        <w:tblW w:w="9072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2693"/>
        <w:gridCol w:w="1198"/>
        <w:gridCol w:w="78"/>
        <w:gridCol w:w="33"/>
        <w:gridCol w:w="126"/>
        <w:gridCol w:w="111"/>
        <w:gridCol w:w="13"/>
        <w:gridCol w:w="1172"/>
        <w:gridCol w:w="104"/>
        <w:gridCol w:w="7"/>
        <w:gridCol w:w="144"/>
        <w:gridCol w:w="111"/>
        <w:gridCol w:w="21"/>
        <w:gridCol w:w="1560"/>
        <w:gridCol w:w="67"/>
        <w:gridCol w:w="188"/>
        <w:gridCol w:w="28"/>
        <w:gridCol w:w="39"/>
        <w:gridCol w:w="1357"/>
        <w:gridCol w:w="22"/>
      </w:tblGrid>
      <w:tr w:rsidR="0014043D" w:rsidRPr="00CF1C05" w:rsidTr="00662D55">
        <w:trPr>
          <w:gridAfter w:val="1"/>
          <w:wAfter w:w="22" w:type="dxa"/>
          <w:trHeight w:val="307"/>
        </w:trPr>
        <w:tc>
          <w:tcPr>
            <w:tcW w:w="2693" w:type="dxa"/>
          </w:tcPr>
          <w:p w:rsidR="0014043D" w:rsidRPr="00CF1C05" w:rsidRDefault="0014043D" w:rsidP="00E32EAA">
            <w:pPr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57" w:type="dxa"/>
            <w:gridSpan w:val="18"/>
          </w:tcPr>
          <w:p w:rsidR="0014043D" w:rsidRPr="00CF1C05" w:rsidRDefault="0014043D" w:rsidP="00E32EAA">
            <w:pPr>
              <w:ind w:right="-108" w:hanging="97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CF1C05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</w:tr>
      <w:tr w:rsidR="0014043D" w:rsidRPr="00CF1C05" w:rsidTr="00662D55">
        <w:trPr>
          <w:gridAfter w:val="1"/>
          <w:wAfter w:w="22" w:type="dxa"/>
          <w:trHeight w:val="920"/>
        </w:trPr>
        <w:tc>
          <w:tcPr>
            <w:tcW w:w="2693" w:type="dxa"/>
          </w:tcPr>
          <w:p w:rsidR="0014043D" w:rsidRPr="00CF1C05" w:rsidRDefault="0014043D" w:rsidP="00E32EAA">
            <w:pPr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98" w:type="dxa"/>
          </w:tcPr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ค่าสิทธิการใช้เทคโนโลยี</w:t>
            </w:r>
          </w:p>
        </w:tc>
        <w:tc>
          <w:tcPr>
            <w:tcW w:w="237" w:type="dxa"/>
            <w:gridSpan w:val="3"/>
          </w:tcPr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96" w:type="dxa"/>
            <w:gridSpan w:val="3"/>
          </w:tcPr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ค่าลิขสิทธิ์ซอฟแวร์</w:t>
            </w:r>
          </w:p>
        </w:tc>
        <w:tc>
          <w:tcPr>
            <w:tcW w:w="255" w:type="dxa"/>
            <w:gridSpan w:val="3"/>
          </w:tcPr>
          <w:p w:rsidR="0014043D" w:rsidRPr="00CF1C05" w:rsidRDefault="0014043D" w:rsidP="00E32EAA">
            <w:pPr>
              <w:ind w:left="-108" w:right="-9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59" w:type="dxa"/>
            <w:gridSpan w:val="4"/>
          </w:tcPr>
          <w:p w:rsidR="0014043D" w:rsidRPr="00CF1C05" w:rsidRDefault="0014043D" w:rsidP="00AD7E29">
            <w:pPr>
              <w:ind w:left="-108" w:right="-97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ค่าสิทธิในการแพร่ภาพการออกอากาศรายการโทรทัศน์</w:t>
            </w:r>
          </w:p>
        </w:tc>
        <w:tc>
          <w:tcPr>
            <w:tcW w:w="255" w:type="dxa"/>
            <w:gridSpan w:val="3"/>
          </w:tcPr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7" w:type="dxa"/>
          </w:tcPr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รวม</w:t>
            </w:r>
          </w:p>
        </w:tc>
      </w:tr>
      <w:tr w:rsidR="0014043D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14043D" w:rsidRPr="00CF1C05" w:rsidRDefault="0014043D" w:rsidP="00E32EAA">
            <w:pPr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6357" w:type="dxa"/>
            <w:gridSpan w:val="18"/>
          </w:tcPr>
          <w:p w:rsidR="0014043D" w:rsidRPr="00CF1C05" w:rsidRDefault="0014043D" w:rsidP="00E32EAA">
            <w:pPr>
              <w:ind w:left="-136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14043D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14043D" w:rsidRPr="00CF1C05" w:rsidRDefault="0014043D" w:rsidP="00E32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198" w:type="dxa"/>
          </w:tcPr>
          <w:p w:rsidR="0014043D" w:rsidRPr="00CF1C05" w:rsidRDefault="0014043D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7" w:type="dxa"/>
            <w:gridSpan w:val="3"/>
          </w:tcPr>
          <w:p w:rsidR="0014043D" w:rsidRPr="00CF1C05" w:rsidRDefault="0014043D" w:rsidP="00E32EAA">
            <w:pPr>
              <w:tabs>
                <w:tab w:val="decimal" w:pos="837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6" w:type="dxa"/>
            <w:gridSpan w:val="3"/>
          </w:tcPr>
          <w:p w:rsidR="0014043D" w:rsidRPr="00CF1C05" w:rsidRDefault="0014043D" w:rsidP="00E32EAA">
            <w:pPr>
              <w:tabs>
                <w:tab w:val="decimal" w:pos="837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  <w:gridSpan w:val="3"/>
          </w:tcPr>
          <w:p w:rsidR="0014043D" w:rsidRPr="00CF1C05" w:rsidRDefault="0014043D" w:rsidP="00E32EAA">
            <w:pPr>
              <w:tabs>
                <w:tab w:val="decimal" w:pos="837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59" w:type="dxa"/>
            <w:gridSpan w:val="4"/>
          </w:tcPr>
          <w:p w:rsidR="0014043D" w:rsidRPr="00CF1C05" w:rsidRDefault="0014043D" w:rsidP="00E32EAA">
            <w:pPr>
              <w:tabs>
                <w:tab w:val="decimal" w:pos="837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  <w:gridSpan w:val="3"/>
          </w:tcPr>
          <w:p w:rsidR="0014043D" w:rsidRPr="00CF1C05" w:rsidRDefault="0014043D" w:rsidP="00E32EAA">
            <w:pPr>
              <w:tabs>
                <w:tab w:val="decimal" w:pos="837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7" w:type="dxa"/>
          </w:tcPr>
          <w:p w:rsidR="0014043D" w:rsidRPr="00CF1C05" w:rsidRDefault="0014043D" w:rsidP="00E32EAA">
            <w:pPr>
              <w:tabs>
                <w:tab w:val="decimal" w:pos="837"/>
              </w:tabs>
              <w:ind w:left="-136" w:right="-86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1198" w:type="dxa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673E6">
              <w:rPr>
                <w:rFonts w:ascii="Angsana New" w:hAnsi="Angsana New"/>
                <w:sz w:val="30"/>
                <w:szCs w:val="30"/>
              </w:rPr>
              <w:t>80,000,000</w:t>
            </w:r>
          </w:p>
        </w:tc>
        <w:tc>
          <w:tcPr>
            <w:tcW w:w="237" w:type="dxa"/>
            <w:gridSpan w:val="3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673E6">
              <w:rPr>
                <w:rFonts w:ascii="Angsana New" w:hAnsi="Angsana New"/>
                <w:sz w:val="30"/>
                <w:szCs w:val="30"/>
                <w:lang w:eastAsia="en-GB"/>
              </w:rPr>
              <w:t>26,250,262</w:t>
            </w:r>
          </w:p>
        </w:tc>
        <w:tc>
          <w:tcPr>
            <w:tcW w:w="255" w:type="dxa"/>
            <w:gridSpan w:val="3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9" w:type="dxa"/>
            <w:gridSpan w:val="4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673E6">
              <w:rPr>
                <w:rFonts w:ascii="Angsana New" w:hAnsi="Angsana New"/>
                <w:sz w:val="30"/>
                <w:szCs w:val="30"/>
              </w:rPr>
              <w:t>35,000,000</w:t>
            </w:r>
          </w:p>
        </w:tc>
        <w:tc>
          <w:tcPr>
            <w:tcW w:w="255" w:type="dxa"/>
            <w:gridSpan w:val="3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673E6">
              <w:rPr>
                <w:rFonts w:ascii="Angsana New" w:hAnsi="Angsana New"/>
                <w:sz w:val="30"/>
                <w:szCs w:val="30"/>
                <w:lang w:eastAsia="en-GB"/>
              </w:rPr>
              <w:t>141,250,262</w:t>
            </w: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98" w:type="dxa"/>
          </w:tcPr>
          <w:p w:rsidR="00F075AA" w:rsidRPr="00CF1C05" w:rsidRDefault="00F075AA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52,000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9" w:type="dxa"/>
            <w:gridSpan w:val="4"/>
          </w:tcPr>
          <w:p w:rsidR="00F075AA" w:rsidRPr="00CF1C05" w:rsidRDefault="00F075AA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52,000</w:t>
            </w: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โอนเข้า</w:t>
            </w:r>
          </w:p>
        </w:tc>
        <w:tc>
          <w:tcPr>
            <w:tcW w:w="1198" w:type="dxa"/>
          </w:tcPr>
          <w:p w:rsidR="00F075AA" w:rsidRPr="00CF1C05" w:rsidRDefault="00F075AA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7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150,000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9" w:type="dxa"/>
            <w:gridSpan w:val="4"/>
          </w:tcPr>
          <w:p w:rsidR="00F075AA" w:rsidRPr="00CF1C05" w:rsidRDefault="00F075AA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150,000</w:t>
            </w: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ตัด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บัญชี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F075AA" w:rsidRPr="00CF1C05" w:rsidRDefault="00F075AA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7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tcBorders>
              <w:bottom w:val="single" w:sz="4" w:space="0" w:color="auto"/>
            </w:tcBorders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(500,077)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9" w:type="dxa"/>
            <w:gridSpan w:val="4"/>
            <w:tcBorders>
              <w:bottom w:val="single" w:sz="4" w:space="0" w:color="auto"/>
            </w:tcBorders>
          </w:tcPr>
          <w:p w:rsidR="00F075AA" w:rsidRPr="00CF1C05" w:rsidRDefault="00F075AA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(500,077)</w:t>
            </w: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F075AA">
            <w:pP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</w:t>
            </w:r>
          </w:p>
        </w:tc>
        <w:tc>
          <w:tcPr>
            <w:tcW w:w="1198" w:type="dxa"/>
            <w:tcBorders>
              <w:top w:val="single" w:sz="4" w:space="0" w:color="auto"/>
            </w:tcBorders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</w:tcBorders>
            <w:vAlign w:val="center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9" w:type="dxa"/>
            <w:gridSpan w:val="4"/>
            <w:tcBorders>
              <w:top w:val="single" w:sz="4" w:space="0" w:color="auto"/>
            </w:tcBorders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vAlign w:val="center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มกราคม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198" w:type="dxa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80,000,000</w:t>
            </w:r>
          </w:p>
        </w:tc>
        <w:tc>
          <w:tcPr>
            <w:tcW w:w="237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25,952,185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9" w:type="dxa"/>
            <w:gridSpan w:val="4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35,000,000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140,952,185</w:t>
            </w: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98" w:type="dxa"/>
          </w:tcPr>
          <w:p w:rsidR="00F075AA" w:rsidRPr="00772803" w:rsidRDefault="00772803" w:rsidP="00F37D77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7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F075AA" w:rsidRPr="00CF1C05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207,000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9" w:type="dxa"/>
            <w:gridSpan w:val="4"/>
          </w:tcPr>
          <w:p w:rsidR="00F075AA" w:rsidRPr="00CF1C05" w:rsidRDefault="00772803" w:rsidP="00F37D77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F075AA" w:rsidRPr="00CF1C05" w:rsidRDefault="00772803" w:rsidP="00F37D77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207,000</w:t>
            </w: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F075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</w:tcPr>
          <w:p w:rsidR="00F075AA" w:rsidRPr="00CF1C05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80,000,000</w:t>
            </w:r>
          </w:p>
        </w:tc>
        <w:tc>
          <w:tcPr>
            <w:tcW w:w="237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75AA" w:rsidRPr="00CF1C05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26,159,185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075AA" w:rsidRPr="00CF1C05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35,000,000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75AA" w:rsidRPr="00CF1C05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141,159,185</w:t>
            </w: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ค่าตัดจำหน่ายสะสม</w:t>
            </w:r>
          </w:p>
        </w:tc>
        <w:tc>
          <w:tcPr>
            <w:tcW w:w="1198" w:type="dxa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237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255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9" w:type="dxa"/>
            <w:gridSpan w:val="4"/>
          </w:tcPr>
          <w:p w:rsidR="00F075AA" w:rsidRPr="00CF1C05" w:rsidRDefault="00F075AA" w:rsidP="00E32EAA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1198" w:type="dxa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673E6">
              <w:rPr>
                <w:rFonts w:ascii="Angsana New" w:hAnsi="Angsana New"/>
                <w:sz w:val="30"/>
                <w:szCs w:val="30"/>
                <w:lang w:eastAsia="en-GB"/>
              </w:rPr>
              <w:t>9,784,110</w:t>
            </w:r>
          </w:p>
        </w:tc>
        <w:tc>
          <w:tcPr>
            <w:tcW w:w="237" w:type="dxa"/>
            <w:gridSpan w:val="3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B673E6">
              <w:rPr>
                <w:rFonts w:ascii="Angsana New" w:hAnsi="Angsana New"/>
                <w:sz w:val="30"/>
                <w:szCs w:val="30"/>
                <w:lang w:val="en-US" w:eastAsia="en-GB"/>
              </w:rPr>
              <w:t>13,369,559</w:t>
            </w:r>
          </w:p>
        </w:tc>
        <w:tc>
          <w:tcPr>
            <w:tcW w:w="255" w:type="dxa"/>
            <w:gridSpan w:val="3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9" w:type="dxa"/>
            <w:gridSpan w:val="4"/>
          </w:tcPr>
          <w:p w:rsidR="00F075AA" w:rsidRPr="00B673E6" w:rsidRDefault="00F075AA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673E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3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F075AA" w:rsidRPr="00B673E6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B673E6">
              <w:rPr>
                <w:rFonts w:ascii="Angsana New" w:hAnsi="Angsana New"/>
                <w:sz w:val="30"/>
                <w:szCs w:val="30"/>
                <w:lang w:val="en-US" w:eastAsia="en-GB"/>
              </w:rPr>
              <w:t>23,153,669</w:t>
            </w: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198" w:type="dxa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3,200,000</w:t>
            </w:r>
          </w:p>
        </w:tc>
        <w:tc>
          <w:tcPr>
            <w:tcW w:w="237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3,060,591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9" w:type="dxa"/>
            <w:gridSpan w:val="4"/>
          </w:tcPr>
          <w:p w:rsidR="00F075AA" w:rsidRPr="00CF1C05" w:rsidRDefault="00F075AA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6,260,591</w:t>
            </w: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ตัด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บัญชี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F075AA" w:rsidRPr="00CF1C05" w:rsidRDefault="00F075AA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tcBorders>
              <w:bottom w:val="single" w:sz="4" w:space="0" w:color="auto"/>
            </w:tcBorders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(446,216)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9" w:type="dxa"/>
            <w:gridSpan w:val="4"/>
            <w:tcBorders>
              <w:bottom w:val="single" w:sz="4" w:space="0" w:color="auto"/>
            </w:tcBorders>
          </w:tcPr>
          <w:p w:rsidR="00F075AA" w:rsidRPr="00CF1C05" w:rsidRDefault="00F075AA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(446,216)</w:t>
            </w: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F075AA">
            <w:pP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</w:t>
            </w:r>
          </w:p>
        </w:tc>
        <w:tc>
          <w:tcPr>
            <w:tcW w:w="1198" w:type="dxa"/>
            <w:tcBorders>
              <w:top w:val="single" w:sz="4" w:space="0" w:color="auto"/>
            </w:tcBorders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</w:tcBorders>
            <w:vAlign w:val="center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55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9" w:type="dxa"/>
            <w:gridSpan w:val="4"/>
            <w:tcBorders>
              <w:top w:val="single" w:sz="4" w:space="0" w:color="auto"/>
            </w:tcBorders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vAlign w:val="center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มกราคม 2562</w:t>
            </w:r>
          </w:p>
        </w:tc>
        <w:tc>
          <w:tcPr>
            <w:tcW w:w="1198" w:type="dxa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12,984,110</w:t>
            </w:r>
          </w:p>
        </w:tc>
        <w:tc>
          <w:tcPr>
            <w:tcW w:w="237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15,983,934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9" w:type="dxa"/>
            <w:gridSpan w:val="4"/>
          </w:tcPr>
          <w:p w:rsidR="00F075AA" w:rsidRPr="00CB0CA2" w:rsidRDefault="00F075AA" w:rsidP="00DB4B9D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B0CA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3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F075AA" w:rsidRPr="00CF1C05" w:rsidRDefault="00F075AA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28,968,044</w:t>
            </w:r>
          </w:p>
        </w:tc>
      </w:tr>
      <w:tr w:rsidR="00662D55" w:rsidRPr="00CF1C05" w:rsidTr="00662D55">
        <w:trPr>
          <w:gridAfter w:val="1"/>
          <w:wAfter w:w="22" w:type="dxa"/>
          <w:trHeight w:val="307"/>
        </w:trPr>
        <w:tc>
          <w:tcPr>
            <w:tcW w:w="2693" w:type="dxa"/>
          </w:tcPr>
          <w:p w:rsidR="00662D55" w:rsidRPr="00CF1C05" w:rsidRDefault="00662D55" w:rsidP="00907EAA">
            <w:pPr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57" w:type="dxa"/>
            <w:gridSpan w:val="18"/>
          </w:tcPr>
          <w:p w:rsidR="00662D55" w:rsidRPr="00CF1C05" w:rsidRDefault="00662D55" w:rsidP="00907EAA">
            <w:pPr>
              <w:ind w:right="-108" w:hanging="97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CF1C05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</w:tr>
      <w:tr w:rsidR="00662D55" w:rsidRPr="00CF1C05" w:rsidTr="00662D55">
        <w:trPr>
          <w:gridAfter w:val="1"/>
          <w:wAfter w:w="22" w:type="dxa"/>
          <w:trHeight w:val="920"/>
        </w:trPr>
        <w:tc>
          <w:tcPr>
            <w:tcW w:w="2693" w:type="dxa"/>
          </w:tcPr>
          <w:p w:rsidR="00662D55" w:rsidRPr="00CF1C05" w:rsidRDefault="00662D55" w:rsidP="00907EAA">
            <w:pPr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6" w:type="dxa"/>
            <w:gridSpan w:val="2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ค่าสิทธิการใช้เทคโนโลยี</w:t>
            </w:r>
          </w:p>
        </w:tc>
        <w:tc>
          <w:tcPr>
            <w:tcW w:w="283" w:type="dxa"/>
            <w:gridSpan w:val="4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6" w:type="dxa"/>
            <w:gridSpan w:val="2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ค่าลิขสิทธิ์ซอฟแวร์</w:t>
            </w:r>
          </w:p>
        </w:tc>
        <w:tc>
          <w:tcPr>
            <w:tcW w:w="283" w:type="dxa"/>
            <w:gridSpan w:val="4"/>
          </w:tcPr>
          <w:p w:rsidR="00662D55" w:rsidRPr="00CF1C05" w:rsidRDefault="00662D55" w:rsidP="00907EAA">
            <w:pPr>
              <w:ind w:left="-108" w:right="-9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7" w:type="dxa"/>
            <w:gridSpan w:val="2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ค่าสิทธิในการแพร่ภาพการออกอากาศรายการโทรทัศน์</w:t>
            </w:r>
          </w:p>
        </w:tc>
        <w:tc>
          <w:tcPr>
            <w:tcW w:w="255" w:type="dxa"/>
            <w:gridSpan w:val="3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7" w:type="dxa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รวม</w:t>
            </w:r>
          </w:p>
        </w:tc>
      </w:tr>
      <w:tr w:rsidR="00662D55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662D55" w:rsidRPr="00CF1C05" w:rsidRDefault="00662D55" w:rsidP="00907EAA">
            <w:pPr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6357" w:type="dxa"/>
            <w:gridSpan w:val="18"/>
          </w:tcPr>
          <w:p w:rsidR="00662D55" w:rsidRPr="00CF1C05" w:rsidRDefault="00662D55" w:rsidP="00907EAA">
            <w:pPr>
              <w:ind w:left="-136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F075AA" w:rsidRPr="00CF1C05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276" w:type="dxa"/>
            <w:gridSpan w:val="2"/>
          </w:tcPr>
          <w:p w:rsidR="00F075AA" w:rsidRPr="00CF1C05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3,200,000</w:t>
            </w:r>
          </w:p>
        </w:tc>
        <w:tc>
          <w:tcPr>
            <w:tcW w:w="283" w:type="dxa"/>
            <w:gridSpan w:val="4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75AA" w:rsidRPr="00CF1C05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2,795,982</w:t>
            </w:r>
          </w:p>
        </w:tc>
        <w:tc>
          <w:tcPr>
            <w:tcW w:w="283" w:type="dxa"/>
            <w:gridSpan w:val="4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</w:tcPr>
          <w:p w:rsidR="00F075AA" w:rsidRPr="00CF1C05" w:rsidRDefault="00772803" w:rsidP="00F37D77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F075AA" w:rsidRPr="00CF1C05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5,995,982</w:t>
            </w:r>
          </w:p>
        </w:tc>
      </w:tr>
      <w:tr w:rsidR="00F075AA" w:rsidRPr="00772803" w:rsidTr="00662D55">
        <w:trPr>
          <w:gridAfter w:val="1"/>
          <w:wAfter w:w="22" w:type="dxa"/>
          <w:trHeight w:val="320"/>
        </w:trPr>
        <w:tc>
          <w:tcPr>
            <w:tcW w:w="2693" w:type="dxa"/>
          </w:tcPr>
          <w:p w:rsidR="00F075AA" w:rsidRPr="00CF1C05" w:rsidRDefault="00F075AA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75AA" w:rsidRPr="00CF1C05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16,184,110</w:t>
            </w:r>
          </w:p>
        </w:tc>
        <w:tc>
          <w:tcPr>
            <w:tcW w:w="283" w:type="dxa"/>
            <w:gridSpan w:val="4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75AA" w:rsidRPr="00772803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  <w:t>18,779,916</w:t>
            </w:r>
          </w:p>
        </w:tc>
        <w:tc>
          <w:tcPr>
            <w:tcW w:w="283" w:type="dxa"/>
            <w:gridSpan w:val="4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075AA" w:rsidRPr="00772803" w:rsidRDefault="00772803" w:rsidP="00F37D77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7280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3"/>
          </w:tcPr>
          <w:p w:rsidR="00F075AA" w:rsidRPr="00CF1C05" w:rsidRDefault="00F075A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75AA" w:rsidRPr="00772803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  <w:t>34,964,02</w:t>
            </w:r>
            <w:r w:rsidR="006B5985"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  <w:t>6</w:t>
            </w:r>
          </w:p>
        </w:tc>
      </w:tr>
      <w:tr w:rsidR="00FF4625" w:rsidRPr="00CF1C05" w:rsidTr="00662D55">
        <w:trPr>
          <w:trHeight w:val="320"/>
        </w:trPr>
        <w:tc>
          <w:tcPr>
            <w:tcW w:w="2693" w:type="dxa"/>
          </w:tcPr>
          <w:p w:rsidR="00FF4625" w:rsidRPr="00CF1C05" w:rsidRDefault="00FF4625" w:rsidP="00E32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ค่าเผื่อการด้อยค่า</w:t>
            </w:r>
            <w:r w:rsidR="00E229ED"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ของสินทรัพย์</w:t>
            </w:r>
          </w:p>
        </w:tc>
        <w:tc>
          <w:tcPr>
            <w:tcW w:w="1309" w:type="dxa"/>
            <w:gridSpan w:val="3"/>
          </w:tcPr>
          <w:p w:rsidR="00FF4625" w:rsidRPr="00CF1C05" w:rsidRDefault="00FF4625" w:rsidP="00E32EAA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gridSpan w:val="2"/>
          </w:tcPr>
          <w:p w:rsidR="00FF4625" w:rsidRPr="00CF1C05" w:rsidRDefault="00FF462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4"/>
          </w:tcPr>
          <w:p w:rsidR="00FF4625" w:rsidRPr="00CF1C05" w:rsidRDefault="00FF462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55" w:type="dxa"/>
            <w:gridSpan w:val="2"/>
          </w:tcPr>
          <w:p w:rsidR="00FF4625" w:rsidRPr="00CF1C05" w:rsidRDefault="00FF462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gridSpan w:val="2"/>
          </w:tcPr>
          <w:p w:rsidR="00FF4625" w:rsidRPr="00CF1C05" w:rsidRDefault="00FF462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gridSpan w:val="2"/>
          </w:tcPr>
          <w:p w:rsidR="00FF4625" w:rsidRPr="00CF1C05" w:rsidRDefault="00FF462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6" w:type="dxa"/>
            <w:gridSpan w:val="4"/>
          </w:tcPr>
          <w:p w:rsidR="00FF4625" w:rsidRPr="00CF1C05" w:rsidRDefault="00FF462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</w:tr>
      <w:tr w:rsidR="00336509" w:rsidRPr="00CF1C05" w:rsidTr="00662D55">
        <w:trPr>
          <w:trHeight w:val="320"/>
        </w:trPr>
        <w:tc>
          <w:tcPr>
            <w:tcW w:w="2693" w:type="dxa"/>
          </w:tcPr>
          <w:p w:rsidR="00336509" w:rsidRPr="00CF1C05" w:rsidRDefault="00336509" w:rsidP="00E32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1309" w:type="dxa"/>
            <w:gridSpan w:val="3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70,215,890</w:t>
            </w:r>
          </w:p>
        </w:tc>
        <w:tc>
          <w:tcPr>
            <w:tcW w:w="237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4"/>
            <w:vAlign w:val="center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11,687,832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gridSpan w:val="2"/>
          </w:tcPr>
          <w:p w:rsidR="00336509" w:rsidRPr="00CF1C05" w:rsidRDefault="00336509" w:rsidP="00DB4B9D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35,000,000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6" w:type="dxa"/>
            <w:gridSpan w:val="4"/>
            <w:vAlign w:val="center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116,903,722</w:t>
            </w:r>
          </w:p>
        </w:tc>
      </w:tr>
      <w:tr w:rsidR="00336509" w:rsidRPr="00CF1C05" w:rsidTr="00662D55">
        <w:trPr>
          <w:trHeight w:val="320"/>
        </w:trPr>
        <w:tc>
          <w:tcPr>
            <w:tcW w:w="2693" w:type="dxa"/>
          </w:tcPr>
          <w:p w:rsidR="00336509" w:rsidRPr="00CF1C05" w:rsidRDefault="00336509" w:rsidP="00DB4B9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09" w:type="dxa"/>
            <w:gridSpan w:val="3"/>
          </w:tcPr>
          <w:p w:rsidR="00336509" w:rsidRPr="00CF1C05" w:rsidRDefault="00336509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7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4"/>
            <w:vAlign w:val="center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1,560,395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gridSpan w:val="2"/>
          </w:tcPr>
          <w:p w:rsidR="00336509" w:rsidRPr="00CF1C05" w:rsidRDefault="00336509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6" w:type="dxa"/>
            <w:gridSpan w:val="4"/>
            <w:vAlign w:val="center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1,560,395</w:t>
            </w:r>
          </w:p>
        </w:tc>
      </w:tr>
      <w:tr w:rsidR="00336509" w:rsidRPr="00CF1C05" w:rsidTr="00662D55">
        <w:trPr>
          <w:trHeight w:val="320"/>
        </w:trPr>
        <w:tc>
          <w:tcPr>
            <w:tcW w:w="2693" w:type="dxa"/>
          </w:tcPr>
          <w:p w:rsidR="00336509" w:rsidRPr="00CF1C05" w:rsidRDefault="00336509" w:rsidP="00DB4B9D">
            <w:pPr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โอนเข้า</w:t>
            </w:r>
          </w:p>
        </w:tc>
        <w:tc>
          <w:tcPr>
            <w:tcW w:w="1309" w:type="dxa"/>
            <w:gridSpan w:val="3"/>
          </w:tcPr>
          <w:p w:rsidR="00336509" w:rsidRPr="00CF1C05" w:rsidRDefault="00336509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7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4"/>
            <w:vAlign w:val="center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150,000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gridSpan w:val="2"/>
          </w:tcPr>
          <w:p w:rsidR="00336509" w:rsidRPr="00CF1C05" w:rsidRDefault="00336509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6" w:type="dxa"/>
            <w:gridSpan w:val="4"/>
            <w:vAlign w:val="center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150,000</w:t>
            </w:r>
          </w:p>
        </w:tc>
      </w:tr>
      <w:tr w:rsidR="00336509" w:rsidRPr="00CF1C05" w:rsidTr="00662D55">
        <w:trPr>
          <w:trHeight w:val="320"/>
        </w:trPr>
        <w:tc>
          <w:tcPr>
            <w:tcW w:w="2693" w:type="dxa"/>
          </w:tcPr>
          <w:p w:rsidR="00336509" w:rsidRPr="00CF1C05" w:rsidRDefault="00336509" w:rsidP="00DB4B9D">
            <w:pPr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</w:t>
            </w:r>
          </w:p>
        </w:tc>
        <w:tc>
          <w:tcPr>
            <w:tcW w:w="1309" w:type="dxa"/>
            <w:gridSpan w:val="3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(3,200,000)</w:t>
            </w:r>
          </w:p>
        </w:tc>
        <w:tc>
          <w:tcPr>
            <w:tcW w:w="237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4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(4,400,000)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gridSpan w:val="2"/>
          </w:tcPr>
          <w:p w:rsidR="00336509" w:rsidRPr="00CF1C05" w:rsidRDefault="00336509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6" w:type="dxa"/>
            <w:gridSpan w:val="4"/>
            <w:vAlign w:val="center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(7,600,000)</w:t>
            </w:r>
          </w:p>
        </w:tc>
      </w:tr>
      <w:tr w:rsidR="00336509" w:rsidRPr="00CF1C05" w:rsidTr="00662D55">
        <w:trPr>
          <w:trHeight w:val="320"/>
        </w:trPr>
        <w:tc>
          <w:tcPr>
            <w:tcW w:w="2693" w:type="dxa"/>
          </w:tcPr>
          <w:p w:rsidR="00336509" w:rsidRPr="00CF1C05" w:rsidRDefault="00336509" w:rsidP="00336509">
            <w:pP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</w:tcBorders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</w:tcBorders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55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</w:tcBorders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6" w:type="dxa"/>
            <w:gridSpan w:val="4"/>
            <w:tcBorders>
              <w:top w:val="single" w:sz="4" w:space="0" w:color="auto"/>
            </w:tcBorders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</w:tr>
      <w:tr w:rsidR="00336509" w:rsidRPr="00CF1C05" w:rsidTr="00662D55">
        <w:trPr>
          <w:trHeight w:val="320"/>
        </w:trPr>
        <w:tc>
          <w:tcPr>
            <w:tcW w:w="2693" w:type="dxa"/>
          </w:tcPr>
          <w:p w:rsidR="00336509" w:rsidRPr="00CF1C05" w:rsidRDefault="00336509" w:rsidP="00E32EA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มกราคม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309" w:type="dxa"/>
            <w:gridSpan w:val="3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67,015,890</w:t>
            </w:r>
          </w:p>
        </w:tc>
        <w:tc>
          <w:tcPr>
            <w:tcW w:w="237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4"/>
            <w:vAlign w:val="center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8,998,227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35,000,000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6" w:type="dxa"/>
            <w:gridSpan w:val="4"/>
            <w:vAlign w:val="center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111,014,117</w:t>
            </w:r>
          </w:p>
        </w:tc>
      </w:tr>
      <w:tr w:rsidR="00336509" w:rsidRPr="00CF1C05" w:rsidTr="00662D55">
        <w:trPr>
          <w:trHeight w:val="320"/>
        </w:trPr>
        <w:tc>
          <w:tcPr>
            <w:tcW w:w="2693" w:type="dxa"/>
          </w:tcPr>
          <w:p w:rsidR="00336509" w:rsidRPr="00CF1C05" w:rsidRDefault="00336509" w:rsidP="00614D34">
            <w:pPr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</w:t>
            </w:r>
          </w:p>
        </w:tc>
        <w:tc>
          <w:tcPr>
            <w:tcW w:w="1309" w:type="dxa"/>
            <w:gridSpan w:val="3"/>
            <w:tcBorders>
              <w:bottom w:val="single" w:sz="4" w:space="0" w:color="auto"/>
            </w:tcBorders>
          </w:tcPr>
          <w:p w:rsidR="00336509" w:rsidRPr="00CF1C05" w:rsidRDefault="00772803" w:rsidP="007C1269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(3,200,000)</w:t>
            </w:r>
          </w:p>
        </w:tc>
        <w:tc>
          <w:tcPr>
            <w:tcW w:w="237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gridSpan w:val="4"/>
            <w:tcBorders>
              <w:bottom w:val="single" w:sz="4" w:space="0" w:color="auto"/>
            </w:tcBorders>
          </w:tcPr>
          <w:p w:rsidR="00336509" w:rsidRPr="00CF1C05" w:rsidRDefault="00772803" w:rsidP="005A1734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5A1734">
              <w:rPr>
                <w:rFonts w:ascii="Angsana New" w:hAnsi="Angsana New"/>
                <w:sz w:val="30"/>
                <w:szCs w:val="30"/>
                <w:lang w:val="en-US"/>
              </w:rPr>
              <w:t>2,028,173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</w:tcPr>
          <w:p w:rsidR="00336509" w:rsidRPr="00CF1C05" w:rsidRDefault="00772803" w:rsidP="00F37D77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6" w:type="dxa"/>
            <w:gridSpan w:val="4"/>
            <w:tcBorders>
              <w:bottom w:val="single" w:sz="4" w:space="0" w:color="auto"/>
            </w:tcBorders>
            <w:vAlign w:val="center"/>
          </w:tcPr>
          <w:p w:rsidR="00336509" w:rsidRPr="00772803" w:rsidRDefault="00772803" w:rsidP="005A1734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(</w:t>
            </w:r>
            <w:r w:rsidR="005A1734">
              <w:rPr>
                <w:rFonts w:ascii="Angsana New" w:hAnsi="Angsana New"/>
                <w:sz w:val="30"/>
                <w:szCs w:val="30"/>
                <w:lang w:val="en-US" w:eastAsia="en-GB"/>
              </w:rPr>
              <w:t>5,228,173</w:t>
            </w: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)</w:t>
            </w:r>
          </w:p>
        </w:tc>
      </w:tr>
      <w:tr w:rsidR="00336509" w:rsidRPr="00CF1C05" w:rsidTr="00662D55">
        <w:trPr>
          <w:trHeight w:val="320"/>
        </w:trPr>
        <w:tc>
          <w:tcPr>
            <w:tcW w:w="2693" w:type="dxa"/>
          </w:tcPr>
          <w:p w:rsidR="00336509" w:rsidRPr="00CF1C05" w:rsidRDefault="00336509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36509" w:rsidRPr="00CF1C05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63,815,89</w:t>
            </w:r>
            <w:r w:rsidR="006B5985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37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509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6,970,054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6509" w:rsidRPr="00CF1C05" w:rsidRDefault="00772803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35,000,000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509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105,785,944</w:t>
            </w:r>
          </w:p>
        </w:tc>
      </w:tr>
      <w:tr w:rsidR="00336509" w:rsidRPr="00CF1C05" w:rsidTr="00662D55">
        <w:trPr>
          <w:trHeight w:val="320"/>
        </w:trPr>
        <w:tc>
          <w:tcPr>
            <w:tcW w:w="2693" w:type="dxa"/>
          </w:tcPr>
          <w:p w:rsidR="00B36C98" w:rsidRPr="00B36C98" w:rsidRDefault="00B36C98" w:rsidP="00E32EAA">
            <w:pPr>
              <w:rPr>
                <w:rFonts w:ascii="Angsana New" w:hAnsi="Angsana New"/>
                <w:sz w:val="16"/>
                <w:szCs w:val="16"/>
              </w:rPr>
            </w:pPr>
          </w:p>
          <w:p w:rsidR="00336509" w:rsidRPr="00CF1C05" w:rsidRDefault="00336509" w:rsidP="00E32EAA">
            <w:pPr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มูลค่าสุทธิตามบัญชี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</w:tcBorders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</w:tcBorders>
            <w:vAlign w:val="center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55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</w:tcBorders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6" w:type="dxa"/>
            <w:gridSpan w:val="4"/>
            <w:tcBorders>
              <w:top w:val="single" w:sz="4" w:space="0" w:color="auto"/>
            </w:tcBorders>
            <w:vAlign w:val="center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336509" w:rsidRPr="00CF1C05" w:rsidTr="00662D55">
        <w:trPr>
          <w:trHeight w:val="320"/>
        </w:trPr>
        <w:tc>
          <w:tcPr>
            <w:tcW w:w="2693" w:type="dxa"/>
          </w:tcPr>
          <w:p w:rsidR="00336509" w:rsidRPr="00CF1C05" w:rsidRDefault="00336509" w:rsidP="00E32EA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1309" w:type="dxa"/>
            <w:gridSpan w:val="3"/>
          </w:tcPr>
          <w:p w:rsidR="00336509" w:rsidRPr="00CF1C05" w:rsidRDefault="00336509" w:rsidP="00DB4B9D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7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4"/>
            <w:vAlign w:val="center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970,024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gridSpan w:val="2"/>
          </w:tcPr>
          <w:p w:rsidR="00336509" w:rsidRPr="00CF1C05" w:rsidRDefault="00336509" w:rsidP="00DB4B9D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6" w:type="dxa"/>
            <w:gridSpan w:val="4"/>
            <w:vAlign w:val="center"/>
          </w:tcPr>
          <w:p w:rsidR="00336509" w:rsidRPr="00CF1C05" w:rsidRDefault="00336509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970,024</w:t>
            </w:r>
          </w:p>
        </w:tc>
      </w:tr>
      <w:tr w:rsidR="00336509" w:rsidRPr="00CF1C05" w:rsidTr="00662D55">
        <w:trPr>
          <w:trHeight w:val="320"/>
        </w:trPr>
        <w:tc>
          <w:tcPr>
            <w:tcW w:w="2693" w:type="dxa"/>
          </w:tcPr>
          <w:p w:rsidR="00336509" w:rsidRPr="00CF1C05" w:rsidRDefault="00336509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309" w:type="dxa"/>
            <w:gridSpan w:val="3"/>
          </w:tcPr>
          <w:p w:rsidR="00336509" w:rsidRPr="00CF1C05" w:rsidRDefault="00772803" w:rsidP="00F37D77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7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gridSpan w:val="4"/>
            <w:vAlign w:val="center"/>
          </w:tcPr>
          <w:p w:rsidR="00336509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409,215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gridSpan w:val="2"/>
          </w:tcPr>
          <w:p w:rsidR="00336509" w:rsidRPr="00CF1C05" w:rsidRDefault="00772803" w:rsidP="00F37D77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  <w:gridSpan w:val="2"/>
          </w:tcPr>
          <w:p w:rsidR="00336509" w:rsidRPr="00CF1C05" w:rsidRDefault="00336509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6" w:type="dxa"/>
            <w:gridSpan w:val="4"/>
            <w:vAlign w:val="center"/>
          </w:tcPr>
          <w:p w:rsidR="00336509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409,215</w:t>
            </w:r>
          </w:p>
        </w:tc>
      </w:tr>
    </w:tbl>
    <w:p w:rsidR="005A1734" w:rsidRPr="005A1734" w:rsidRDefault="005A1734">
      <w:pPr>
        <w:rPr>
          <w:rFonts w:ascii="Angsana New" w:hAnsi="Angsana New"/>
          <w:lang w:val="en-US"/>
        </w:rPr>
      </w:pPr>
    </w:p>
    <w:tbl>
      <w:tblPr>
        <w:tblW w:w="898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2693"/>
        <w:gridCol w:w="1309"/>
        <w:gridCol w:w="237"/>
        <w:gridCol w:w="1296"/>
        <w:gridCol w:w="255"/>
        <w:gridCol w:w="1581"/>
        <w:gridCol w:w="255"/>
        <w:gridCol w:w="1357"/>
      </w:tblGrid>
      <w:tr w:rsidR="0014043D" w:rsidRPr="00CF1C05" w:rsidTr="00EA3375">
        <w:trPr>
          <w:trHeight w:val="307"/>
        </w:trPr>
        <w:tc>
          <w:tcPr>
            <w:tcW w:w="2693" w:type="dxa"/>
          </w:tcPr>
          <w:p w:rsidR="0014043D" w:rsidRPr="005A1734" w:rsidRDefault="0014043D" w:rsidP="00E32EAA">
            <w:pPr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6290" w:type="dxa"/>
            <w:gridSpan w:val="7"/>
          </w:tcPr>
          <w:p w:rsidR="0014043D" w:rsidRPr="00CF1C05" w:rsidRDefault="0014043D" w:rsidP="00614D34">
            <w:pPr>
              <w:ind w:left="1372" w:right="-108" w:hanging="97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CF1C05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</w:t>
            </w:r>
            <w:r w:rsidRPr="00CF1C05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เฉพาะกิจการ</w:t>
            </w:r>
          </w:p>
        </w:tc>
      </w:tr>
      <w:tr w:rsidR="0014043D" w:rsidRPr="00CF1C05" w:rsidTr="00EA3375">
        <w:trPr>
          <w:trHeight w:val="920"/>
        </w:trPr>
        <w:tc>
          <w:tcPr>
            <w:tcW w:w="2693" w:type="dxa"/>
          </w:tcPr>
          <w:p w:rsidR="0014043D" w:rsidRPr="00CF1C05" w:rsidRDefault="0014043D" w:rsidP="00E32EAA">
            <w:pPr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09" w:type="dxa"/>
          </w:tcPr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96" w:type="dxa"/>
          </w:tcPr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ค่าลิขสิทธิ์ซอฟแวร์</w:t>
            </w:r>
          </w:p>
        </w:tc>
        <w:tc>
          <w:tcPr>
            <w:tcW w:w="255" w:type="dxa"/>
          </w:tcPr>
          <w:p w:rsidR="0014043D" w:rsidRPr="00CF1C05" w:rsidRDefault="0014043D" w:rsidP="00E32EAA">
            <w:pPr>
              <w:ind w:left="-108" w:right="-9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81" w:type="dxa"/>
          </w:tcPr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ค่าสิทธิในการแพร่ภาพการออกอากาศรายการโทรทัศน์</w:t>
            </w:r>
          </w:p>
        </w:tc>
        <w:tc>
          <w:tcPr>
            <w:tcW w:w="255" w:type="dxa"/>
          </w:tcPr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7" w:type="dxa"/>
          </w:tcPr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14043D" w:rsidRPr="00CF1C05" w:rsidRDefault="0014043D" w:rsidP="00E32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รวม</w:t>
            </w:r>
          </w:p>
        </w:tc>
      </w:tr>
      <w:tr w:rsidR="0014043D" w:rsidRPr="00CF1C05" w:rsidTr="00EA3375">
        <w:trPr>
          <w:trHeight w:val="320"/>
        </w:trPr>
        <w:tc>
          <w:tcPr>
            <w:tcW w:w="2693" w:type="dxa"/>
          </w:tcPr>
          <w:p w:rsidR="0014043D" w:rsidRPr="00CF1C05" w:rsidRDefault="0014043D" w:rsidP="00E32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09" w:type="dxa"/>
          </w:tcPr>
          <w:p w:rsidR="0014043D" w:rsidRPr="00CF1C05" w:rsidRDefault="0014043D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:rsidR="0014043D" w:rsidRPr="00CF1C05" w:rsidRDefault="0014043D" w:rsidP="00E32EAA">
            <w:pPr>
              <w:tabs>
                <w:tab w:val="decimal" w:pos="837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44" w:type="dxa"/>
            <w:gridSpan w:val="5"/>
          </w:tcPr>
          <w:p w:rsidR="0014043D" w:rsidRPr="00CF1C05" w:rsidRDefault="0014043D" w:rsidP="00E32EAA">
            <w:pPr>
              <w:ind w:left="-136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14043D" w:rsidRPr="00CF1C05" w:rsidTr="00EA3375">
        <w:trPr>
          <w:trHeight w:val="320"/>
        </w:trPr>
        <w:tc>
          <w:tcPr>
            <w:tcW w:w="2693" w:type="dxa"/>
          </w:tcPr>
          <w:p w:rsidR="0014043D" w:rsidRPr="00CF1C05" w:rsidRDefault="0014043D" w:rsidP="00E32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09" w:type="dxa"/>
          </w:tcPr>
          <w:p w:rsidR="0014043D" w:rsidRPr="00CF1C05" w:rsidRDefault="0014043D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:rsidR="0014043D" w:rsidRPr="00CF1C05" w:rsidRDefault="0014043D" w:rsidP="00E32EAA">
            <w:pPr>
              <w:tabs>
                <w:tab w:val="decimal" w:pos="837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6" w:type="dxa"/>
          </w:tcPr>
          <w:p w:rsidR="0014043D" w:rsidRPr="00CF1C05" w:rsidRDefault="0014043D" w:rsidP="00E32EAA">
            <w:pPr>
              <w:tabs>
                <w:tab w:val="decimal" w:pos="837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14043D" w:rsidRPr="00CF1C05" w:rsidRDefault="0014043D" w:rsidP="00E32EAA">
            <w:pPr>
              <w:tabs>
                <w:tab w:val="decimal" w:pos="837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1" w:type="dxa"/>
          </w:tcPr>
          <w:p w:rsidR="0014043D" w:rsidRPr="00CF1C05" w:rsidRDefault="0014043D" w:rsidP="00E32EAA">
            <w:pPr>
              <w:tabs>
                <w:tab w:val="decimal" w:pos="837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14043D" w:rsidRPr="00CF1C05" w:rsidRDefault="0014043D" w:rsidP="00E32EAA">
            <w:pPr>
              <w:tabs>
                <w:tab w:val="decimal" w:pos="837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7" w:type="dxa"/>
          </w:tcPr>
          <w:p w:rsidR="0014043D" w:rsidRPr="00CF1C05" w:rsidRDefault="0014043D" w:rsidP="00E32EAA">
            <w:pPr>
              <w:tabs>
                <w:tab w:val="decimal" w:pos="837"/>
              </w:tabs>
              <w:ind w:left="-136" w:right="-86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487D15" w:rsidRPr="00CF1C05" w:rsidTr="00EA3375">
        <w:trPr>
          <w:trHeight w:val="320"/>
        </w:trPr>
        <w:tc>
          <w:tcPr>
            <w:tcW w:w="2693" w:type="dxa"/>
          </w:tcPr>
          <w:p w:rsidR="00487D15" w:rsidRPr="00CF1C05" w:rsidRDefault="00487D15" w:rsidP="00E32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1309" w:type="dxa"/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487D15" w:rsidRPr="00487D1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87D15">
              <w:rPr>
                <w:rFonts w:ascii="Angsana New" w:hAnsi="Angsana New"/>
                <w:sz w:val="30"/>
                <w:szCs w:val="30"/>
              </w:rPr>
              <w:t>22,109,793</w:t>
            </w:r>
          </w:p>
        </w:tc>
        <w:tc>
          <w:tcPr>
            <w:tcW w:w="255" w:type="dxa"/>
          </w:tcPr>
          <w:p w:rsidR="00487D15" w:rsidRPr="00487D1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</w:tcPr>
          <w:p w:rsidR="00487D15" w:rsidRPr="00487D1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87D15">
              <w:rPr>
                <w:rFonts w:ascii="Angsana New" w:hAnsi="Angsana New"/>
                <w:sz w:val="30"/>
                <w:szCs w:val="30"/>
              </w:rPr>
              <w:t>35,000,000</w:t>
            </w:r>
          </w:p>
        </w:tc>
        <w:tc>
          <w:tcPr>
            <w:tcW w:w="255" w:type="dxa"/>
          </w:tcPr>
          <w:p w:rsidR="00487D15" w:rsidRPr="00487D1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487D15" w:rsidRPr="00487D1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87D15">
              <w:rPr>
                <w:rFonts w:ascii="Angsana New" w:hAnsi="Angsana New"/>
                <w:sz w:val="30"/>
                <w:szCs w:val="30"/>
                <w:lang w:val="en-US"/>
              </w:rPr>
              <w:t>57,109,793</w:t>
            </w:r>
          </w:p>
        </w:tc>
      </w:tr>
      <w:tr w:rsidR="00487D15" w:rsidRPr="00CF1C05" w:rsidTr="00EA3375">
        <w:trPr>
          <w:trHeight w:val="320"/>
        </w:trPr>
        <w:tc>
          <w:tcPr>
            <w:tcW w:w="2693" w:type="dxa"/>
          </w:tcPr>
          <w:p w:rsidR="00487D15" w:rsidRPr="00CF1C05" w:rsidRDefault="00487D15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ตัด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บัญชี</w:t>
            </w:r>
          </w:p>
        </w:tc>
        <w:tc>
          <w:tcPr>
            <w:tcW w:w="1309" w:type="dxa"/>
          </w:tcPr>
          <w:p w:rsidR="00487D15" w:rsidRPr="00CF1C05" w:rsidRDefault="00487D15" w:rsidP="00E32EAA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:rsidR="00487D15" w:rsidRPr="00CF1C0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(441,917)</w:t>
            </w:r>
          </w:p>
        </w:tc>
        <w:tc>
          <w:tcPr>
            <w:tcW w:w="255" w:type="dxa"/>
          </w:tcPr>
          <w:p w:rsidR="00487D15" w:rsidRPr="00CF1C0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87D15" w:rsidRPr="00CF1C05" w:rsidRDefault="00487D15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487D15" w:rsidRPr="00CF1C0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487D15" w:rsidRPr="00CF1C0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(441,917)</w:t>
            </w:r>
          </w:p>
        </w:tc>
      </w:tr>
      <w:tr w:rsidR="00487D15" w:rsidRPr="00CF1C05" w:rsidTr="00EA3375">
        <w:trPr>
          <w:trHeight w:val="320"/>
        </w:trPr>
        <w:tc>
          <w:tcPr>
            <w:tcW w:w="2693" w:type="dxa"/>
          </w:tcPr>
          <w:p w:rsidR="00487D15" w:rsidRPr="00CF1C05" w:rsidRDefault="00487D15" w:rsidP="00487D15">
            <w:pP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</w:t>
            </w:r>
          </w:p>
        </w:tc>
        <w:tc>
          <w:tcPr>
            <w:tcW w:w="1309" w:type="dxa"/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vAlign w:val="center"/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87D15" w:rsidRPr="00CF1C05" w:rsidTr="00EA3375">
        <w:trPr>
          <w:trHeight w:val="320"/>
        </w:trPr>
        <w:tc>
          <w:tcPr>
            <w:tcW w:w="2693" w:type="dxa"/>
          </w:tcPr>
          <w:p w:rsidR="00487D15" w:rsidRPr="00CF1C05" w:rsidRDefault="00487D15" w:rsidP="00E32EA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มกราคม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309" w:type="dxa"/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487D15" w:rsidRPr="00CF1C05" w:rsidRDefault="00487D1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487D15" w:rsidRPr="00CF1C0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21,667,876</w:t>
            </w:r>
          </w:p>
        </w:tc>
        <w:tc>
          <w:tcPr>
            <w:tcW w:w="255" w:type="dxa"/>
          </w:tcPr>
          <w:p w:rsidR="00487D15" w:rsidRPr="00CF1C0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</w:tcPr>
          <w:p w:rsidR="00487D15" w:rsidRPr="00CF1C0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35,000,000</w:t>
            </w:r>
          </w:p>
        </w:tc>
        <w:tc>
          <w:tcPr>
            <w:tcW w:w="255" w:type="dxa"/>
          </w:tcPr>
          <w:p w:rsidR="00487D15" w:rsidRPr="00CF1C0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487D15" w:rsidRPr="00CF1C05" w:rsidRDefault="00487D15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56,667,876</w:t>
            </w:r>
          </w:p>
        </w:tc>
      </w:tr>
    </w:tbl>
    <w:p w:rsidR="00662D55" w:rsidRDefault="00662D55">
      <w:r>
        <w:br w:type="page"/>
      </w:r>
    </w:p>
    <w:tbl>
      <w:tblPr>
        <w:tblW w:w="898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2693"/>
        <w:gridCol w:w="1309"/>
        <w:gridCol w:w="237"/>
        <w:gridCol w:w="1296"/>
        <w:gridCol w:w="255"/>
        <w:gridCol w:w="1581"/>
        <w:gridCol w:w="255"/>
        <w:gridCol w:w="1357"/>
      </w:tblGrid>
      <w:tr w:rsidR="00662D55" w:rsidRPr="00CF1C05" w:rsidTr="00907EAA">
        <w:trPr>
          <w:trHeight w:val="307"/>
        </w:trPr>
        <w:tc>
          <w:tcPr>
            <w:tcW w:w="2693" w:type="dxa"/>
          </w:tcPr>
          <w:p w:rsidR="00662D55" w:rsidRPr="005A1734" w:rsidRDefault="00662D55" w:rsidP="00907EAA">
            <w:pPr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6290" w:type="dxa"/>
            <w:gridSpan w:val="7"/>
          </w:tcPr>
          <w:p w:rsidR="00662D55" w:rsidRPr="00CF1C05" w:rsidRDefault="00662D55" w:rsidP="00907EAA">
            <w:pPr>
              <w:ind w:left="1372" w:right="-108" w:hanging="97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CF1C05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</w:t>
            </w:r>
            <w:r w:rsidRPr="00CF1C05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เฉพาะกิจการ</w:t>
            </w:r>
          </w:p>
        </w:tc>
      </w:tr>
      <w:tr w:rsidR="00662D55" w:rsidRPr="00CF1C05" w:rsidTr="00907EAA">
        <w:trPr>
          <w:trHeight w:val="920"/>
        </w:trPr>
        <w:tc>
          <w:tcPr>
            <w:tcW w:w="2693" w:type="dxa"/>
          </w:tcPr>
          <w:p w:rsidR="00662D55" w:rsidRPr="00CF1C05" w:rsidRDefault="00662D55" w:rsidP="00907EAA">
            <w:pPr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09" w:type="dxa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96" w:type="dxa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ค่าลิขสิทธิ์ซอฟแวร์</w:t>
            </w:r>
          </w:p>
        </w:tc>
        <w:tc>
          <w:tcPr>
            <w:tcW w:w="255" w:type="dxa"/>
          </w:tcPr>
          <w:p w:rsidR="00662D55" w:rsidRPr="00CF1C05" w:rsidRDefault="00662D55" w:rsidP="00907EAA">
            <w:pPr>
              <w:ind w:left="-108" w:right="-9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81" w:type="dxa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ค่าสิทธิในการแพร่ภาพการออกอากาศรายการโทรทัศน์</w:t>
            </w:r>
          </w:p>
        </w:tc>
        <w:tc>
          <w:tcPr>
            <w:tcW w:w="255" w:type="dxa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7" w:type="dxa"/>
          </w:tcPr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662D55" w:rsidRPr="00CF1C05" w:rsidRDefault="00662D55" w:rsidP="00907EAA">
            <w:pPr>
              <w:ind w:left="-108" w:right="-9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sz w:val="30"/>
                <w:szCs w:val="30"/>
                <w:cs/>
              </w:rPr>
              <w:t>รวม</w:t>
            </w:r>
          </w:p>
        </w:tc>
      </w:tr>
      <w:tr w:rsidR="00662D55" w:rsidRPr="00CF1C05" w:rsidTr="00907EAA">
        <w:trPr>
          <w:trHeight w:val="320"/>
        </w:trPr>
        <w:tc>
          <w:tcPr>
            <w:tcW w:w="2693" w:type="dxa"/>
          </w:tcPr>
          <w:p w:rsidR="00662D55" w:rsidRPr="00CF1C05" w:rsidRDefault="00662D55" w:rsidP="00907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09" w:type="dxa"/>
          </w:tcPr>
          <w:p w:rsidR="00662D55" w:rsidRPr="00CF1C05" w:rsidRDefault="00662D55" w:rsidP="00907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:rsidR="00662D55" w:rsidRPr="00CF1C05" w:rsidRDefault="00662D55" w:rsidP="00907EAA">
            <w:pPr>
              <w:tabs>
                <w:tab w:val="decimal" w:pos="837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44" w:type="dxa"/>
            <w:gridSpan w:val="5"/>
          </w:tcPr>
          <w:p w:rsidR="00662D55" w:rsidRPr="00CF1C05" w:rsidRDefault="00662D55" w:rsidP="00907EAA">
            <w:pPr>
              <w:ind w:left="-136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DC10ED" w:rsidRPr="00CF1C05" w:rsidTr="00EA3375">
        <w:trPr>
          <w:trHeight w:val="320"/>
        </w:trPr>
        <w:tc>
          <w:tcPr>
            <w:tcW w:w="2693" w:type="dxa"/>
          </w:tcPr>
          <w:p w:rsidR="00DC10ED" w:rsidRPr="00CF1C05" w:rsidRDefault="00CB221A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09" w:type="dxa"/>
          </w:tcPr>
          <w:p w:rsidR="00DC10ED" w:rsidRPr="00CF1C05" w:rsidRDefault="00DC10ED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:rsidR="00DC10ED" w:rsidRPr="00CF1C05" w:rsidRDefault="00DC10ED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:rsidR="00DC10ED" w:rsidRPr="00CB221A" w:rsidRDefault="00CB221A" w:rsidP="009D148F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137,400</w:t>
            </w:r>
          </w:p>
        </w:tc>
        <w:tc>
          <w:tcPr>
            <w:tcW w:w="255" w:type="dxa"/>
          </w:tcPr>
          <w:p w:rsidR="00DC10ED" w:rsidRPr="00CF1C05" w:rsidRDefault="00DC10ED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DC10ED" w:rsidRPr="00CF1C05" w:rsidRDefault="00DB7155" w:rsidP="00F37D77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DC10ED" w:rsidRPr="00CF1C05" w:rsidRDefault="00DC10ED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DC10ED" w:rsidRPr="00CF1C05" w:rsidRDefault="00DB7155" w:rsidP="009D148F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137,400</w:t>
            </w:r>
          </w:p>
        </w:tc>
      </w:tr>
      <w:tr w:rsidR="00DC10ED" w:rsidRPr="00CF1C05" w:rsidTr="00EA3375">
        <w:trPr>
          <w:trHeight w:val="320"/>
        </w:trPr>
        <w:tc>
          <w:tcPr>
            <w:tcW w:w="2693" w:type="dxa"/>
          </w:tcPr>
          <w:p w:rsidR="00DC10ED" w:rsidRPr="00CF1C05" w:rsidRDefault="00DC10ED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 w:rsidR="00487D1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309" w:type="dxa"/>
          </w:tcPr>
          <w:p w:rsidR="00DC10ED" w:rsidRPr="00CF1C05" w:rsidRDefault="00DC10ED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DC10ED" w:rsidRPr="00CF1C05" w:rsidRDefault="00DC10ED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10ED" w:rsidRPr="00CB221A" w:rsidRDefault="00CB221A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  <w:t>21,805,276</w:t>
            </w:r>
          </w:p>
        </w:tc>
        <w:tc>
          <w:tcPr>
            <w:tcW w:w="255" w:type="dxa"/>
          </w:tcPr>
          <w:p w:rsidR="00DC10ED" w:rsidRPr="00CF1C05" w:rsidRDefault="00DC10ED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</w:tcPr>
          <w:p w:rsidR="00DC10ED" w:rsidRPr="00CF1C05" w:rsidRDefault="00DB715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35,000,000</w:t>
            </w:r>
          </w:p>
        </w:tc>
        <w:tc>
          <w:tcPr>
            <w:tcW w:w="255" w:type="dxa"/>
          </w:tcPr>
          <w:p w:rsidR="00DC10ED" w:rsidRPr="00CF1C05" w:rsidRDefault="00DC10ED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10ED" w:rsidRPr="00DB7155" w:rsidRDefault="00DB7155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56,805,276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5547D4">
            <w:pPr>
              <w:spacing w:line="240" w:lineRule="atLeas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ค่าตัดจำหน่ายสะสม</w:t>
            </w:r>
          </w:p>
        </w:tc>
        <w:tc>
          <w:tcPr>
            <w:tcW w:w="1309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55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</w:tcPr>
          <w:p w:rsidR="005A1734" w:rsidRPr="00CF1C05" w:rsidRDefault="005A1734" w:rsidP="005547D4">
            <w:pPr>
              <w:spacing w:before="120" w:line="240" w:lineRule="atLeast"/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E32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11,062,104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</w:tcPr>
          <w:p w:rsidR="005A1734" w:rsidRPr="00CF1C05" w:rsidRDefault="005A1734" w:rsidP="00DB4B9D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11,062,104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F549B7">
            <w:pPr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2,261,259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</w:tcPr>
          <w:p w:rsidR="005A1734" w:rsidRPr="00CF1C05" w:rsidRDefault="005A1734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2,261,259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ตัด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บัญชี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(399,831)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5A1734" w:rsidRPr="00CF1C05" w:rsidRDefault="005A1734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(399,831)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536E33">
            <w:pP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55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vAlign w:val="center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E32EA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มกราคม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12,923,532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</w:tcPr>
          <w:p w:rsidR="005A1734" w:rsidRPr="00CF1C05" w:rsidRDefault="005A1734" w:rsidP="00DB4B9D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12,923,532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707CA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2,276,118</w:t>
            </w:r>
          </w:p>
        </w:tc>
        <w:tc>
          <w:tcPr>
            <w:tcW w:w="255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</w:tcPr>
          <w:p w:rsidR="005A1734" w:rsidRPr="00CF1C05" w:rsidRDefault="005A1734" w:rsidP="00E32EAA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2,276,118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15,199,650</w:t>
            </w:r>
          </w:p>
        </w:tc>
        <w:tc>
          <w:tcPr>
            <w:tcW w:w="255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</w:tcPr>
          <w:p w:rsidR="005A1734" w:rsidRPr="00CF1C05" w:rsidRDefault="005A1734" w:rsidP="00707CA4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1734" w:rsidRPr="00DB715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15,199,650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5547D4">
            <w:pPr>
              <w:spacing w:before="120" w:line="240" w:lineRule="atLeas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ค่าเผื่อการด้อยค่าของสินทรัพย์</w:t>
            </w:r>
          </w:p>
        </w:tc>
        <w:tc>
          <w:tcPr>
            <w:tcW w:w="1309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55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E32EA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8,165,349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</w:tcPr>
          <w:p w:rsidR="005A1734" w:rsidRPr="00CF1C05" w:rsidRDefault="005A1734" w:rsidP="00DB4B9D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35,000,000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43,165,349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E32EAA">
            <w:pPr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441,895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</w:tcPr>
          <w:p w:rsidR="005A1734" w:rsidRPr="00CF1C05" w:rsidRDefault="005A1734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sz w:val="30"/>
                <w:szCs w:val="30"/>
                <w:lang w:eastAsia="en-GB"/>
              </w:rPr>
              <w:t>441,895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536E33">
            <w:pP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และ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55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E32EA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มกราคม 2562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8,607,244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</w:tcPr>
          <w:p w:rsidR="005A1734" w:rsidRPr="00CF1C05" w:rsidRDefault="005A1734" w:rsidP="00DB4B9D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35,000,000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43,607,244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E32EAA">
            <w:pPr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:rsidR="005A1734" w:rsidRPr="00DB7155" w:rsidRDefault="005A1734" w:rsidP="00F94C49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(2,119,530)</w:t>
            </w:r>
          </w:p>
        </w:tc>
        <w:tc>
          <w:tcPr>
            <w:tcW w:w="255" w:type="dxa"/>
          </w:tcPr>
          <w:p w:rsidR="005A1734" w:rsidRPr="00CF1C05" w:rsidRDefault="005A1734" w:rsidP="00F94C49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5A1734" w:rsidRPr="00CF1C05" w:rsidRDefault="005A1734" w:rsidP="00F94C49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A1734" w:rsidRPr="00CF1C05" w:rsidRDefault="005A1734" w:rsidP="00F94C49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5A1734" w:rsidRPr="00CF1C05" w:rsidRDefault="005A1734" w:rsidP="00F94C49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(2,119,530)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536E3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1734" w:rsidRPr="00CF1C05" w:rsidRDefault="005A1734" w:rsidP="00F37D77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6,487,714</w:t>
            </w:r>
          </w:p>
        </w:tc>
        <w:tc>
          <w:tcPr>
            <w:tcW w:w="255" w:type="dxa"/>
          </w:tcPr>
          <w:p w:rsidR="005A1734" w:rsidRPr="00CF1C05" w:rsidRDefault="005A1734" w:rsidP="00F37D77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</w:tcPr>
          <w:p w:rsidR="005A1734" w:rsidRPr="00CF1C05" w:rsidRDefault="005A1734" w:rsidP="00F37D77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35,000,000</w:t>
            </w:r>
          </w:p>
        </w:tc>
        <w:tc>
          <w:tcPr>
            <w:tcW w:w="255" w:type="dxa"/>
          </w:tcPr>
          <w:p w:rsidR="005A1734" w:rsidRPr="00CF1C05" w:rsidRDefault="005A1734" w:rsidP="00F37D77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1734" w:rsidRPr="00CF1C05" w:rsidRDefault="005A1734" w:rsidP="00F37D77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41,487,714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5547D4">
            <w:pPr>
              <w:spacing w:before="120" w:line="240" w:lineRule="atLeas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มูลค่าสุทธิตามบัญชี</w:t>
            </w:r>
          </w:p>
        </w:tc>
        <w:tc>
          <w:tcPr>
            <w:tcW w:w="1309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55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vAlign w:val="center"/>
          </w:tcPr>
          <w:p w:rsidR="005A1734" w:rsidRPr="00CF1C05" w:rsidRDefault="005A1734" w:rsidP="005547D4">
            <w:pPr>
              <w:tabs>
                <w:tab w:val="decimal" w:pos="1093"/>
              </w:tabs>
              <w:spacing w:before="120" w:line="240" w:lineRule="atLeast"/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E32EAA">
            <w:pPr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137,100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</w:tcPr>
          <w:p w:rsidR="005A1734" w:rsidRPr="00CF1C05" w:rsidRDefault="005A1734" w:rsidP="00DB4B9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5A1734" w:rsidRPr="00CF1C05" w:rsidRDefault="005A1734" w:rsidP="00DB4B9D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137,100</w:t>
            </w:r>
          </w:p>
        </w:tc>
      </w:tr>
      <w:tr w:rsidR="005A1734" w:rsidRPr="00CF1C05" w:rsidTr="00EA3375">
        <w:trPr>
          <w:trHeight w:val="320"/>
        </w:trPr>
        <w:tc>
          <w:tcPr>
            <w:tcW w:w="2693" w:type="dxa"/>
          </w:tcPr>
          <w:p w:rsidR="005A1734" w:rsidRPr="00CF1C05" w:rsidRDefault="005A1734" w:rsidP="00E32E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 256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1309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vAlign w:val="center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117,912</w:t>
            </w:r>
          </w:p>
        </w:tc>
        <w:tc>
          <w:tcPr>
            <w:tcW w:w="255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1" w:type="dxa"/>
          </w:tcPr>
          <w:p w:rsidR="005A1734" w:rsidRPr="00CF1C05" w:rsidRDefault="005A1734" w:rsidP="007A748D">
            <w:pPr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A1734" w:rsidRPr="00CF1C05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7" w:type="dxa"/>
            <w:vAlign w:val="center"/>
          </w:tcPr>
          <w:p w:rsidR="005A1734" w:rsidRPr="002F31EA" w:rsidRDefault="005A1734" w:rsidP="00E32EAA">
            <w:pPr>
              <w:tabs>
                <w:tab w:val="decimal" w:pos="1093"/>
              </w:tabs>
              <w:ind w:left="-108" w:right="-7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  <w:t>117,912</w:t>
            </w:r>
          </w:p>
        </w:tc>
      </w:tr>
    </w:tbl>
    <w:p w:rsidR="00725856" w:rsidRPr="00725856" w:rsidRDefault="00725856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25856" w:rsidRDefault="00725856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>ค่าตัดจำหน่ายสำหรับปี</w:t>
      </w:r>
      <w:r w:rsidR="003B7B1F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3B7B1F" w:rsidRPr="00CF1C05">
        <w:rPr>
          <w:rFonts w:ascii="Angsana New" w:hAnsi="Angsana New"/>
          <w:sz w:val="30"/>
          <w:szCs w:val="30"/>
          <w:lang w:val="en-US"/>
        </w:rPr>
        <w:t xml:space="preserve">31 </w:t>
      </w:r>
      <w:r w:rsidR="003B7B1F" w:rsidRPr="00CF1C05">
        <w:rPr>
          <w:rFonts w:ascii="Angsana New" w:hAnsi="Angsana New" w:hint="cs"/>
          <w:sz w:val="30"/>
          <w:szCs w:val="30"/>
          <w:cs/>
          <w:lang w:val="en-US"/>
        </w:rPr>
        <w:t>ธันวาคม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แสดงรวมไว้ใน</w:t>
      </w:r>
      <w:r w:rsidR="00725856">
        <w:rPr>
          <w:rFonts w:ascii="Angsana New" w:hAnsi="Angsana New"/>
          <w:sz w:val="30"/>
          <w:szCs w:val="30"/>
          <w:lang w:val="en-US"/>
        </w:rPr>
        <w:t xml:space="preserve"> :-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760FB" w:rsidRPr="00CF1C05" w:rsidTr="00E32EAA">
        <w:tc>
          <w:tcPr>
            <w:tcW w:w="3704" w:type="dxa"/>
          </w:tcPr>
          <w:p w:rsidR="000760FB" w:rsidRPr="00CF1C05" w:rsidRDefault="000760F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760FB" w:rsidRPr="00CF1C05" w:rsidRDefault="00E206C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64" w:type="dxa"/>
          </w:tcPr>
          <w:p w:rsidR="000760FB" w:rsidRPr="00CF1C05" w:rsidRDefault="000760F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760FB" w:rsidRPr="00CF1C05" w:rsidRDefault="00E206C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760FB" w:rsidRPr="00CF1C05" w:rsidRDefault="000760F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760FB" w:rsidRPr="00CF1C05" w:rsidRDefault="000760FB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0760FB" w:rsidRPr="00CF1C05" w:rsidRDefault="000760FB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760FB" w:rsidRPr="00CF1C05" w:rsidRDefault="000760FB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0760FB" w:rsidRPr="00CF1C05" w:rsidTr="00E32EAA">
        <w:tc>
          <w:tcPr>
            <w:tcW w:w="3704" w:type="dxa"/>
          </w:tcPr>
          <w:p w:rsidR="000760FB" w:rsidRPr="00CF1C05" w:rsidRDefault="000760F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0760FB" w:rsidRPr="00CF1C05" w:rsidRDefault="000760FB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760FB" w:rsidRPr="00CF1C05" w:rsidTr="00614D34">
        <w:tc>
          <w:tcPr>
            <w:tcW w:w="3704" w:type="dxa"/>
          </w:tcPr>
          <w:p w:rsidR="000760FB" w:rsidRPr="00CF1C05" w:rsidRDefault="000760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ต้นทุนขายหรือต้นทุนการให้บริการ</w:t>
            </w:r>
          </w:p>
        </w:tc>
        <w:tc>
          <w:tcPr>
            <w:tcW w:w="1261" w:type="dxa"/>
          </w:tcPr>
          <w:p w:rsidR="000760FB" w:rsidRPr="00E80E78" w:rsidRDefault="00E80E78" w:rsidP="00B36C9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3,</w:t>
            </w:r>
            <w:r w:rsidR="00B36C98">
              <w:rPr>
                <w:rFonts w:ascii="Angsana New" w:hAnsi="Angsana New"/>
                <w:sz w:val="30"/>
                <w:szCs w:val="30"/>
              </w:rPr>
              <w:t>605,395</w:t>
            </w:r>
          </w:p>
        </w:tc>
        <w:tc>
          <w:tcPr>
            <w:tcW w:w="264" w:type="dxa"/>
          </w:tcPr>
          <w:p w:rsidR="000760FB" w:rsidRPr="00CF1C05" w:rsidRDefault="000760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760FB" w:rsidRPr="00CF1C05" w:rsidRDefault="000760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3,286,713</w:t>
            </w:r>
          </w:p>
        </w:tc>
        <w:tc>
          <w:tcPr>
            <w:tcW w:w="264" w:type="dxa"/>
          </w:tcPr>
          <w:p w:rsidR="000760FB" w:rsidRPr="00CF1C05" w:rsidRDefault="000760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760FB" w:rsidRPr="00CF1C05" w:rsidRDefault="002F31EA" w:rsidP="00F549B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760FB" w:rsidRPr="00CF1C05" w:rsidRDefault="000760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760FB" w:rsidRPr="00CF1C05" w:rsidRDefault="000760FB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760FB" w:rsidRPr="00CF1C05" w:rsidTr="00614D34">
        <w:tc>
          <w:tcPr>
            <w:tcW w:w="3704" w:type="dxa"/>
          </w:tcPr>
          <w:p w:rsidR="000760FB" w:rsidRPr="00CF1C05" w:rsidRDefault="000760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760FB" w:rsidRPr="00CF1C05" w:rsidRDefault="00E80E78" w:rsidP="00B36C9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</w:t>
            </w:r>
            <w:r w:rsidR="00B36C98">
              <w:rPr>
                <w:rFonts w:ascii="Angsana New" w:hAnsi="Angsana New"/>
                <w:sz w:val="30"/>
                <w:szCs w:val="30"/>
                <w:lang w:val="en-US"/>
              </w:rPr>
              <w:t>390,587</w:t>
            </w:r>
          </w:p>
        </w:tc>
        <w:tc>
          <w:tcPr>
            <w:tcW w:w="264" w:type="dxa"/>
          </w:tcPr>
          <w:p w:rsidR="000760FB" w:rsidRPr="00CF1C05" w:rsidRDefault="000760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760FB" w:rsidRPr="00CF1C05" w:rsidRDefault="000760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2,973,878</w:t>
            </w:r>
          </w:p>
        </w:tc>
        <w:tc>
          <w:tcPr>
            <w:tcW w:w="264" w:type="dxa"/>
          </w:tcPr>
          <w:p w:rsidR="000760FB" w:rsidRPr="00CF1C05" w:rsidRDefault="000760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760FB" w:rsidRPr="00CF1C05" w:rsidRDefault="002F31E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2,276,118</w:t>
            </w:r>
          </w:p>
        </w:tc>
        <w:tc>
          <w:tcPr>
            <w:tcW w:w="264" w:type="dxa"/>
          </w:tcPr>
          <w:p w:rsidR="000760FB" w:rsidRPr="00CF1C05" w:rsidRDefault="000760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760FB" w:rsidRPr="00CF1C05" w:rsidRDefault="000760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2,261,259</w:t>
            </w:r>
          </w:p>
        </w:tc>
      </w:tr>
      <w:tr w:rsidR="000760FB" w:rsidRPr="00CF1C05" w:rsidTr="00614D34">
        <w:tc>
          <w:tcPr>
            <w:tcW w:w="3704" w:type="dxa"/>
          </w:tcPr>
          <w:p w:rsidR="000760FB" w:rsidRPr="00CF1C05" w:rsidRDefault="000760FB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760FB" w:rsidRPr="00CF1C05" w:rsidRDefault="00E80E7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5,995,982</w:t>
            </w:r>
          </w:p>
        </w:tc>
        <w:tc>
          <w:tcPr>
            <w:tcW w:w="264" w:type="dxa"/>
          </w:tcPr>
          <w:p w:rsidR="000760FB" w:rsidRPr="00CF1C05" w:rsidRDefault="000760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760FB" w:rsidRPr="00CF1C05" w:rsidRDefault="000760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6,260,591</w:t>
            </w:r>
          </w:p>
        </w:tc>
        <w:tc>
          <w:tcPr>
            <w:tcW w:w="264" w:type="dxa"/>
          </w:tcPr>
          <w:p w:rsidR="000760FB" w:rsidRPr="00CF1C05" w:rsidRDefault="000760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760FB" w:rsidRPr="00CF1C05" w:rsidRDefault="002F31E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2,276,118</w:t>
            </w:r>
          </w:p>
        </w:tc>
        <w:tc>
          <w:tcPr>
            <w:tcW w:w="264" w:type="dxa"/>
          </w:tcPr>
          <w:p w:rsidR="000760FB" w:rsidRPr="00CF1C05" w:rsidRDefault="000760F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760FB" w:rsidRPr="00CF1C05" w:rsidRDefault="000760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2,261,259</w:t>
            </w:r>
          </w:p>
        </w:tc>
      </w:tr>
      <w:tr w:rsidR="000760FB" w:rsidRPr="00CF1C05" w:rsidTr="00460691">
        <w:tc>
          <w:tcPr>
            <w:tcW w:w="3704" w:type="dxa"/>
          </w:tcPr>
          <w:p w:rsidR="000760FB" w:rsidRPr="00CF1C05" w:rsidRDefault="000760FB" w:rsidP="00614D34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61" w:type="dxa"/>
            <w:tcBorders>
              <w:top w:val="double" w:sz="4" w:space="0" w:color="auto"/>
            </w:tcBorders>
          </w:tcPr>
          <w:p w:rsidR="000760FB" w:rsidRPr="00CF1C05" w:rsidRDefault="000760FB" w:rsidP="00614D3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264" w:type="dxa"/>
          </w:tcPr>
          <w:p w:rsidR="000760FB" w:rsidRPr="00CF1C05" w:rsidRDefault="000760FB" w:rsidP="00614D3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1" w:type="dxa"/>
            <w:tcBorders>
              <w:top w:val="double" w:sz="4" w:space="0" w:color="auto"/>
            </w:tcBorders>
          </w:tcPr>
          <w:p w:rsidR="000760FB" w:rsidRPr="00CF1C05" w:rsidRDefault="000760FB" w:rsidP="00614D3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264" w:type="dxa"/>
          </w:tcPr>
          <w:p w:rsidR="000760FB" w:rsidRPr="00CF1C05" w:rsidRDefault="000760FB" w:rsidP="00614D3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1" w:type="dxa"/>
            <w:tcBorders>
              <w:top w:val="double" w:sz="4" w:space="0" w:color="auto"/>
            </w:tcBorders>
          </w:tcPr>
          <w:p w:rsidR="000760FB" w:rsidRPr="00CF1C05" w:rsidRDefault="000760FB" w:rsidP="00614D3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264" w:type="dxa"/>
          </w:tcPr>
          <w:p w:rsidR="000760FB" w:rsidRPr="00CF1C05" w:rsidRDefault="000760FB" w:rsidP="00614D3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1" w:type="dxa"/>
            <w:tcBorders>
              <w:top w:val="double" w:sz="4" w:space="0" w:color="auto"/>
            </w:tcBorders>
          </w:tcPr>
          <w:p w:rsidR="000760FB" w:rsidRPr="00CF1C05" w:rsidRDefault="000760FB" w:rsidP="00614D3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0760FB" w:rsidRPr="00CF1C05" w:rsidTr="00460691">
        <w:tc>
          <w:tcPr>
            <w:tcW w:w="3704" w:type="dxa"/>
          </w:tcPr>
          <w:p w:rsidR="000760FB" w:rsidRPr="00725856" w:rsidRDefault="000760FB" w:rsidP="00460691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725856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725856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72585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261" w:type="dxa"/>
          </w:tcPr>
          <w:p w:rsidR="000760FB" w:rsidRPr="00CF1C05" w:rsidRDefault="000760FB" w:rsidP="00460691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</w:tcPr>
          <w:p w:rsidR="000760FB" w:rsidRPr="00CF1C05" w:rsidRDefault="000760FB" w:rsidP="00460691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</w:tcPr>
          <w:p w:rsidR="000760FB" w:rsidRPr="00CF1C05" w:rsidRDefault="000760FB" w:rsidP="00460691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</w:tcPr>
          <w:p w:rsidR="000760FB" w:rsidRPr="00CF1C05" w:rsidRDefault="000760FB" w:rsidP="00460691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760FB" w:rsidRPr="00CF1C05" w:rsidTr="00460691">
        <w:tc>
          <w:tcPr>
            <w:tcW w:w="3704" w:type="dxa"/>
          </w:tcPr>
          <w:p w:rsidR="000760FB" w:rsidRPr="00CF1C05" w:rsidRDefault="000760FB" w:rsidP="00460691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 w:right="-180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261" w:type="dxa"/>
          </w:tcPr>
          <w:p w:rsidR="000760FB" w:rsidRPr="00CF1C05" w:rsidRDefault="00725856" w:rsidP="0072585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760FB" w:rsidRPr="00CF1C05" w:rsidRDefault="000760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1,560,395</w:t>
            </w: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760FB" w:rsidRPr="00CF1C05" w:rsidRDefault="002F31EA" w:rsidP="002F31EA">
            <w:pPr>
              <w:tabs>
                <w:tab w:val="decimal" w:pos="-1159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760FB" w:rsidRPr="00CF1C05" w:rsidRDefault="000760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441,895</w:t>
            </w:r>
          </w:p>
        </w:tc>
      </w:tr>
      <w:tr w:rsidR="000760FB" w:rsidRPr="00CF1C05" w:rsidTr="00460691">
        <w:tc>
          <w:tcPr>
            <w:tcW w:w="3704" w:type="dxa"/>
          </w:tcPr>
          <w:p w:rsidR="000760FB" w:rsidRPr="00CF1C05" w:rsidRDefault="000760FB" w:rsidP="00460691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 w:right="-180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โอนกลับค่าเผื่อการด้อยค่า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760FB" w:rsidRPr="00CF1C05" w:rsidRDefault="00E80E78" w:rsidP="0072585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725856">
              <w:rPr>
                <w:rFonts w:ascii="Angsana New" w:hAnsi="Angsana New"/>
                <w:sz w:val="30"/>
                <w:szCs w:val="30"/>
                <w:lang w:val="en-US"/>
              </w:rPr>
              <w:t>5,228,173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760FB" w:rsidRPr="00CF1C05" w:rsidRDefault="000760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(7,450,000)</w:t>
            </w: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760FB" w:rsidRPr="00CF1C05" w:rsidRDefault="00725856" w:rsidP="002F31E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2F31EA">
              <w:rPr>
                <w:rFonts w:ascii="Angsana New" w:hAnsi="Angsana New"/>
                <w:sz w:val="30"/>
                <w:szCs w:val="30"/>
                <w:lang w:val="en-US"/>
              </w:rPr>
              <w:t>2,119,530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760FB" w:rsidRPr="00CF1C05" w:rsidRDefault="000760FB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760FB" w:rsidRPr="00CF1C05" w:rsidTr="00460691">
        <w:tc>
          <w:tcPr>
            <w:tcW w:w="3704" w:type="dxa"/>
          </w:tcPr>
          <w:p w:rsidR="000760FB" w:rsidRPr="00CF1C05" w:rsidRDefault="00CF13CA" w:rsidP="00460691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 w:right="-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760FB" w:rsidRPr="00CF1C05" w:rsidRDefault="00725856" w:rsidP="0046069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(5,228,173)</w:t>
            </w: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760FB" w:rsidRPr="00CF1C05" w:rsidRDefault="000760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(5,889,605)</w:t>
            </w: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760FB" w:rsidRPr="00CF1C05" w:rsidRDefault="00725856" w:rsidP="00197D7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2F31E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2,119,530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0760FB" w:rsidRPr="00CF1C05" w:rsidRDefault="000760FB" w:rsidP="0046069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760FB" w:rsidRPr="00CF1C05" w:rsidRDefault="000760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441,895</w:t>
            </w:r>
          </w:p>
        </w:tc>
      </w:tr>
    </w:tbl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sz w:val="30"/>
          <w:szCs w:val="30"/>
          <w:cs/>
          <w:lang w:val="en-US"/>
        </w:rPr>
      </w:pPr>
      <w:r w:rsidRPr="00CF1C05">
        <w:rPr>
          <w:rFonts w:ascii="Angsana New" w:hAnsi="Angsana New"/>
          <w:b/>
          <w:bCs/>
          <w:sz w:val="30"/>
          <w:szCs w:val="30"/>
          <w:cs/>
          <w:lang w:val="en-US"/>
        </w:rPr>
        <w:tab/>
      </w:r>
      <w:r w:rsidRPr="00CF1C05">
        <w:rPr>
          <w:rFonts w:ascii="Angsana New" w:hAnsi="Angsana New" w:hint="cs"/>
          <w:b/>
          <w:bCs/>
          <w:sz w:val="30"/>
          <w:szCs w:val="30"/>
          <w:cs/>
          <w:lang w:val="en-US"/>
        </w:rPr>
        <w:t>ค่าสิทธิการใช้เทคโนโลยี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</w:rPr>
      </w:pPr>
    </w:p>
    <w:p w:rsidR="005D6B59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ในปี 2553 บริษัทย่อย (บริษัท จีเดค จำกัด) ซื้อสิทธิการใช้เทคโนโลยีจากบริษัท โซลิเทค จำกัด โดย</w:t>
      </w:r>
      <w:r w:rsidR="005D6B59" w:rsidRPr="00CF1C05">
        <w:rPr>
          <w:rFonts w:ascii="Angsana New" w:hAnsi="Angsana New" w:hint="cs"/>
          <w:sz w:val="30"/>
          <w:szCs w:val="30"/>
          <w:cs/>
          <w:lang w:val="en-US"/>
        </w:rPr>
        <w:t>ให้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ผูกพันที่จะต้องให้คำปรึกษาโครงการเพื่อให้การก่อสร้างสำเร็จได้ด้วยดี</w:t>
      </w:r>
      <w:r w:rsidR="005D6B59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โดยทำสัญญาให้ใช้สิทธิในเทคโนโลยี </w:t>
      </w:r>
      <w:r w:rsidR="0027169E" w:rsidRPr="00CF1C05">
        <w:rPr>
          <w:rFonts w:ascii="Angsana New" w:hAnsi="Angsana New"/>
          <w:sz w:val="30"/>
          <w:szCs w:val="30"/>
          <w:lang w:val="en-US"/>
        </w:rPr>
        <w:t>Ash Melting Gasification</w:t>
      </w:r>
      <w:r w:rsidR="0027169E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และรับเป็นที่ปรึกษาโครงการโรงกำจัดขยะและโรงผลิตไฟฟ้าพลังงานขยะ</w:t>
      </w:r>
      <w:r w:rsidR="0027169E" w:rsidRPr="00CF1C05">
        <w:rPr>
          <w:rFonts w:ascii="Angsana New" w:hAnsi="Angsana New" w:hint="cs"/>
          <w:sz w:val="30"/>
          <w:szCs w:val="30"/>
          <w:cs/>
          <w:lang w:val="en-US"/>
        </w:rPr>
        <w:t>กับบริษัท โซลิเทค จำกัด เพื่อรับดำเนินการโครงการโรงกำจัดขยะและโรงผลิตไฟฟ้าพลังงานขยะ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ขนาด 6 เมกะวัตต์ </w:t>
      </w:r>
      <w:r w:rsidR="0027169E"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ต่อเทศบาลนครหาดใหญ่ จังหวัดสงขลา โดยใช้เทคโนโลยี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Ash Melting Casification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ที่มีเตาเผาแบบ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Energy Recovery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ทั้งนี้</w:t>
      </w:r>
      <w:r w:rsidR="005D6B59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บริษัทย่อย</w:t>
      </w:r>
      <w:r w:rsidRPr="00CF1C05">
        <w:rPr>
          <w:rFonts w:ascii="Angsana New" w:hAnsi="Angsana New"/>
          <w:sz w:val="30"/>
          <w:szCs w:val="30"/>
          <w:cs/>
          <w:lang w:val="en-US"/>
        </w:rPr>
        <w:t>ตกลงจ่ายค่าตอบแทนเป็นค่าสิทธิการใช้เทคโนโลยี</w:t>
      </w:r>
      <w:r w:rsidR="005D6B59" w:rsidRPr="00CF1C05">
        <w:rPr>
          <w:rFonts w:ascii="Angsana New" w:hAnsi="Angsana New" w:hint="cs"/>
          <w:sz w:val="30"/>
          <w:szCs w:val="30"/>
          <w:cs/>
          <w:lang w:val="en-US"/>
        </w:rPr>
        <w:t>ดังกล่าวเป็น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จำนวนรวม </w:t>
      </w:r>
      <w:r w:rsidRPr="00CF1C05">
        <w:rPr>
          <w:rFonts w:ascii="Angsana New" w:hAnsi="Angsana New"/>
          <w:sz w:val="30"/>
          <w:szCs w:val="30"/>
          <w:lang w:val="en-US"/>
        </w:rPr>
        <w:t>80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</w:t>
      </w:r>
      <w:r w:rsidR="0027169E" w:rsidRPr="00CF1C05">
        <w:rPr>
          <w:rFonts w:ascii="Angsana New" w:hAnsi="Angsana New" w:hint="cs"/>
          <w:sz w:val="30"/>
          <w:szCs w:val="30"/>
          <w:cs/>
          <w:lang w:val="en-US"/>
        </w:rPr>
        <w:br/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="0027169E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ซึ่งได้จ่ายชำระแล้ว โดยแบ่งชำระเป็น 4 งวด เป็นจำนวนที่จ่ายชำระแล้ว 64 ล้านบาท คงเหลือ </w:t>
      </w:r>
      <w:r w:rsidR="00614D34" w:rsidRPr="00CF1C05">
        <w:rPr>
          <w:rFonts w:ascii="Angsana New" w:hAnsi="Angsana New"/>
          <w:sz w:val="30"/>
          <w:szCs w:val="30"/>
          <w:lang w:val="en-US"/>
        </w:rPr>
        <w:t>1</w:t>
      </w:r>
      <w:r w:rsidR="0027169E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6 </w:t>
      </w:r>
      <w:r w:rsidR="0027169E"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="0027169E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ได้บันทึกไว้ในบัญชีเจ้าหนี้หมุนเวียนอื่น </w:t>
      </w:r>
      <w:r w:rsidR="005D6B59" w:rsidRPr="00CF1C05">
        <w:rPr>
          <w:rFonts w:ascii="Angsana New" w:hAnsi="Angsana New" w:hint="cs"/>
          <w:sz w:val="30"/>
          <w:szCs w:val="30"/>
          <w:cs/>
          <w:lang w:val="en-US"/>
        </w:rPr>
        <w:t>ซึ่งภายใต้สัญญาดังกล่าวมีเงื่อนไขบางประการเกี่ยวกับการตกลงว่าจ้างให้ดำเนินการออกแบบระบบและแบบวิศวกรรม ประสานงานและควบคุมการก่อสร้างทั้งหมด และรับเหมาก่อสร้างเตาเผาขยะระบบบริหารขยะมูลฝอย การโอนสิทธิการใช้เทคโนโลยี การผิดสัญญาที่มีสิทธิเรียกร้องค่าเสียหายได้ เป็นต้น</w:t>
      </w:r>
    </w:p>
    <w:p w:rsidR="005D6B59" w:rsidRPr="00CF1C05" w:rsidRDefault="005D6B59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6C98" w:rsidRDefault="00B36C98">
      <w:pPr>
        <w:spacing w:after="200" w:line="276" w:lineRule="auto"/>
        <w:rPr>
          <w:rFonts w:ascii="Angsana New" w:hAnsi="Angsana New"/>
          <w:b/>
          <w:b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sz w:val="30"/>
          <w:szCs w:val="30"/>
          <w:cs/>
          <w:lang w:val="en-US"/>
        </w:rPr>
        <w:br w:type="page"/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sz w:val="30"/>
          <w:szCs w:val="30"/>
          <w:cs/>
          <w:lang w:val="en-US"/>
        </w:rPr>
        <w:lastRenderedPageBreak/>
        <w:t>ค่าสิทธิในการแพร่ภาพออกอากาศรายการโทรทัศน์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  <w:lang w:val="en-US"/>
        </w:rPr>
        <w:t>1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กรกฎาคม </w:t>
      </w:r>
      <w:r w:rsidRPr="00CF1C05">
        <w:rPr>
          <w:rFonts w:ascii="Angsana New" w:hAnsi="Angsana New"/>
          <w:sz w:val="30"/>
          <w:szCs w:val="30"/>
          <w:lang w:val="en-US"/>
        </w:rPr>
        <w:t>2554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บริษัทได้ทำสัญญา</w:t>
      </w:r>
      <w:r w:rsidR="00310676" w:rsidRPr="00CF1C05">
        <w:rPr>
          <w:rFonts w:ascii="Angsana New" w:hAnsi="Angsana New" w:hint="cs"/>
          <w:sz w:val="30"/>
          <w:szCs w:val="30"/>
          <w:cs/>
          <w:lang w:val="en-US"/>
        </w:rPr>
        <w:t>แต่งตั้งตัวแทนดำเนินการผลิตและแพร่ภาพออกอากาศรายการโทรทัศน์</w:t>
      </w:r>
      <w:r w:rsidRPr="00CF1C05">
        <w:rPr>
          <w:rFonts w:ascii="Angsana New" w:hAnsi="Angsana New"/>
          <w:sz w:val="30"/>
          <w:szCs w:val="30"/>
          <w:cs/>
          <w:lang w:val="en-US"/>
        </w:rPr>
        <w:t>กับบริษัท</w:t>
      </w:r>
      <w:r w:rsidR="00310676" w:rsidRPr="00CF1C05">
        <w:rPr>
          <w:rFonts w:ascii="Angsana New" w:hAnsi="Angsana New" w:hint="cs"/>
          <w:sz w:val="30"/>
          <w:szCs w:val="30"/>
          <w:cs/>
          <w:lang w:val="en-US"/>
        </w:rPr>
        <w:t>อื่น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แห่งหนึ่ง เพื่อให้เป็นตัวแทนดำเนินการผลิตและแพร่ภาพออกอากาศรายการโทรทัศน์ภายใต้ชื่อช่องรายการ “BIG </w:t>
      </w:r>
      <w:r w:rsidRPr="00CF1C05">
        <w:rPr>
          <w:rFonts w:ascii="Angsana New" w:hAnsi="Angsana New"/>
          <w:sz w:val="30"/>
          <w:szCs w:val="30"/>
          <w:lang w:val="en-US"/>
        </w:rPr>
        <w:t>1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” ผ่านช่องสัญญาณในระบบ Digital Mobile TV กำหนดค่าสิทธิการแพร่ภาพออกอากาศรายการโทรทัศน์ตลอดระยะเวลาสัญญา </w:t>
      </w:r>
      <w:r w:rsidRPr="00CF1C05">
        <w:rPr>
          <w:rFonts w:ascii="Angsana New" w:hAnsi="Angsana New"/>
          <w:sz w:val="30"/>
          <w:szCs w:val="30"/>
          <w:lang w:val="en-US"/>
        </w:rPr>
        <w:t>3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ปี นับตั้งแต่วันที่</w:t>
      </w:r>
      <w:r w:rsidRPr="00CF1C05">
        <w:rPr>
          <w:rFonts w:ascii="Angsana New" w:hAnsi="Angsana New"/>
          <w:sz w:val="30"/>
          <w:szCs w:val="30"/>
          <w:lang w:val="en-US"/>
        </w:rPr>
        <w:t>1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กรกฎาคม </w:t>
      </w:r>
      <w:r w:rsidRPr="00CF1C05">
        <w:rPr>
          <w:rFonts w:ascii="Angsana New" w:hAnsi="Angsana New"/>
          <w:sz w:val="30"/>
          <w:szCs w:val="30"/>
          <w:lang w:val="en-US"/>
        </w:rPr>
        <w:t>2554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ถึงวันที่ </w:t>
      </w:r>
      <w:r w:rsidRPr="00CF1C05">
        <w:rPr>
          <w:rFonts w:ascii="Angsana New" w:hAnsi="Angsana New"/>
          <w:sz w:val="30"/>
          <w:szCs w:val="30"/>
          <w:lang w:val="en-US"/>
        </w:rPr>
        <w:t>30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มิถุนายน </w:t>
      </w:r>
      <w:r w:rsidRPr="00CF1C05">
        <w:rPr>
          <w:rFonts w:ascii="Angsana New" w:hAnsi="Angsana New"/>
          <w:sz w:val="30"/>
          <w:szCs w:val="30"/>
          <w:lang w:val="en-US"/>
        </w:rPr>
        <w:t>2557</w:t>
      </w:r>
      <w:r w:rsidR="00310676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เป็นจำนวน </w:t>
      </w:r>
      <w:r w:rsidRPr="00CF1C05">
        <w:rPr>
          <w:rFonts w:ascii="Angsana New" w:hAnsi="Angsana New"/>
          <w:sz w:val="30"/>
          <w:szCs w:val="30"/>
          <w:lang w:val="en-US"/>
        </w:rPr>
        <w:t>35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ล้านบาท </w:t>
      </w:r>
      <w:r w:rsidR="00310676" w:rsidRPr="00CF1C05">
        <w:rPr>
          <w:rFonts w:ascii="Angsana New" w:hAnsi="Angsana New" w:hint="cs"/>
          <w:sz w:val="30"/>
          <w:szCs w:val="30"/>
          <w:cs/>
          <w:lang w:val="en-US"/>
        </w:rPr>
        <w:t>มีกำหนดตัดบัญชีเป็น</w:t>
      </w:r>
      <w:r w:rsidR="00310676" w:rsidRPr="00CF1C05">
        <w:rPr>
          <w:rFonts w:ascii="Angsana New" w:hAnsi="Angsana New"/>
          <w:sz w:val="30"/>
          <w:szCs w:val="30"/>
          <w:cs/>
          <w:lang w:val="en-US"/>
        </w:rPr>
        <w:t>ค่าใช้จ่าย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เมื่อเริ่มมีรายได้เชิงพาณิชย์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บริษัท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จึง</w:t>
      </w:r>
      <w:r w:rsidRPr="00CF1C05">
        <w:rPr>
          <w:rFonts w:ascii="Angsana New" w:hAnsi="Angsana New"/>
          <w:sz w:val="30"/>
          <w:szCs w:val="30"/>
          <w:cs/>
          <w:lang w:val="en-US"/>
        </w:rPr>
        <w:t>ได้บันทึก</w:t>
      </w:r>
      <w:r w:rsidR="005547D4" w:rsidRPr="00CF1C05">
        <w:rPr>
          <w:rFonts w:ascii="Angsana New" w:hAnsi="Angsana New"/>
          <w:sz w:val="30"/>
          <w:szCs w:val="30"/>
          <w:lang w:val="en-US"/>
        </w:rPr>
        <w:br/>
      </w:r>
      <w:r w:rsidR="00310676" w:rsidRPr="00CF1C05">
        <w:rPr>
          <w:rFonts w:ascii="Angsana New" w:hAnsi="Angsana New" w:hint="cs"/>
          <w:sz w:val="30"/>
          <w:szCs w:val="30"/>
          <w:cs/>
          <w:lang w:val="en-US"/>
        </w:rPr>
        <w:t>ค่าเผื่อ</w:t>
      </w:r>
      <w:r w:rsidRPr="00CF1C05">
        <w:rPr>
          <w:rFonts w:ascii="Angsana New" w:hAnsi="Angsana New"/>
          <w:sz w:val="30"/>
          <w:szCs w:val="30"/>
          <w:cs/>
          <w:lang w:val="en-US"/>
        </w:rPr>
        <w:t>การด้อยค่า</w:t>
      </w:r>
      <w:r w:rsidR="003B7B1F" w:rsidRPr="00CF1C05">
        <w:rPr>
          <w:rFonts w:ascii="Angsana New" w:hAnsi="Angsana New" w:hint="cs"/>
          <w:sz w:val="30"/>
          <w:szCs w:val="30"/>
          <w:cs/>
          <w:lang w:val="en-US"/>
        </w:rPr>
        <w:t>ของสินทรัพย์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เป็นจำนวน </w:t>
      </w:r>
      <w:r w:rsidRPr="00CF1C05">
        <w:rPr>
          <w:rFonts w:ascii="Angsana New" w:hAnsi="Angsana New"/>
          <w:sz w:val="30"/>
          <w:szCs w:val="30"/>
          <w:lang w:val="en-US"/>
        </w:rPr>
        <w:t>35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  <w:r w:rsidR="00310676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และโปรดสังเกตหมายเหตุประกอบงบการเงินข้อ </w:t>
      </w:r>
      <w:r w:rsidR="008D511D">
        <w:rPr>
          <w:rFonts w:ascii="Angsana New" w:hAnsi="Angsana New"/>
          <w:sz w:val="30"/>
          <w:szCs w:val="30"/>
          <w:lang w:val="en-US"/>
        </w:rPr>
        <w:t>1</w:t>
      </w:r>
      <w:r w:rsidR="00E83320">
        <w:rPr>
          <w:rFonts w:ascii="Angsana New" w:hAnsi="Angsana New" w:hint="cs"/>
          <w:sz w:val="30"/>
          <w:szCs w:val="30"/>
          <w:cs/>
          <w:lang w:val="en-US"/>
        </w:rPr>
        <w:t>6</w:t>
      </w:r>
    </w:p>
    <w:p w:rsidR="00D863A1" w:rsidRPr="00CF1C05" w:rsidRDefault="00D863A1" w:rsidP="00D863A1">
      <w:pPr>
        <w:tabs>
          <w:tab w:val="left" w:pos="540"/>
          <w:tab w:val="left" w:pos="1080"/>
        </w:tabs>
        <w:spacing w:line="240" w:lineRule="atLeast"/>
        <w:ind w:left="540"/>
        <w:rPr>
          <w:rFonts w:ascii="Angsana New" w:hAnsi="Angsana New"/>
          <w:sz w:val="20"/>
          <w:szCs w:val="20"/>
          <w:cs/>
          <w:lang w:val="en-US"/>
        </w:rPr>
      </w:pPr>
    </w:p>
    <w:p w:rsidR="00D863A1" w:rsidRPr="00CF1C05" w:rsidRDefault="00D863A1" w:rsidP="00D863A1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เงินฝากธนาคารที่ติดภาระค้ำประกัน</w:t>
      </w:r>
    </w:p>
    <w:p w:rsidR="00D863A1" w:rsidRPr="00CF1C05" w:rsidRDefault="00D863A1" w:rsidP="00B92218">
      <w:pPr>
        <w:tabs>
          <w:tab w:val="left" w:pos="540"/>
          <w:tab w:val="left" w:pos="1080"/>
        </w:tabs>
        <w:spacing w:line="240" w:lineRule="atLeast"/>
        <w:ind w:left="540"/>
        <w:rPr>
          <w:rFonts w:ascii="Angsana New" w:hAnsi="Angsana New"/>
          <w:sz w:val="20"/>
          <w:szCs w:val="20"/>
          <w:lang w:val="en-US"/>
        </w:rPr>
      </w:pPr>
    </w:p>
    <w:p w:rsidR="00B92218" w:rsidRPr="00CF1C05" w:rsidRDefault="00B92218" w:rsidP="00B92218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31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="00EF5892">
        <w:rPr>
          <w:rFonts w:ascii="Angsana New" w:hAnsi="Angsana New"/>
          <w:sz w:val="30"/>
          <w:szCs w:val="30"/>
          <w:lang w:val="en-US"/>
        </w:rPr>
        <w:t>256</w:t>
      </w:r>
      <w:r w:rsidR="00EF5892"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และ </w:t>
      </w:r>
      <w:r w:rsidR="00EF5892">
        <w:rPr>
          <w:rFonts w:ascii="Angsana New" w:hAnsi="Angsana New"/>
          <w:sz w:val="30"/>
          <w:szCs w:val="30"/>
          <w:lang w:val="en-US"/>
        </w:rPr>
        <w:t>256</w:t>
      </w:r>
      <w:r w:rsidR="00EF5892">
        <w:rPr>
          <w:rFonts w:ascii="Angsana New" w:hAnsi="Angsana New" w:hint="cs"/>
          <w:sz w:val="30"/>
          <w:szCs w:val="30"/>
          <w:cs/>
          <w:lang w:val="en-US"/>
        </w:rPr>
        <w:t>1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เงินฝากธนาคารที่ติดภาระค้ำป</w:t>
      </w:r>
      <w:r w:rsidR="0011204B" w:rsidRPr="00CF1C05">
        <w:rPr>
          <w:rFonts w:ascii="Angsana New" w:hAnsi="Angsana New" w:hint="cs"/>
          <w:sz w:val="30"/>
          <w:szCs w:val="30"/>
          <w:cs/>
          <w:lang w:val="en-US"/>
        </w:rPr>
        <w:t>ร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ะกัน มีรายละเอียดดังนี้</w:t>
      </w:r>
    </w:p>
    <w:p w:rsidR="00B92218" w:rsidRPr="00CF1C05" w:rsidRDefault="00B92218" w:rsidP="00B92218">
      <w:pPr>
        <w:tabs>
          <w:tab w:val="left" w:pos="540"/>
          <w:tab w:val="left" w:pos="1080"/>
        </w:tabs>
        <w:spacing w:line="240" w:lineRule="atLeast"/>
        <w:ind w:left="540"/>
        <w:rPr>
          <w:rFonts w:ascii="Angsana New" w:hAnsi="Angsana New"/>
          <w:sz w:val="20"/>
          <w:szCs w:val="20"/>
          <w:lang w:val="en-US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510"/>
        <w:gridCol w:w="1350"/>
        <w:gridCol w:w="236"/>
        <w:gridCol w:w="1294"/>
        <w:gridCol w:w="236"/>
        <w:gridCol w:w="1294"/>
        <w:gridCol w:w="246"/>
        <w:gridCol w:w="1284"/>
      </w:tblGrid>
      <w:tr w:rsidR="00D863A1" w:rsidRPr="00CF1C05" w:rsidTr="00F37D77">
        <w:tc>
          <w:tcPr>
            <w:tcW w:w="3510" w:type="dxa"/>
          </w:tcPr>
          <w:p w:rsidR="00D863A1" w:rsidRPr="00CF1C05" w:rsidRDefault="00D863A1" w:rsidP="00F37D77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0" w:type="dxa"/>
            <w:gridSpan w:val="3"/>
          </w:tcPr>
          <w:p w:rsidR="00D863A1" w:rsidRPr="00CF1C05" w:rsidRDefault="00D863A1" w:rsidP="00F37D77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</w:tcPr>
          <w:p w:rsidR="00D863A1" w:rsidRPr="00CF1C05" w:rsidRDefault="00D863A1" w:rsidP="00F37D77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824" w:type="dxa"/>
            <w:gridSpan w:val="3"/>
          </w:tcPr>
          <w:p w:rsidR="00D863A1" w:rsidRPr="00CF1C05" w:rsidRDefault="00D863A1" w:rsidP="00F37D77">
            <w:pPr>
              <w:spacing w:line="240" w:lineRule="auto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F5892" w:rsidRPr="00CF1C05" w:rsidTr="00F37D77">
        <w:tc>
          <w:tcPr>
            <w:tcW w:w="3510" w:type="dxa"/>
          </w:tcPr>
          <w:p w:rsidR="00EF5892" w:rsidRPr="00CF1C05" w:rsidRDefault="00EF5892" w:rsidP="00F37D77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EF5892" w:rsidRPr="00CF1C05" w:rsidRDefault="00EF5892" w:rsidP="00F37D77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36" w:type="dxa"/>
          </w:tcPr>
          <w:p w:rsidR="00EF5892" w:rsidRPr="00CF1C05" w:rsidRDefault="00EF5892" w:rsidP="00F37D77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EF5892" w:rsidRPr="00CF1C05" w:rsidRDefault="00EF5892" w:rsidP="00F37D77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EF5892" w:rsidRPr="00CF1C05" w:rsidRDefault="00EF5892" w:rsidP="00F37D77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EF5892" w:rsidRPr="00CF1C05" w:rsidRDefault="00EF5892" w:rsidP="00DB4B9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46" w:type="dxa"/>
          </w:tcPr>
          <w:p w:rsidR="00EF5892" w:rsidRPr="00CF1C05" w:rsidRDefault="00EF5892" w:rsidP="00DB4B9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4" w:type="dxa"/>
          </w:tcPr>
          <w:p w:rsidR="00EF5892" w:rsidRPr="00CF1C05" w:rsidRDefault="00EF5892" w:rsidP="00DB4B9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EF5892" w:rsidRPr="00CF1C05" w:rsidTr="00F37D77">
        <w:tc>
          <w:tcPr>
            <w:tcW w:w="3510" w:type="dxa"/>
          </w:tcPr>
          <w:p w:rsidR="00EF5892" w:rsidRPr="00CF1C05" w:rsidRDefault="00EF5892" w:rsidP="00F37D77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40" w:type="dxa"/>
            <w:gridSpan w:val="7"/>
          </w:tcPr>
          <w:p w:rsidR="00EF5892" w:rsidRPr="00CF1C05" w:rsidRDefault="00EF5892" w:rsidP="00F37D77">
            <w:pPr>
              <w:spacing w:line="240" w:lineRule="auto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EF5892" w:rsidRPr="00CF1C05" w:rsidTr="00F37D77">
        <w:tc>
          <w:tcPr>
            <w:tcW w:w="3510" w:type="dxa"/>
          </w:tcPr>
          <w:p w:rsidR="00EF5892" w:rsidRPr="00CF1C05" w:rsidRDefault="00EF5892" w:rsidP="00A279FF">
            <w:pPr>
              <w:spacing w:line="240" w:lineRule="auto"/>
              <w:ind w:left="522" w:right="-23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ค้ำประกันสัญญาก่อสร้างและ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ab/>
            </w:r>
          </w:p>
        </w:tc>
        <w:tc>
          <w:tcPr>
            <w:tcW w:w="1350" w:type="dxa"/>
          </w:tcPr>
          <w:p w:rsidR="00EF5892" w:rsidRPr="00CF1C05" w:rsidRDefault="00EF5892" w:rsidP="00F37D77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EF5892" w:rsidRPr="00CF1C05" w:rsidRDefault="00EF5892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EF5892" w:rsidRPr="00CF1C05" w:rsidRDefault="00EF5892" w:rsidP="00730593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EF5892" w:rsidRPr="00CF1C05" w:rsidRDefault="00EF5892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EF5892" w:rsidRPr="00CF1C05" w:rsidRDefault="00EF5892" w:rsidP="00730593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6" w:type="dxa"/>
          </w:tcPr>
          <w:p w:rsidR="00EF5892" w:rsidRPr="00CF1C05" w:rsidRDefault="00EF5892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4" w:type="dxa"/>
          </w:tcPr>
          <w:p w:rsidR="00EF5892" w:rsidRPr="00CF1C05" w:rsidRDefault="00EF5892" w:rsidP="00730593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279FF" w:rsidRPr="00CF1C05" w:rsidTr="00F37D77">
        <w:tc>
          <w:tcPr>
            <w:tcW w:w="3510" w:type="dxa"/>
          </w:tcPr>
          <w:p w:rsidR="00A279FF" w:rsidRPr="00CF1C05" w:rsidRDefault="00A279FF" w:rsidP="00B92218">
            <w:pPr>
              <w:spacing w:line="240" w:lineRule="auto"/>
              <w:ind w:left="522" w:right="-23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บริหารโรงงานกำจัดขยะ</w:t>
            </w:r>
          </w:p>
        </w:tc>
        <w:tc>
          <w:tcPr>
            <w:tcW w:w="1350" w:type="dxa"/>
          </w:tcPr>
          <w:p w:rsidR="00A279FF" w:rsidRPr="00CF1C05" w:rsidRDefault="002A5152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50,558,406</w:t>
            </w:r>
          </w:p>
        </w:tc>
        <w:tc>
          <w:tcPr>
            <w:tcW w:w="236" w:type="dxa"/>
          </w:tcPr>
          <w:p w:rsidR="00A279FF" w:rsidRPr="00CF1C05" w:rsidRDefault="00A279FF" w:rsidP="00DB4B9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50,000,000</w:t>
            </w:r>
          </w:p>
        </w:tc>
        <w:tc>
          <w:tcPr>
            <w:tcW w:w="236" w:type="dxa"/>
          </w:tcPr>
          <w:p w:rsidR="00A279FF" w:rsidRPr="00CF1C05" w:rsidRDefault="00A279FF" w:rsidP="00DB4B9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2F31EA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50,558,406</w:t>
            </w:r>
          </w:p>
        </w:tc>
        <w:tc>
          <w:tcPr>
            <w:tcW w:w="246" w:type="dxa"/>
          </w:tcPr>
          <w:p w:rsidR="00A279FF" w:rsidRPr="00CF1C05" w:rsidRDefault="00A279FF" w:rsidP="00DB4B9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4" w:type="dxa"/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50,000,000</w:t>
            </w:r>
          </w:p>
        </w:tc>
      </w:tr>
      <w:tr w:rsidR="00A279FF" w:rsidRPr="00CF1C05" w:rsidTr="00F37D77">
        <w:tc>
          <w:tcPr>
            <w:tcW w:w="3510" w:type="dxa"/>
          </w:tcPr>
          <w:p w:rsidR="00A279FF" w:rsidRPr="00CF1C05" w:rsidRDefault="00A279FF" w:rsidP="00F37D77">
            <w:pPr>
              <w:spacing w:line="240" w:lineRule="auto"/>
              <w:ind w:left="52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ค้ำประกันเงินกู้ยืมธนาคาร</w:t>
            </w:r>
          </w:p>
        </w:tc>
        <w:tc>
          <w:tcPr>
            <w:tcW w:w="1350" w:type="dxa"/>
          </w:tcPr>
          <w:p w:rsidR="00A279FF" w:rsidRPr="00CF1C05" w:rsidRDefault="002A5152" w:rsidP="00F37D77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7,383,767</w:t>
            </w:r>
          </w:p>
        </w:tc>
        <w:tc>
          <w:tcPr>
            <w:tcW w:w="23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22,451,188</w:t>
            </w:r>
          </w:p>
        </w:tc>
        <w:tc>
          <w:tcPr>
            <w:tcW w:w="23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2F31EA" w:rsidP="00B92218">
            <w:pPr>
              <w:tabs>
                <w:tab w:val="decimal" w:pos="677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4" w:type="dxa"/>
          </w:tcPr>
          <w:p w:rsidR="00A279FF" w:rsidRPr="00CF1C05" w:rsidRDefault="00A279FF" w:rsidP="00DB4B9D">
            <w:pPr>
              <w:tabs>
                <w:tab w:val="decimal" w:pos="677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279FF" w:rsidRPr="00CF1C05" w:rsidTr="00F37D77">
        <w:tc>
          <w:tcPr>
            <w:tcW w:w="3510" w:type="dxa"/>
          </w:tcPr>
          <w:p w:rsidR="00A279FF" w:rsidRPr="00CF1C05" w:rsidRDefault="00A279FF" w:rsidP="00A279FF">
            <w:pPr>
              <w:spacing w:line="240" w:lineRule="auto"/>
              <w:ind w:left="52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ค้ำประกันการปฏิบัติตามสัญญา</w:t>
            </w:r>
          </w:p>
        </w:tc>
        <w:tc>
          <w:tcPr>
            <w:tcW w:w="1350" w:type="dxa"/>
          </w:tcPr>
          <w:p w:rsidR="00A279FF" w:rsidRPr="00CF1C05" w:rsidRDefault="00A279FF" w:rsidP="00F37D77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A279FF" w:rsidP="00730593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4" w:type="dxa"/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279FF" w:rsidRPr="00CF1C05" w:rsidTr="00F37D77">
        <w:tc>
          <w:tcPr>
            <w:tcW w:w="3510" w:type="dxa"/>
          </w:tcPr>
          <w:p w:rsidR="00A279FF" w:rsidRPr="00CF1C05" w:rsidRDefault="00A279FF" w:rsidP="00F37D77">
            <w:pPr>
              <w:spacing w:line="240" w:lineRule="auto"/>
              <w:ind w:left="522"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ธุรกิจโทรทัศน์</w:t>
            </w:r>
          </w:p>
        </w:tc>
        <w:tc>
          <w:tcPr>
            <w:tcW w:w="1350" w:type="dxa"/>
          </w:tcPr>
          <w:p w:rsidR="00A279FF" w:rsidRPr="00CF1C05" w:rsidRDefault="002A5152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12,500,000</w:t>
            </w:r>
          </w:p>
        </w:tc>
        <w:tc>
          <w:tcPr>
            <w:tcW w:w="236" w:type="dxa"/>
          </w:tcPr>
          <w:p w:rsidR="00A279FF" w:rsidRPr="00CF1C05" w:rsidRDefault="00A279FF" w:rsidP="00DB4B9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12,500,000</w:t>
            </w:r>
          </w:p>
        </w:tc>
        <w:tc>
          <w:tcPr>
            <w:tcW w:w="236" w:type="dxa"/>
          </w:tcPr>
          <w:p w:rsidR="00A279FF" w:rsidRPr="00CF1C05" w:rsidRDefault="00A279FF" w:rsidP="00DB4B9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2F31EA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12,500,000</w:t>
            </w:r>
          </w:p>
        </w:tc>
        <w:tc>
          <w:tcPr>
            <w:tcW w:w="246" w:type="dxa"/>
          </w:tcPr>
          <w:p w:rsidR="00A279FF" w:rsidRPr="00CF1C05" w:rsidRDefault="00A279FF" w:rsidP="00DB4B9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4" w:type="dxa"/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12,500,000</w:t>
            </w:r>
          </w:p>
        </w:tc>
      </w:tr>
      <w:tr w:rsidR="00A279FF" w:rsidRPr="00CF1C05" w:rsidTr="00F37D77">
        <w:tc>
          <w:tcPr>
            <w:tcW w:w="3510" w:type="dxa"/>
          </w:tcPr>
          <w:p w:rsidR="00A279FF" w:rsidRPr="00CF1C05" w:rsidRDefault="00A279FF" w:rsidP="00F37D77">
            <w:pPr>
              <w:spacing w:line="240" w:lineRule="auto"/>
              <w:ind w:left="52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ค้ำประกันการใช้ไฟฟ้า</w:t>
            </w:r>
          </w:p>
        </w:tc>
        <w:tc>
          <w:tcPr>
            <w:tcW w:w="1350" w:type="dxa"/>
          </w:tcPr>
          <w:p w:rsidR="00A279FF" w:rsidRPr="00CF1C05" w:rsidRDefault="002A5152" w:rsidP="004F6A08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3,906,800</w:t>
            </w:r>
          </w:p>
        </w:tc>
        <w:tc>
          <w:tcPr>
            <w:tcW w:w="23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4,703,990</w:t>
            </w:r>
          </w:p>
        </w:tc>
        <w:tc>
          <w:tcPr>
            <w:tcW w:w="23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2F31EA" w:rsidP="004F6A08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3,840,000</w:t>
            </w:r>
          </w:p>
        </w:tc>
        <w:tc>
          <w:tcPr>
            <w:tcW w:w="24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4" w:type="dxa"/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3,903,990</w:t>
            </w:r>
          </w:p>
        </w:tc>
      </w:tr>
      <w:tr w:rsidR="00A279FF" w:rsidRPr="00CF1C05" w:rsidTr="00F37D77">
        <w:tc>
          <w:tcPr>
            <w:tcW w:w="3510" w:type="dxa"/>
          </w:tcPr>
          <w:p w:rsidR="00A279FF" w:rsidRPr="00CF1C05" w:rsidRDefault="00A279FF" w:rsidP="00F37D77">
            <w:pPr>
              <w:spacing w:line="240" w:lineRule="auto"/>
              <w:ind w:left="52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ค้ำประกันสัญญาจัดซื้อเน็ตเวิร์ค</w:t>
            </w:r>
          </w:p>
        </w:tc>
        <w:tc>
          <w:tcPr>
            <w:tcW w:w="1350" w:type="dxa"/>
          </w:tcPr>
          <w:p w:rsidR="00A279FF" w:rsidRPr="00CF1C05" w:rsidRDefault="002A5152" w:rsidP="002A5152">
            <w:pPr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1,178,000</w:t>
            </w:r>
          </w:p>
        </w:tc>
        <w:tc>
          <w:tcPr>
            <w:tcW w:w="23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</w:tcPr>
          <w:p w:rsidR="00A279FF" w:rsidRPr="00CF1C05" w:rsidRDefault="002F31EA" w:rsidP="002F31EA">
            <w:pPr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4" w:type="dxa"/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1,178,000</w:t>
            </w:r>
          </w:p>
        </w:tc>
      </w:tr>
      <w:tr w:rsidR="00A279FF" w:rsidRPr="00CF1C05" w:rsidTr="00F37D77">
        <w:tc>
          <w:tcPr>
            <w:tcW w:w="3510" w:type="dxa"/>
          </w:tcPr>
          <w:p w:rsidR="00A279FF" w:rsidRPr="00CF1C05" w:rsidRDefault="00A279FF" w:rsidP="00F37D77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A279FF" w:rsidRPr="00CF1C05" w:rsidRDefault="002A5152" w:rsidP="00F37D77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74,348,973</w:t>
            </w:r>
          </w:p>
        </w:tc>
        <w:tc>
          <w:tcPr>
            <w:tcW w:w="23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90,833,178</w:t>
            </w:r>
          </w:p>
        </w:tc>
        <w:tc>
          <w:tcPr>
            <w:tcW w:w="23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:rsidR="00A279FF" w:rsidRPr="00CF1C05" w:rsidRDefault="002F31EA" w:rsidP="00F37D77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66,898,406</w:t>
            </w:r>
          </w:p>
        </w:tc>
        <w:tc>
          <w:tcPr>
            <w:tcW w:w="246" w:type="dxa"/>
          </w:tcPr>
          <w:p w:rsidR="00A279FF" w:rsidRPr="00CF1C05" w:rsidRDefault="00A279FF" w:rsidP="00F37D77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</w:tcPr>
          <w:p w:rsidR="00A279FF" w:rsidRPr="00CF1C05" w:rsidRDefault="00A279FF" w:rsidP="00DB4B9D">
            <w:pPr>
              <w:tabs>
                <w:tab w:val="decimal" w:pos="106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67,581,990</w:t>
            </w:r>
          </w:p>
        </w:tc>
      </w:tr>
    </w:tbl>
    <w:p w:rsidR="00D863A1" w:rsidRPr="00CF1C05" w:rsidRDefault="00D863A1" w:rsidP="00D863A1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เงินจ่ายล่วงหน้าค่าซื้อเงินลงทุน</w:t>
      </w: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56429F" w:rsidRPr="00CF1C05" w:rsidRDefault="0056429F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A639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A639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3147" w:rsidRPr="00CF1C05" w:rsidTr="00F37D77">
        <w:tc>
          <w:tcPr>
            <w:tcW w:w="3704" w:type="dxa"/>
          </w:tcPr>
          <w:p w:rsidR="00143147" w:rsidRPr="00CF1C05" w:rsidRDefault="0014314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3147" w:rsidRPr="00CF1C05" w:rsidRDefault="0014314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3147" w:rsidRPr="00CF1C05" w:rsidRDefault="0014314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3147" w:rsidRPr="00CF1C05" w:rsidRDefault="0014314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3147" w:rsidRPr="00CF1C05" w:rsidRDefault="0014314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3147" w:rsidRPr="00CF1C05" w:rsidRDefault="0014314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CA639C" w:rsidRPr="00CF1C05" w:rsidTr="00E32EAA">
        <w:tc>
          <w:tcPr>
            <w:tcW w:w="3704" w:type="dxa"/>
          </w:tcPr>
          <w:p w:rsidR="00CA639C" w:rsidRPr="00CF1C05" w:rsidRDefault="00CA639C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นจ่ายล่วงหน้าค่าซื้อเงินลงทุน</w:t>
            </w:r>
          </w:p>
        </w:tc>
        <w:tc>
          <w:tcPr>
            <w:tcW w:w="1261" w:type="dxa"/>
          </w:tcPr>
          <w:p w:rsidR="00CA639C" w:rsidRPr="00CF1C05" w:rsidRDefault="00CA639C" w:rsidP="00FC3A2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CA639C" w:rsidRPr="00CF1C05" w:rsidRDefault="00CA63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A639C" w:rsidRPr="00CF1C05" w:rsidRDefault="00CA639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CA639C" w:rsidRPr="00CF1C05" w:rsidRDefault="00CA63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A639C" w:rsidRPr="00CF1C05" w:rsidRDefault="002F31EA" w:rsidP="00FC3A2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40,000,000</w:t>
            </w:r>
          </w:p>
        </w:tc>
        <w:tc>
          <w:tcPr>
            <w:tcW w:w="264" w:type="dxa"/>
          </w:tcPr>
          <w:p w:rsidR="00CA639C" w:rsidRPr="00CF1C05" w:rsidRDefault="00CA63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A639C" w:rsidRPr="00CF1C05" w:rsidRDefault="00CA639C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40,000,000</w:t>
            </w:r>
          </w:p>
        </w:tc>
      </w:tr>
      <w:tr w:rsidR="00CA639C" w:rsidRPr="00CF1C05" w:rsidTr="00FC3A22">
        <w:tc>
          <w:tcPr>
            <w:tcW w:w="3704" w:type="dxa"/>
          </w:tcPr>
          <w:p w:rsidR="00CA639C" w:rsidRPr="00CF1C05" w:rsidRDefault="00CA639C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ของสินทรัพย์</w:t>
            </w:r>
          </w:p>
        </w:tc>
        <w:tc>
          <w:tcPr>
            <w:tcW w:w="1261" w:type="dxa"/>
            <w:vAlign w:val="bottom"/>
          </w:tcPr>
          <w:p w:rsidR="00CA639C" w:rsidRPr="00CF1C05" w:rsidRDefault="00CA639C" w:rsidP="00FC3A2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CA639C" w:rsidRPr="00CF1C05" w:rsidRDefault="00CA63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CA639C" w:rsidRPr="00CF1C05" w:rsidRDefault="00CA639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CA639C" w:rsidRPr="00CF1C05" w:rsidRDefault="00CA63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CA639C" w:rsidRPr="00CF1C05" w:rsidRDefault="002F31EA" w:rsidP="00FC3A2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(40,000,000)</w:t>
            </w:r>
          </w:p>
        </w:tc>
        <w:tc>
          <w:tcPr>
            <w:tcW w:w="264" w:type="dxa"/>
          </w:tcPr>
          <w:p w:rsidR="00CA639C" w:rsidRPr="00CF1C05" w:rsidRDefault="00CA63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CA639C" w:rsidRPr="00CF1C05" w:rsidRDefault="00CA639C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(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)</w:t>
            </w:r>
          </w:p>
        </w:tc>
      </w:tr>
      <w:tr w:rsidR="00CA639C" w:rsidRPr="00CF1C05" w:rsidTr="0056429F">
        <w:tc>
          <w:tcPr>
            <w:tcW w:w="3704" w:type="dxa"/>
          </w:tcPr>
          <w:p w:rsidR="00CA639C" w:rsidRPr="00CF1C05" w:rsidRDefault="00CA639C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1" w:type="dxa"/>
          </w:tcPr>
          <w:p w:rsidR="00CA639C" w:rsidRPr="00CF1C05" w:rsidRDefault="00CA639C" w:rsidP="00FC3A2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CA639C" w:rsidRPr="00CF1C05" w:rsidRDefault="00CA63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A639C" w:rsidRPr="00CF1C05" w:rsidRDefault="00CA639C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CA639C" w:rsidRPr="00CF1C05" w:rsidRDefault="00CA63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A639C" w:rsidRPr="00CF1C05" w:rsidRDefault="002F31EA" w:rsidP="00FC3A2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A639C" w:rsidRPr="00CF1C05" w:rsidRDefault="00CA63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A639C" w:rsidRPr="00CF1C05" w:rsidRDefault="00CA639C" w:rsidP="00DB4B9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</w:tr>
    </w:tbl>
    <w:p w:rsidR="00136FCF" w:rsidRPr="00CF1C05" w:rsidRDefault="00097089" w:rsidP="00793B67">
      <w:pPr>
        <w:pStyle w:val="ListParagraph"/>
        <w:numPr>
          <w:ilvl w:val="0"/>
          <w:numId w:val="29"/>
        </w:numPr>
        <w:tabs>
          <w:tab w:val="left" w:pos="560"/>
        </w:tabs>
        <w:spacing w:before="20" w:line="240" w:lineRule="atLeast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lastRenderedPageBreak/>
        <w:t xml:space="preserve">ที่ประชุมคณะกรรมการบริษัท เมื่อวันที่ 23 มีนาคม 2558 </w:t>
      </w:r>
      <w:r w:rsidR="00136FCF" w:rsidRPr="00CF1C05">
        <w:rPr>
          <w:rFonts w:ascii="Angsana New" w:hAnsi="Angsana New"/>
          <w:sz w:val="30"/>
          <w:szCs w:val="30"/>
          <w:cs/>
          <w:lang w:val="en-US"/>
        </w:rPr>
        <w:t xml:space="preserve">มีมติอนุมัติให้บริษัทซื้อหุ้นสามัญของบริษัท ถาวร </w:t>
      </w:r>
      <w:r w:rsidR="00136FCF" w:rsidRPr="00B36C98">
        <w:rPr>
          <w:rFonts w:ascii="Angsana New" w:hAnsi="Angsana New"/>
          <w:spacing w:val="-4"/>
          <w:sz w:val="30"/>
          <w:szCs w:val="30"/>
          <w:cs/>
          <w:lang w:val="en-US"/>
        </w:rPr>
        <w:t>เอ็นเนอร์ยี่ (</w:t>
      </w:r>
      <w:r w:rsidR="00136FCF" w:rsidRPr="00B36C98">
        <w:rPr>
          <w:rFonts w:ascii="Angsana New" w:hAnsi="Angsana New"/>
          <w:spacing w:val="-4"/>
          <w:sz w:val="30"/>
          <w:szCs w:val="30"/>
          <w:lang w:val="en-US"/>
        </w:rPr>
        <w:t>2013</w:t>
      </w:r>
      <w:r w:rsidR="00136FCF" w:rsidRPr="00B36C98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) จำกัด (“TE”) คิดเป็นสัดส่วนร้อยละ </w:t>
      </w:r>
      <w:r w:rsidR="00136FCF" w:rsidRPr="00B36C98">
        <w:rPr>
          <w:rFonts w:ascii="Angsana New" w:hAnsi="Angsana New"/>
          <w:spacing w:val="-4"/>
          <w:sz w:val="30"/>
          <w:szCs w:val="30"/>
          <w:lang w:val="en-US"/>
        </w:rPr>
        <w:t>100</w:t>
      </w:r>
      <w:r w:rsidR="00136FCF" w:rsidRPr="00B36C98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 ของหุ้นที่ออกชำระแล้ว</w:t>
      </w:r>
      <w:r w:rsidR="00136FCF"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</w:t>
      </w:r>
      <w:r w:rsidR="00136FCF" w:rsidRPr="00B36C98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รวมจำนวน </w:t>
      </w:r>
      <w:r w:rsidR="00136FCF" w:rsidRPr="00B36C98">
        <w:rPr>
          <w:rFonts w:ascii="Angsana New" w:hAnsi="Angsana New"/>
          <w:spacing w:val="-4"/>
          <w:sz w:val="30"/>
          <w:szCs w:val="30"/>
          <w:lang w:val="en-US"/>
        </w:rPr>
        <w:t>1,250,000</w:t>
      </w:r>
      <w:r w:rsidR="00136FCF" w:rsidRPr="00CF1C05">
        <w:rPr>
          <w:rFonts w:ascii="Angsana New" w:hAnsi="Angsana New"/>
          <w:sz w:val="30"/>
          <w:szCs w:val="30"/>
          <w:cs/>
          <w:lang w:val="en-US"/>
        </w:rPr>
        <w:t xml:space="preserve"> หุ้น </w:t>
      </w:r>
      <w:r w:rsidR="00136FCF" w:rsidRPr="00B36C98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ในราคาหุ้นละ </w:t>
      </w:r>
      <w:r w:rsidR="00136FCF" w:rsidRPr="00B36C98">
        <w:rPr>
          <w:rFonts w:ascii="Angsana New" w:hAnsi="Angsana New"/>
          <w:spacing w:val="-4"/>
          <w:sz w:val="30"/>
          <w:szCs w:val="30"/>
          <w:lang w:val="en-US"/>
        </w:rPr>
        <w:t>100</w:t>
      </w:r>
      <w:r w:rsidR="00136FCF" w:rsidRPr="00B36C98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 บาท คิดเป็นมูลค่าหุ้นที่ซื้อขายทั้งสิ้น </w:t>
      </w:r>
      <w:r w:rsidR="00136FCF" w:rsidRPr="00B36C98">
        <w:rPr>
          <w:rFonts w:ascii="Angsana New" w:hAnsi="Angsana New"/>
          <w:spacing w:val="-4"/>
          <w:sz w:val="30"/>
          <w:szCs w:val="30"/>
          <w:lang w:val="en-US"/>
        </w:rPr>
        <w:t>125</w:t>
      </w:r>
      <w:r w:rsidR="00136FCF" w:rsidRPr="00B36C98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 ล้านบาท โดยม</w:t>
      </w:r>
      <w:r w:rsidR="00136FCF"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>ี</w:t>
      </w:r>
      <w:r w:rsidR="00136FCF" w:rsidRPr="00B36C98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การชำระค่าหุ้นตามสัญญา </w:t>
      </w:r>
      <w:r w:rsidR="00136FCF" w:rsidRPr="00B36C98">
        <w:rPr>
          <w:rFonts w:ascii="Angsana New" w:hAnsi="Angsana New"/>
          <w:spacing w:val="-4"/>
          <w:sz w:val="30"/>
          <w:szCs w:val="30"/>
          <w:lang w:val="en-US"/>
        </w:rPr>
        <w:t>2</w:t>
      </w:r>
      <w:r w:rsidR="00136FCF" w:rsidRPr="00CF1C05">
        <w:rPr>
          <w:rFonts w:ascii="Angsana New" w:hAnsi="Angsana New"/>
          <w:sz w:val="30"/>
          <w:szCs w:val="30"/>
          <w:cs/>
          <w:lang w:val="en-US"/>
        </w:rPr>
        <w:t xml:space="preserve"> งวด บริษัทชำระงวดที่ </w:t>
      </w:r>
      <w:r w:rsidR="00136FCF" w:rsidRPr="00CF1C05">
        <w:rPr>
          <w:rFonts w:ascii="Angsana New" w:hAnsi="Angsana New"/>
          <w:sz w:val="30"/>
          <w:szCs w:val="30"/>
          <w:lang w:val="en-US"/>
        </w:rPr>
        <w:t>1</w:t>
      </w:r>
      <w:r w:rsidR="00136FCF" w:rsidRPr="00CF1C05">
        <w:rPr>
          <w:rFonts w:ascii="Angsana New" w:hAnsi="Angsana New"/>
          <w:sz w:val="30"/>
          <w:szCs w:val="30"/>
          <w:cs/>
          <w:lang w:val="en-US"/>
        </w:rPr>
        <w:t xml:space="preserve"> จำนวน </w:t>
      </w:r>
      <w:r w:rsidR="00136FCF" w:rsidRPr="00CF1C05">
        <w:rPr>
          <w:rFonts w:ascii="Angsana New" w:hAnsi="Angsana New"/>
          <w:sz w:val="30"/>
          <w:szCs w:val="30"/>
          <w:lang w:val="en-US"/>
        </w:rPr>
        <w:t>40</w:t>
      </w:r>
      <w:r w:rsidR="00136FCF" w:rsidRPr="00CF1C05">
        <w:rPr>
          <w:rFonts w:ascii="Angsana New" w:hAnsi="Angsana New"/>
          <w:sz w:val="30"/>
          <w:szCs w:val="30"/>
          <w:cs/>
          <w:lang w:val="en-US"/>
        </w:rPr>
        <w:t xml:space="preserve"> ล้านบาท เมื่อวันที่ </w:t>
      </w:r>
      <w:r w:rsidR="00136FCF" w:rsidRPr="00CF1C05">
        <w:rPr>
          <w:rFonts w:ascii="Angsana New" w:hAnsi="Angsana New"/>
          <w:sz w:val="30"/>
          <w:szCs w:val="30"/>
          <w:lang w:val="en-US"/>
        </w:rPr>
        <w:t>2</w:t>
      </w:r>
      <w:r w:rsidR="00136FCF" w:rsidRPr="00CF1C05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="00136FCF" w:rsidRPr="00CF1C05">
        <w:rPr>
          <w:rFonts w:ascii="Angsana New" w:hAnsi="Angsana New"/>
          <w:sz w:val="30"/>
          <w:szCs w:val="30"/>
          <w:lang w:val="en-US"/>
        </w:rPr>
        <w:t>2558</w:t>
      </w:r>
      <w:r w:rsidR="00793B67" w:rsidRPr="00CF1C05">
        <w:rPr>
          <w:rFonts w:ascii="Angsana New" w:hAnsi="Angsana New"/>
          <w:sz w:val="30"/>
          <w:szCs w:val="30"/>
          <w:cs/>
          <w:lang w:val="en-US"/>
        </w:rPr>
        <w:t xml:space="preserve"> </w:t>
      </w:r>
      <w:r w:rsidR="00136FCF" w:rsidRPr="00CF1C05">
        <w:rPr>
          <w:rFonts w:ascii="Angsana New" w:hAnsi="Angsana New"/>
          <w:sz w:val="30"/>
          <w:szCs w:val="30"/>
          <w:cs/>
          <w:lang w:val="en-US"/>
        </w:rPr>
        <w:t>ได้บันทึกเป็นเงินจ่ายล่วงหน้าค่าซื้อเงิน</w:t>
      </w:r>
      <w:r w:rsidR="00136FCF" w:rsidRPr="00B36C98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ลงทุน </w:t>
      </w:r>
      <w:r w:rsidR="00B92218"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>เนื่องจาก</w:t>
      </w:r>
      <w:r w:rsidR="00136FCF" w:rsidRPr="00B36C98">
        <w:rPr>
          <w:rFonts w:ascii="Angsana New" w:hAnsi="Angsana New"/>
          <w:spacing w:val="-4"/>
          <w:sz w:val="30"/>
          <w:szCs w:val="30"/>
          <w:cs/>
          <w:lang w:val="en-US"/>
        </w:rPr>
        <w:t>การซื้อหุ้นดังกล่าวไม่สามารถดำเนินการได้แล้วเสร็จตามสัญญาที่ตกลงไว้ บริษัทจึงได้</w:t>
      </w:r>
      <w:r w:rsidR="00136FCF" w:rsidRPr="00CF1C05">
        <w:rPr>
          <w:rFonts w:ascii="Angsana New" w:hAnsi="Angsana New"/>
          <w:sz w:val="30"/>
          <w:szCs w:val="30"/>
          <w:cs/>
          <w:lang w:val="en-US"/>
        </w:rPr>
        <w:t xml:space="preserve">ฟ้องร้องดำเนินคดีกับผู้เกี่ยวข้องเพื่อเรียกคืนเงินจ่ายล่วงหน้า </w:t>
      </w:r>
      <w:r w:rsidR="00136FCF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และได้บันทึกค่าเผื่อการด้อยค่าของเงินจ่ายล่วงหน้าทั้งจำนวน </w:t>
      </w:r>
      <w:r w:rsidR="00B92218" w:rsidRPr="00CF1C05">
        <w:rPr>
          <w:rFonts w:ascii="Angsana New" w:hAnsi="Angsana New" w:hint="cs"/>
          <w:sz w:val="30"/>
          <w:szCs w:val="30"/>
          <w:cs/>
          <w:lang w:val="en-US"/>
        </w:rPr>
        <w:t>ต่อมา</w:t>
      </w:r>
      <w:r w:rsidR="00136FCF" w:rsidRPr="00CF1C05">
        <w:rPr>
          <w:rFonts w:ascii="Angsana New" w:hAnsi="Angsana New" w:hint="cs"/>
          <w:sz w:val="30"/>
          <w:szCs w:val="30"/>
          <w:cs/>
          <w:lang w:val="en-US"/>
        </w:rPr>
        <w:t>ศาลชั้นต้นได้มี</w:t>
      </w:r>
      <w:r w:rsidR="00023804" w:rsidRPr="00CF1C05">
        <w:rPr>
          <w:rFonts w:ascii="Angsana New" w:hAnsi="Angsana New" w:hint="cs"/>
          <w:sz w:val="30"/>
          <w:szCs w:val="30"/>
          <w:cs/>
          <w:lang w:val="en-US"/>
        </w:rPr>
        <w:t>คำพิพากษาให้บริษัทชนะคดี</w:t>
      </w:r>
      <w:r w:rsidR="00136FCF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ดังกล่าวและได้รับเงินคืนเต็มจำนวน </w:t>
      </w:r>
      <w:r w:rsidR="00793B67" w:rsidRPr="00CF1C05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="00A1452E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="00A1452E" w:rsidRPr="00B36C98">
        <w:rPr>
          <w:rFonts w:ascii="Angsana New" w:hAnsi="Angsana New"/>
          <w:spacing w:val="-4"/>
          <w:sz w:val="30"/>
          <w:szCs w:val="30"/>
        </w:rPr>
        <w:t>11</w:t>
      </w:r>
      <w:r w:rsidR="00A1452E"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มิถุนายน </w:t>
      </w:r>
      <w:r w:rsidR="00A1452E" w:rsidRPr="00B36C98">
        <w:rPr>
          <w:rFonts w:ascii="Angsana New" w:hAnsi="Angsana New"/>
          <w:spacing w:val="-4"/>
          <w:sz w:val="30"/>
          <w:szCs w:val="30"/>
        </w:rPr>
        <w:t>2562</w:t>
      </w:r>
      <w:r w:rsidR="00023804"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จำเลยได้ยื่นอุทธรณ์ต่อศาล </w:t>
      </w:r>
      <w:r w:rsidR="00A1452E" w:rsidRPr="00B36C98">
        <w:rPr>
          <w:rFonts w:ascii="Angsana New" w:hAnsi="Angsana New" w:hint="cs"/>
          <w:spacing w:val="-4"/>
          <w:sz w:val="30"/>
          <w:szCs w:val="30"/>
          <w:cs/>
          <w:lang w:val="en-US"/>
        </w:rPr>
        <w:t>จนถึงปัจจุบันอยู่ระหว่างการพิจารณาของศาลอุทธรณ์ ซึ่งยัง</w:t>
      </w:r>
      <w:r w:rsidR="00A1452E" w:rsidRPr="00CF1C05">
        <w:rPr>
          <w:rFonts w:ascii="Angsana New" w:hAnsi="Angsana New" w:hint="cs"/>
          <w:sz w:val="30"/>
          <w:szCs w:val="30"/>
          <w:cs/>
          <w:lang w:val="en-US"/>
        </w:rPr>
        <w:t>ไม่ทราบผล</w:t>
      </w:r>
      <w:r w:rsidR="00B92218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ตาม</w:t>
      </w:r>
      <w:r w:rsidR="005547D4" w:rsidRPr="00CF1C05">
        <w:rPr>
          <w:rFonts w:ascii="Angsana New" w:hAnsi="Angsana New" w:hint="cs"/>
          <w:sz w:val="30"/>
          <w:szCs w:val="30"/>
          <w:cs/>
          <w:lang w:val="en-US"/>
        </w:rPr>
        <w:t>รายละเอียดที่กล่าวไว้ในหมายเหตุป</w:t>
      </w:r>
      <w:r w:rsidR="00B92218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ระกอบงบการเงินข้อ </w:t>
      </w:r>
      <w:r w:rsidR="008D511D">
        <w:rPr>
          <w:rFonts w:ascii="Angsana New" w:hAnsi="Angsana New"/>
          <w:sz w:val="30"/>
          <w:szCs w:val="30"/>
          <w:lang w:val="en-US"/>
        </w:rPr>
        <w:t>5</w:t>
      </w:r>
      <w:r w:rsidR="00E83320">
        <w:rPr>
          <w:rFonts w:ascii="Angsana New" w:hAnsi="Angsana New" w:hint="cs"/>
          <w:sz w:val="30"/>
          <w:szCs w:val="30"/>
          <w:cs/>
          <w:lang w:val="en-US"/>
        </w:rPr>
        <w:t>2</w:t>
      </w:r>
    </w:p>
    <w:p w:rsidR="00B92218" w:rsidRPr="00CF1C05" w:rsidRDefault="00B92218" w:rsidP="005547D4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Default="0014043D" w:rsidP="005547D4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ภาษีเงินได้รอการตัดบัญชี</w:t>
      </w:r>
    </w:p>
    <w:p w:rsidR="00F403CF" w:rsidRPr="00F403CF" w:rsidRDefault="00F403CF" w:rsidP="00F403C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20"/>
          <w:szCs w:val="20"/>
          <w:cs/>
          <w:lang w:val="th-TH"/>
        </w:rPr>
      </w:pPr>
    </w:p>
    <w:p w:rsidR="00FE06FA" w:rsidRDefault="00FE06FA" w:rsidP="00FE06FA">
      <w:pPr>
        <w:pStyle w:val="ListParagraph"/>
        <w:tabs>
          <w:tab w:val="left" w:pos="540"/>
          <w:tab w:val="left" w:pos="1080"/>
        </w:tabs>
        <w:spacing w:line="240" w:lineRule="auto"/>
        <w:ind w:left="540" w:right="32"/>
        <w:rPr>
          <w:rFonts w:ascii="Angsana New" w:hAnsi="Angsana New"/>
          <w:sz w:val="30"/>
          <w:szCs w:val="30"/>
        </w:rPr>
      </w:pPr>
      <w:r w:rsidRPr="0087790E">
        <w:rPr>
          <w:rFonts w:ascii="Angsana New" w:hAnsi="Angsana New" w:hint="cs"/>
          <w:sz w:val="30"/>
          <w:szCs w:val="30"/>
          <w:cs/>
        </w:rPr>
        <w:t>สินทรัพย์และหนี้สิน</w:t>
      </w:r>
      <w:r w:rsidRPr="0087790E">
        <w:rPr>
          <w:rFonts w:ascii="Angsana New" w:hAnsi="Angsana New"/>
          <w:sz w:val="30"/>
          <w:szCs w:val="30"/>
          <w:cs/>
        </w:rPr>
        <w:t xml:space="preserve">ภาษีเงินได้รอการตัดบัญชี </w:t>
      </w:r>
      <w:r w:rsidRPr="0087790E">
        <w:rPr>
          <w:rFonts w:ascii="Angsana New" w:hAnsi="Angsana New" w:hint="cs"/>
          <w:sz w:val="30"/>
          <w:szCs w:val="30"/>
          <w:cs/>
        </w:rPr>
        <w:t xml:space="preserve">ณ </w:t>
      </w:r>
      <w:r w:rsidRPr="0087790E">
        <w:rPr>
          <w:rFonts w:ascii="Angsana New" w:hAnsi="Angsana New"/>
          <w:sz w:val="30"/>
          <w:szCs w:val="30"/>
          <w:cs/>
        </w:rPr>
        <w:t xml:space="preserve">วันที่ </w:t>
      </w:r>
      <w:r w:rsidRPr="0087790E">
        <w:rPr>
          <w:rFonts w:ascii="Angsana New" w:hAnsi="Angsana New" w:hint="cs"/>
          <w:sz w:val="30"/>
          <w:szCs w:val="30"/>
          <w:cs/>
        </w:rPr>
        <w:t>31 ธันวาคม  มี</w:t>
      </w:r>
      <w:r w:rsidRPr="0087790E">
        <w:rPr>
          <w:rFonts w:ascii="Angsana New" w:hAnsi="Angsana New"/>
          <w:sz w:val="30"/>
          <w:szCs w:val="30"/>
          <w:cs/>
        </w:rPr>
        <w:t>ดังนี้</w:t>
      </w:r>
    </w:p>
    <w:p w:rsidR="00FE06FA" w:rsidRPr="00FE06FA" w:rsidRDefault="00FE06FA" w:rsidP="00FE06FA">
      <w:pPr>
        <w:pStyle w:val="ListParagraph"/>
        <w:tabs>
          <w:tab w:val="left" w:pos="540"/>
          <w:tab w:val="left" w:pos="1080"/>
        </w:tabs>
        <w:spacing w:line="240" w:lineRule="auto"/>
        <w:ind w:left="540" w:right="32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FE06FA" w:rsidRPr="00CF1C05" w:rsidTr="00855F5C">
        <w:tc>
          <w:tcPr>
            <w:tcW w:w="3704" w:type="dxa"/>
          </w:tcPr>
          <w:p w:rsidR="00FE06FA" w:rsidRPr="00CF1C05" w:rsidRDefault="00FE06FA" w:rsidP="00855F5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FE06FA" w:rsidRPr="00CF1C05" w:rsidRDefault="00FE06FA" w:rsidP="00855F5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FE06FA" w:rsidRPr="00CF1C05" w:rsidRDefault="00FE06FA" w:rsidP="00855F5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F403CF" w:rsidRPr="00CF1C05" w:rsidTr="00855F5C">
        <w:tc>
          <w:tcPr>
            <w:tcW w:w="3704" w:type="dxa"/>
          </w:tcPr>
          <w:p w:rsidR="00FE06FA" w:rsidRPr="00CF1C05" w:rsidRDefault="00FE06FA" w:rsidP="00855F5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FE06FA" w:rsidRPr="00CF1C05" w:rsidTr="00855F5C">
        <w:tc>
          <w:tcPr>
            <w:tcW w:w="3704" w:type="dxa"/>
          </w:tcPr>
          <w:p w:rsidR="00FE06FA" w:rsidRPr="00CF1C05" w:rsidRDefault="00FE06FA" w:rsidP="00855F5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FE06FA" w:rsidRPr="00CF1C05" w:rsidRDefault="00FE06FA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F403CF" w:rsidRPr="00CF1C05" w:rsidTr="00855F5C">
        <w:tc>
          <w:tcPr>
            <w:tcW w:w="3704" w:type="dxa"/>
          </w:tcPr>
          <w:p w:rsidR="00FE06FA" w:rsidRPr="0087790E" w:rsidRDefault="00FE06FA" w:rsidP="00FE06FA">
            <w:pPr>
              <w:spacing w:line="240" w:lineRule="auto"/>
              <w:ind w:left="549" w:right="3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7790E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สินทรัพย์ภาษีเงินได้รอตัดบัญชี</w:t>
            </w:r>
          </w:p>
        </w:tc>
        <w:tc>
          <w:tcPr>
            <w:tcW w:w="1261" w:type="dxa"/>
          </w:tcPr>
          <w:p w:rsidR="00FE06FA" w:rsidRPr="00CF1C05" w:rsidRDefault="00FE06FA" w:rsidP="00855F5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E06FA" w:rsidRPr="00CF1C05" w:rsidRDefault="00FE06FA" w:rsidP="00855F5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E06FA" w:rsidRPr="00CF1C05" w:rsidRDefault="00FE06FA" w:rsidP="00855F5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E06FA" w:rsidRPr="00CF1C05" w:rsidRDefault="00FE06FA" w:rsidP="00855F5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E06FA" w:rsidRPr="00CF1C05" w:rsidRDefault="00FE06FA" w:rsidP="00FE06F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FE06FA" w:rsidRPr="00CF1C05" w:rsidRDefault="00FE06FA" w:rsidP="00855F5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E06FA" w:rsidRPr="00CF1C05" w:rsidRDefault="00FE06FA" w:rsidP="00855F5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F403CF" w:rsidRPr="00CF1C05" w:rsidTr="00855F5C">
        <w:tc>
          <w:tcPr>
            <w:tcW w:w="3704" w:type="dxa"/>
          </w:tcPr>
          <w:p w:rsidR="00FE06FA" w:rsidRPr="0087790E" w:rsidRDefault="00FE06FA" w:rsidP="00FE06FA">
            <w:pPr>
              <w:spacing w:line="240" w:lineRule="auto"/>
              <w:ind w:left="549" w:right="3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7790E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หนี้สินภาษีเงินได้รอตัดบัญชี</w:t>
            </w:r>
          </w:p>
        </w:tc>
        <w:tc>
          <w:tcPr>
            <w:tcW w:w="1261" w:type="dxa"/>
            <w:vAlign w:val="bottom"/>
          </w:tcPr>
          <w:p w:rsidR="00FE06FA" w:rsidRPr="00CF1C05" w:rsidRDefault="00FE06FA" w:rsidP="00855F5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E06FA" w:rsidRPr="00CF1C05" w:rsidRDefault="00FE06FA" w:rsidP="00855F5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FE06FA" w:rsidRPr="00CF1C05" w:rsidRDefault="00FE06FA" w:rsidP="00855F5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E06FA" w:rsidRPr="00CF1C05" w:rsidRDefault="00FE06FA" w:rsidP="00855F5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FE06FA" w:rsidRPr="00CF1C05" w:rsidRDefault="00E83320" w:rsidP="00855F5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(1,520,477)</w:t>
            </w:r>
          </w:p>
        </w:tc>
        <w:tc>
          <w:tcPr>
            <w:tcW w:w="264" w:type="dxa"/>
          </w:tcPr>
          <w:p w:rsidR="00FE06FA" w:rsidRPr="00CF1C05" w:rsidRDefault="00FE06FA" w:rsidP="00855F5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FE06FA" w:rsidRPr="00CF1C05" w:rsidRDefault="00E83320" w:rsidP="00E8332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403CF" w:rsidRPr="00CF1C05" w:rsidTr="00855F5C">
        <w:tc>
          <w:tcPr>
            <w:tcW w:w="3704" w:type="dxa"/>
          </w:tcPr>
          <w:p w:rsidR="00FE06FA" w:rsidRPr="00CF1C05" w:rsidRDefault="00FE06FA" w:rsidP="00FE06F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1" w:type="dxa"/>
          </w:tcPr>
          <w:p w:rsidR="00FE06FA" w:rsidRPr="00CF1C05" w:rsidRDefault="00FE06FA" w:rsidP="00855F5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E06FA" w:rsidRPr="00CF1C05" w:rsidRDefault="00FE06FA" w:rsidP="00855F5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E06FA" w:rsidRPr="00CF1C05" w:rsidRDefault="00FE06FA" w:rsidP="00855F5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E06FA" w:rsidRPr="00CF1C05" w:rsidRDefault="00FE06FA" w:rsidP="00855F5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E06FA" w:rsidRPr="00FE06FA" w:rsidRDefault="00F403CF" w:rsidP="00E833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E83320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1,520,477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FE06FA" w:rsidRPr="00CF1C05" w:rsidRDefault="00FE06FA" w:rsidP="00855F5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E06FA" w:rsidRPr="00FE06FA" w:rsidRDefault="00E83320" w:rsidP="00E83320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FE06FA" w:rsidRDefault="00FE06FA" w:rsidP="00FE06FA">
      <w:pPr>
        <w:pStyle w:val="ListParagraph"/>
        <w:tabs>
          <w:tab w:val="left" w:pos="540"/>
          <w:tab w:val="left" w:pos="1080"/>
        </w:tabs>
        <w:spacing w:line="240" w:lineRule="auto"/>
        <w:ind w:left="540" w:right="32"/>
        <w:rPr>
          <w:rFonts w:ascii="Angsana New" w:hAnsi="Angsana New"/>
          <w:sz w:val="20"/>
          <w:szCs w:val="20"/>
          <w:lang w:val="en-US"/>
        </w:rPr>
      </w:pPr>
    </w:p>
    <w:p w:rsidR="00B36C98" w:rsidRDefault="00B36C98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FE06FA" w:rsidRPr="0087790E" w:rsidRDefault="00FE06FA" w:rsidP="00FE06FA">
      <w:pPr>
        <w:tabs>
          <w:tab w:val="left" w:pos="540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87790E">
        <w:rPr>
          <w:rFonts w:ascii="Angsana New" w:hAnsi="Angsana New" w:hint="cs"/>
          <w:sz w:val="30"/>
          <w:szCs w:val="30"/>
          <w:cs/>
        </w:rPr>
        <w:lastRenderedPageBreak/>
        <w:t>รายการเคลื่อนไหวของสินทรัพย์และหนี้สินภาษีเงินได้รอกา</w:t>
      </w:r>
      <w:r>
        <w:rPr>
          <w:rFonts w:ascii="Angsana New" w:hAnsi="Angsana New" w:hint="cs"/>
          <w:sz w:val="30"/>
          <w:szCs w:val="30"/>
          <w:cs/>
        </w:rPr>
        <w:t>รตัดบัญชีที่เกิดขึ้นในระหว่างปี</w:t>
      </w:r>
      <w:r w:rsidRPr="0087790E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FE06FA" w:rsidRDefault="00FE06FA" w:rsidP="00FE06FA">
      <w:pPr>
        <w:tabs>
          <w:tab w:val="left" w:pos="540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16"/>
          <w:szCs w:val="16"/>
        </w:rPr>
      </w:pPr>
    </w:p>
    <w:tbl>
      <w:tblPr>
        <w:tblW w:w="10130" w:type="dxa"/>
        <w:tblInd w:w="-34" w:type="dxa"/>
        <w:tblLook w:val="0000" w:firstRow="0" w:lastRow="0" w:firstColumn="0" w:lastColumn="0" w:noHBand="0" w:noVBand="0"/>
      </w:tblPr>
      <w:tblGrid>
        <w:gridCol w:w="4078"/>
        <w:gridCol w:w="231"/>
        <w:gridCol w:w="1110"/>
        <w:gridCol w:w="236"/>
        <w:gridCol w:w="1308"/>
        <w:gridCol w:w="236"/>
        <w:gridCol w:w="1276"/>
        <w:gridCol w:w="276"/>
        <w:gridCol w:w="1379"/>
      </w:tblGrid>
      <w:tr w:rsidR="000E5EFF" w:rsidRPr="0087790E" w:rsidTr="00E83320">
        <w:trPr>
          <w:tblHeader/>
        </w:trPr>
        <w:tc>
          <w:tcPr>
            <w:tcW w:w="4078" w:type="dxa"/>
          </w:tcPr>
          <w:p w:rsidR="00FE06FA" w:rsidRPr="0087790E" w:rsidRDefault="00FE06FA" w:rsidP="000E5EFF">
            <w:pPr>
              <w:spacing w:line="240" w:lineRule="auto"/>
              <w:ind w:left="601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:rsidR="00FE06FA" w:rsidRPr="0087790E" w:rsidRDefault="00FE06FA" w:rsidP="00855F5C">
            <w:pPr>
              <w:spacing w:line="240" w:lineRule="auto"/>
              <w:ind w:left="-7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21" w:type="dxa"/>
            <w:gridSpan w:val="7"/>
            <w:shd w:val="clear" w:color="auto" w:fill="auto"/>
          </w:tcPr>
          <w:p w:rsidR="00FE06FA" w:rsidRPr="00CF1C05" w:rsidRDefault="00FE06FA" w:rsidP="00FE06F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FE06FA" w:rsidRPr="0087790E" w:rsidRDefault="00FE06FA" w:rsidP="00FE06FA">
            <w:pPr>
              <w:spacing w:line="240" w:lineRule="auto"/>
              <w:ind w:left="-54" w:right="3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E5EFF" w:rsidRPr="0087790E" w:rsidTr="00E83320">
        <w:trPr>
          <w:tblHeader/>
        </w:trPr>
        <w:tc>
          <w:tcPr>
            <w:tcW w:w="4078" w:type="dxa"/>
          </w:tcPr>
          <w:p w:rsidR="00FE06FA" w:rsidRPr="0087790E" w:rsidRDefault="00FE06FA" w:rsidP="000E5EFF">
            <w:pPr>
              <w:spacing w:line="240" w:lineRule="auto"/>
              <w:ind w:left="601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:rsidR="00FE06FA" w:rsidRPr="0087790E" w:rsidRDefault="00FE06FA" w:rsidP="00855F5C">
            <w:pPr>
              <w:spacing w:line="240" w:lineRule="auto"/>
              <w:ind w:left="-7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0" w:type="dxa"/>
            <w:shd w:val="clear" w:color="auto" w:fill="auto"/>
          </w:tcPr>
          <w:p w:rsidR="00FE06FA" w:rsidRDefault="00FE06FA" w:rsidP="00855F5C">
            <w:pPr>
              <w:spacing w:line="240" w:lineRule="auto"/>
              <w:ind w:left="-74" w:right="3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E06FA" w:rsidRPr="0087790E" w:rsidRDefault="00FE06FA" w:rsidP="00855F5C">
            <w:pPr>
              <w:spacing w:line="240" w:lineRule="auto"/>
              <w:ind w:left="-74" w:right="3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E06FA" w:rsidRPr="0087790E" w:rsidRDefault="00FE06FA" w:rsidP="00855F5C">
            <w:pPr>
              <w:spacing w:line="240" w:lineRule="auto"/>
              <w:ind w:left="-74" w:right="3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7790E">
              <w:rPr>
                <w:rFonts w:ascii="Angsana New" w:hAnsi="Angsana New"/>
                <w:sz w:val="30"/>
                <w:szCs w:val="30"/>
                <w:cs/>
              </w:rPr>
              <w:t xml:space="preserve">1 มกราคม </w:t>
            </w:r>
            <w:r w:rsidRPr="0087790E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6" w:type="dxa"/>
          </w:tcPr>
          <w:p w:rsidR="00FE06FA" w:rsidRPr="0087790E" w:rsidRDefault="00FE06FA" w:rsidP="00855F5C">
            <w:pPr>
              <w:spacing w:line="240" w:lineRule="auto"/>
              <w:ind w:left="-54" w:right="3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</w:tcPr>
          <w:p w:rsidR="00FE06FA" w:rsidRPr="0087790E" w:rsidRDefault="00FE06FA" w:rsidP="000E5EFF">
            <w:pPr>
              <w:spacing w:line="240" w:lineRule="auto"/>
              <w:ind w:left="-54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7790E">
              <w:rPr>
                <w:rFonts w:ascii="Angsana New" w:hAnsi="Angsana New"/>
                <w:sz w:val="30"/>
                <w:szCs w:val="30"/>
                <w:cs/>
              </w:rPr>
              <w:t>บันทึกเป็น(รายจ่าย)/รายได้</w:t>
            </w:r>
            <w:r w:rsidRPr="0087790E">
              <w:rPr>
                <w:rFonts w:ascii="Angsana New" w:hAnsi="Angsana New"/>
                <w:sz w:val="30"/>
                <w:szCs w:val="30"/>
              </w:rPr>
              <w:br/>
            </w:r>
            <w:r w:rsidRPr="0087790E">
              <w:rPr>
                <w:rFonts w:ascii="Angsana New" w:hAnsi="Angsana New"/>
                <w:sz w:val="30"/>
                <w:szCs w:val="30"/>
                <w:cs/>
              </w:rPr>
              <w:t>ในกำไรขาดทุน</w:t>
            </w:r>
          </w:p>
        </w:tc>
        <w:tc>
          <w:tcPr>
            <w:tcW w:w="236" w:type="dxa"/>
          </w:tcPr>
          <w:p w:rsidR="00FE06FA" w:rsidRPr="0087790E" w:rsidRDefault="00FE06FA" w:rsidP="00855F5C">
            <w:pPr>
              <w:spacing w:line="240" w:lineRule="auto"/>
              <w:ind w:left="-54" w:right="3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</w:tcPr>
          <w:p w:rsidR="00FE06FA" w:rsidRPr="0087790E" w:rsidRDefault="00FE06FA" w:rsidP="00855F5C">
            <w:pPr>
              <w:spacing w:line="240" w:lineRule="auto"/>
              <w:ind w:left="-74" w:right="3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บันทึกเป็น (รายจ่าย)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รายได้ในกำไรขาดทุนเบ็ดเสร็จอื่น</w:t>
            </w:r>
          </w:p>
        </w:tc>
        <w:tc>
          <w:tcPr>
            <w:tcW w:w="276" w:type="dxa"/>
          </w:tcPr>
          <w:p w:rsidR="00FE06FA" w:rsidRPr="0087790E" w:rsidRDefault="00FE06FA" w:rsidP="00855F5C">
            <w:pPr>
              <w:spacing w:line="240" w:lineRule="auto"/>
              <w:ind w:left="-74" w:right="3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9" w:type="dxa"/>
          </w:tcPr>
          <w:p w:rsidR="00FE06FA" w:rsidRDefault="00FE06FA" w:rsidP="00855F5C">
            <w:pPr>
              <w:spacing w:line="240" w:lineRule="auto"/>
              <w:ind w:left="-74" w:right="3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E06FA" w:rsidRPr="0087790E" w:rsidRDefault="00FE06FA" w:rsidP="00855F5C">
            <w:pPr>
              <w:spacing w:line="240" w:lineRule="auto"/>
              <w:ind w:left="-74" w:right="3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E06FA" w:rsidRPr="0087790E" w:rsidRDefault="00FE06FA" w:rsidP="00855F5C">
            <w:pPr>
              <w:spacing w:line="240" w:lineRule="auto"/>
              <w:ind w:left="-74" w:right="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  <w:r w:rsidRPr="0087790E">
              <w:rPr>
                <w:rFonts w:ascii="Angsana New" w:hAnsi="Angsana New"/>
                <w:sz w:val="30"/>
                <w:szCs w:val="30"/>
                <w:cs/>
              </w:rPr>
              <w:t xml:space="preserve"> 25</w:t>
            </w:r>
            <w:r w:rsidRPr="0087790E">
              <w:rPr>
                <w:rFonts w:ascii="Angsana New" w:hAnsi="Angsana New"/>
                <w:sz w:val="30"/>
                <w:szCs w:val="30"/>
              </w:rPr>
              <w:t>62</w:t>
            </w:r>
          </w:p>
        </w:tc>
      </w:tr>
      <w:tr w:rsidR="000E5EFF" w:rsidRPr="0087790E" w:rsidTr="00E83320">
        <w:trPr>
          <w:tblHeader/>
        </w:trPr>
        <w:tc>
          <w:tcPr>
            <w:tcW w:w="4078" w:type="dxa"/>
            <w:vAlign w:val="bottom"/>
          </w:tcPr>
          <w:p w:rsidR="00FE06FA" w:rsidRPr="0087790E" w:rsidRDefault="00FE06FA" w:rsidP="000E5EFF">
            <w:pPr>
              <w:spacing w:line="240" w:lineRule="auto"/>
              <w:ind w:left="601" w:right="3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:rsidR="00FE06FA" w:rsidRPr="0087790E" w:rsidRDefault="00FE06FA" w:rsidP="00855F5C">
            <w:pPr>
              <w:spacing w:line="240" w:lineRule="auto"/>
              <w:ind w:left="-7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21" w:type="dxa"/>
            <w:gridSpan w:val="7"/>
            <w:shd w:val="clear" w:color="auto" w:fill="auto"/>
            <w:vAlign w:val="bottom"/>
          </w:tcPr>
          <w:p w:rsidR="00FE06FA" w:rsidRPr="0087790E" w:rsidRDefault="00FE06FA" w:rsidP="00855F5C">
            <w:pPr>
              <w:spacing w:line="240" w:lineRule="auto"/>
              <w:ind w:left="-18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7790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</w:tr>
      <w:tr w:rsidR="00F403CF" w:rsidRPr="0087790E" w:rsidTr="00E83320">
        <w:trPr>
          <w:tblHeader/>
        </w:trPr>
        <w:tc>
          <w:tcPr>
            <w:tcW w:w="4078" w:type="dxa"/>
          </w:tcPr>
          <w:p w:rsidR="00FE06FA" w:rsidRPr="0087790E" w:rsidRDefault="00FE06FA" w:rsidP="000E5EFF">
            <w:pPr>
              <w:spacing w:line="240" w:lineRule="auto"/>
              <w:ind w:left="601" w:right="3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</w:t>
            </w:r>
            <w:r w:rsidRPr="0087790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31" w:type="dxa"/>
          </w:tcPr>
          <w:p w:rsidR="00FE06FA" w:rsidRPr="0087790E" w:rsidRDefault="00FE06FA" w:rsidP="00855F5C">
            <w:pPr>
              <w:spacing w:line="240" w:lineRule="auto"/>
              <w:ind w:left="-7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0" w:type="dxa"/>
            <w:shd w:val="clear" w:color="auto" w:fill="auto"/>
          </w:tcPr>
          <w:p w:rsidR="00FE06FA" w:rsidRPr="0087790E" w:rsidRDefault="00FE06FA" w:rsidP="00855F5C">
            <w:pPr>
              <w:tabs>
                <w:tab w:val="decimal" w:pos="532"/>
              </w:tabs>
              <w:spacing w:line="240" w:lineRule="auto"/>
              <w:ind w:right="5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FE06FA" w:rsidRPr="0087790E" w:rsidRDefault="00FE06FA" w:rsidP="00855F5C">
            <w:pPr>
              <w:spacing w:line="240" w:lineRule="auto"/>
              <w:ind w:left="-10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8" w:type="dxa"/>
            <w:shd w:val="clear" w:color="auto" w:fill="auto"/>
          </w:tcPr>
          <w:p w:rsidR="00FE06FA" w:rsidRPr="0087790E" w:rsidRDefault="00FE06FA" w:rsidP="00855F5C">
            <w:pPr>
              <w:tabs>
                <w:tab w:val="decimal" w:pos="532"/>
              </w:tabs>
              <w:spacing w:line="240" w:lineRule="auto"/>
              <w:ind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FE06FA" w:rsidRPr="0087790E" w:rsidRDefault="00FE06FA" w:rsidP="00855F5C">
            <w:pPr>
              <w:spacing w:line="240" w:lineRule="auto"/>
              <w:ind w:left="-10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FE06FA" w:rsidRPr="0087790E" w:rsidRDefault="00FE06FA" w:rsidP="00855F5C">
            <w:pPr>
              <w:tabs>
                <w:tab w:val="decimal" w:pos="532"/>
              </w:tabs>
              <w:spacing w:line="240" w:lineRule="auto"/>
              <w:ind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6" w:type="dxa"/>
          </w:tcPr>
          <w:p w:rsidR="00FE06FA" w:rsidRPr="0087790E" w:rsidRDefault="00FE06FA" w:rsidP="00855F5C">
            <w:pPr>
              <w:tabs>
                <w:tab w:val="decimal" w:pos="532"/>
              </w:tabs>
              <w:spacing w:line="240" w:lineRule="auto"/>
              <w:ind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79" w:type="dxa"/>
          </w:tcPr>
          <w:p w:rsidR="00FE06FA" w:rsidRPr="0087790E" w:rsidRDefault="00FE06FA" w:rsidP="00855F5C">
            <w:pPr>
              <w:tabs>
                <w:tab w:val="decimal" w:pos="532"/>
              </w:tabs>
              <w:spacing w:line="240" w:lineRule="auto"/>
              <w:ind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403CF" w:rsidRPr="0087790E" w:rsidTr="00E83320">
        <w:trPr>
          <w:tblHeader/>
        </w:trPr>
        <w:tc>
          <w:tcPr>
            <w:tcW w:w="4078" w:type="dxa"/>
          </w:tcPr>
          <w:p w:rsidR="00FE06FA" w:rsidRPr="0087790E" w:rsidRDefault="00FE06FA" w:rsidP="000E5EFF">
            <w:pPr>
              <w:spacing w:line="240" w:lineRule="auto"/>
              <w:ind w:left="601" w:right="3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231" w:type="dxa"/>
          </w:tcPr>
          <w:p w:rsidR="00FE06FA" w:rsidRPr="0087790E" w:rsidRDefault="00FE06FA" w:rsidP="00855F5C">
            <w:pPr>
              <w:spacing w:line="240" w:lineRule="auto"/>
              <w:ind w:left="-7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0" w:type="dxa"/>
            <w:shd w:val="clear" w:color="auto" w:fill="auto"/>
          </w:tcPr>
          <w:p w:rsidR="00FE06FA" w:rsidRPr="0087790E" w:rsidRDefault="00FE06FA" w:rsidP="00FE06FA">
            <w:pPr>
              <w:tabs>
                <w:tab w:val="decimal" w:pos="-8948"/>
              </w:tabs>
              <w:spacing w:line="240" w:lineRule="auto"/>
              <w:ind w:right="5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:rsidR="00FE06FA" w:rsidRPr="0087790E" w:rsidRDefault="00FE06FA" w:rsidP="00855F5C">
            <w:pPr>
              <w:spacing w:line="240" w:lineRule="auto"/>
              <w:ind w:left="-10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8" w:type="dxa"/>
            <w:shd w:val="clear" w:color="auto" w:fill="auto"/>
          </w:tcPr>
          <w:p w:rsidR="00FE06FA" w:rsidRPr="0087790E" w:rsidRDefault="00F403CF" w:rsidP="00F403CF">
            <w:pPr>
              <w:spacing w:line="240" w:lineRule="auto"/>
              <w:ind w:right="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FE06FA" w:rsidRPr="0087790E" w:rsidRDefault="00FE06FA" w:rsidP="00855F5C">
            <w:pPr>
              <w:spacing w:line="240" w:lineRule="auto"/>
              <w:ind w:left="-10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FE06FA" w:rsidRPr="0087790E" w:rsidRDefault="00F403CF" w:rsidP="00F403CF">
            <w:pPr>
              <w:tabs>
                <w:tab w:val="decimal" w:pos="915"/>
              </w:tabs>
              <w:spacing w:line="240" w:lineRule="auto"/>
              <w:ind w:right="3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(335,800)</w:t>
            </w:r>
          </w:p>
        </w:tc>
        <w:tc>
          <w:tcPr>
            <w:tcW w:w="276" w:type="dxa"/>
          </w:tcPr>
          <w:p w:rsidR="00FE06FA" w:rsidRDefault="00FE06FA" w:rsidP="00855F5C">
            <w:pPr>
              <w:spacing w:line="240" w:lineRule="auto"/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9" w:type="dxa"/>
          </w:tcPr>
          <w:p w:rsidR="00FE06FA" w:rsidRPr="00F403CF" w:rsidRDefault="00F403CF" w:rsidP="00F403CF">
            <w:pPr>
              <w:tabs>
                <w:tab w:val="decimal" w:pos="1064"/>
              </w:tabs>
              <w:spacing w:line="240" w:lineRule="auto"/>
              <w:ind w:right="-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(335,800)</w:t>
            </w:r>
          </w:p>
        </w:tc>
      </w:tr>
      <w:tr w:rsidR="00F403CF" w:rsidRPr="0087790E" w:rsidTr="00E83320">
        <w:trPr>
          <w:tblHeader/>
        </w:trPr>
        <w:tc>
          <w:tcPr>
            <w:tcW w:w="4078" w:type="dxa"/>
          </w:tcPr>
          <w:p w:rsidR="00FE06FA" w:rsidRPr="0087790E" w:rsidRDefault="00FE06FA" w:rsidP="00B36C98">
            <w:pPr>
              <w:spacing w:line="240" w:lineRule="auto"/>
              <w:ind w:left="743" w:hanging="1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7790E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ประมาณการหนี้สินไม่หมุนเวียน</w:t>
            </w:r>
            <w:r w:rsidR="00B36C98">
              <w:rPr>
                <w:rFonts w:ascii="Angsana New" w:hAnsi="Angsana New" w:hint="cs"/>
                <w:sz w:val="30"/>
                <w:szCs w:val="30"/>
                <w:cs/>
              </w:rPr>
              <w:t>สำหรับ</w:t>
            </w:r>
            <w:r w:rsidR="00B36C98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87790E">
              <w:rPr>
                <w:rFonts w:ascii="Angsana New" w:hAnsi="Angsana New"/>
                <w:sz w:val="30"/>
                <w:szCs w:val="30"/>
                <w:cs/>
              </w:rPr>
              <w:t>ผลประโยชน์พนักงาน</w:t>
            </w:r>
          </w:p>
        </w:tc>
        <w:tc>
          <w:tcPr>
            <w:tcW w:w="231" w:type="dxa"/>
          </w:tcPr>
          <w:p w:rsidR="00FE06FA" w:rsidRPr="0087790E" w:rsidRDefault="00FE06FA" w:rsidP="00855F5C">
            <w:pPr>
              <w:spacing w:line="240" w:lineRule="auto"/>
              <w:ind w:left="-7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0" w:type="dxa"/>
            <w:shd w:val="clear" w:color="auto" w:fill="auto"/>
          </w:tcPr>
          <w:p w:rsidR="00FE06FA" w:rsidRDefault="00FE06FA" w:rsidP="00FE06FA">
            <w:pPr>
              <w:tabs>
                <w:tab w:val="decimal" w:pos="-8948"/>
              </w:tabs>
              <w:spacing w:line="240" w:lineRule="auto"/>
              <w:ind w:right="5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403CF" w:rsidRPr="0087790E" w:rsidRDefault="00F403CF" w:rsidP="00FE06FA">
            <w:pPr>
              <w:tabs>
                <w:tab w:val="decimal" w:pos="-8948"/>
              </w:tabs>
              <w:spacing w:line="240" w:lineRule="auto"/>
              <w:ind w:right="5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:rsidR="00FE06FA" w:rsidRPr="0087790E" w:rsidRDefault="00FE06FA" w:rsidP="00855F5C">
            <w:pPr>
              <w:spacing w:line="240" w:lineRule="auto"/>
              <w:ind w:left="-10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8" w:type="dxa"/>
            <w:shd w:val="clear" w:color="auto" w:fill="auto"/>
          </w:tcPr>
          <w:p w:rsidR="00FE06FA" w:rsidRDefault="00FE06FA" w:rsidP="00F403CF">
            <w:pPr>
              <w:tabs>
                <w:tab w:val="decimal" w:pos="1020"/>
              </w:tabs>
              <w:spacing w:line="240" w:lineRule="auto"/>
              <w:ind w:right="6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403CF" w:rsidRPr="0087790E" w:rsidRDefault="00F403CF" w:rsidP="00F403CF">
            <w:pPr>
              <w:spacing w:line="240" w:lineRule="auto"/>
              <w:ind w:right="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FE06FA" w:rsidRPr="0087790E" w:rsidRDefault="00FE06FA" w:rsidP="00855F5C">
            <w:pPr>
              <w:spacing w:line="240" w:lineRule="auto"/>
              <w:ind w:left="-107" w:right="3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F403CF" w:rsidRDefault="00F403CF" w:rsidP="00F403CF">
            <w:pPr>
              <w:tabs>
                <w:tab w:val="decimal" w:pos="915"/>
              </w:tabs>
              <w:spacing w:line="240" w:lineRule="auto"/>
              <w:ind w:right="3"/>
              <w:rPr>
                <w:rFonts w:ascii="Angsana New" w:hAnsi="Angsana New"/>
                <w:sz w:val="30"/>
                <w:szCs w:val="30"/>
              </w:rPr>
            </w:pPr>
          </w:p>
          <w:p w:rsidR="00FE06FA" w:rsidRPr="0087790E" w:rsidRDefault="00F403CF" w:rsidP="00F403CF">
            <w:pPr>
              <w:tabs>
                <w:tab w:val="decimal" w:pos="915"/>
              </w:tabs>
              <w:spacing w:line="240" w:lineRule="auto"/>
              <w:ind w:right="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(1,184,677)</w:t>
            </w:r>
          </w:p>
        </w:tc>
        <w:tc>
          <w:tcPr>
            <w:tcW w:w="276" w:type="dxa"/>
          </w:tcPr>
          <w:p w:rsidR="00FE06FA" w:rsidRDefault="00FE06FA" w:rsidP="00855F5C">
            <w:pPr>
              <w:spacing w:line="240" w:lineRule="auto"/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9" w:type="dxa"/>
          </w:tcPr>
          <w:p w:rsidR="00FE06FA" w:rsidRDefault="00FE06FA" w:rsidP="00F403CF">
            <w:pPr>
              <w:tabs>
                <w:tab w:val="decimal" w:pos="1064"/>
              </w:tabs>
              <w:spacing w:line="240" w:lineRule="auto"/>
              <w:ind w:right="-1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FE06FA" w:rsidRPr="0087790E" w:rsidRDefault="00F403CF" w:rsidP="00F403CF">
            <w:pPr>
              <w:tabs>
                <w:tab w:val="decimal" w:pos="1064"/>
              </w:tabs>
              <w:spacing w:line="240" w:lineRule="auto"/>
              <w:ind w:right="-1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(1,184,677)</w:t>
            </w:r>
          </w:p>
        </w:tc>
      </w:tr>
      <w:tr w:rsidR="00F403CF" w:rsidRPr="0087790E" w:rsidTr="00E83320">
        <w:trPr>
          <w:tblHeader/>
        </w:trPr>
        <w:tc>
          <w:tcPr>
            <w:tcW w:w="4078" w:type="dxa"/>
          </w:tcPr>
          <w:p w:rsidR="00FE06FA" w:rsidRPr="0087790E" w:rsidRDefault="00FE06FA" w:rsidP="000E5EFF">
            <w:pPr>
              <w:spacing w:line="240" w:lineRule="auto"/>
              <w:ind w:left="601" w:right="3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7790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1" w:type="dxa"/>
          </w:tcPr>
          <w:p w:rsidR="00FE06FA" w:rsidRPr="0087790E" w:rsidRDefault="00FE06FA" w:rsidP="00855F5C">
            <w:pPr>
              <w:spacing w:line="240" w:lineRule="auto"/>
              <w:ind w:left="-77" w:right="3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06FA" w:rsidRPr="0087790E" w:rsidRDefault="00F403CF" w:rsidP="00FE06FA">
            <w:pPr>
              <w:tabs>
                <w:tab w:val="decimal" w:pos="-8948"/>
              </w:tabs>
              <w:spacing w:line="240" w:lineRule="auto"/>
              <w:ind w:right="5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:rsidR="00FE06FA" w:rsidRPr="0087790E" w:rsidRDefault="00FE06FA" w:rsidP="00855F5C">
            <w:pPr>
              <w:spacing w:line="240" w:lineRule="auto"/>
              <w:ind w:left="-107" w:right="3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06FA" w:rsidRPr="0087790E" w:rsidRDefault="00E83320" w:rsidP="00E83320">
            <w:pPr>
              <w:tabs>
                <w:tab w:val="decimal" w:pos="-10441"/>
              </w:tabs>
              <w:spacing w:line="240" w:lineRule="auto"/>
              <w:ind w:right="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FE06FA" w:rsidRPr="0087790E" w:rsidRDefault="00FE06FA" w:rsidP="00855F5C">
            <w:pPr>
              <w:spacing w:line="240" w:lineRule="auto"/>
              <w:ind w:left="-107" w:right="3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06FA" w:rsidRPr="00F403CF" w:rsidRDefault="00E83320" w:rsidP="00F403CF">
            <w:pPr>
              <w:tabs>
                <w:tab w:val="decimal" w:pos="915"/>
              </w:tabs>
              <w:spacing w:line="240" w:lineRule="auto"/>
              <w:ind w:right="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F403CF">
              <w:rPr>
                <w:rFonts w:ascii="Angsana New" w:hAnsi="Angsana New"/>
                <w:b/>
                <w:bCs/>
                <w:sz w:val="30"/>
                <w:szCs w:val="30"/>
              </w:rPr>
              <w:t>1,520,477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6" w:type="dxa"/>
            <w:tcBorders>
              <w:top w:val="single" w:sz="4" w:space="0" w:color="auto"/>
              <w:bottom w:val="double" w:sz="4" w:space="0" w:color="auto"/>
            </w:tcBorders>
          </w:tcPr>
          <w:p w:rsidR="00FE06FA" w:rsidRPr="0087790E" w:rsidRDefault="00FE06FA" w:rsidP="00855F5C">
            <w:pPr>
              <w:spacing w:line="240" w:lineRule="auto"/>
              <w:ind w:right="-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:rsidR="00FE06FA" w:rsidRPr="0087790E" w:rsidRDefault="00F403CF" w:rsidP="00E83320">
            <w:pPr>
              <w:tabs>
                <w:tab w:val="decimal" w:pos="1064"/>
              </w:tabs>
              <w:spacing w:line="240" w:lineRule="auto"/>
              <w:ind w:righ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E83320">
              <w:rPr>
                <w:rFonts w:ascii="Angsana New" w:hAnsi="Angsana New"/>
                <w:b/>
                <w:bCs/>
                <w:sz w:val="30"/>
                <w:szCs w:val="30"/>
              </w:rPr>
              <w:t>1,520,477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</w:tbl>
    <w:p w:rsidR="00FE06FA" w:rsidRPr="00FE06FA" w:rsidRDefault="00FE06FA" w:rsidP="00FE06FA">
      <w:pPr>
        <w:pStyle w:val="ListParagraph"/>
        <w:tabs>
          <w:tab w:val="left" w:pos="540"/>
          <w:tab w:val="left" w:pos="1080"/>
        </w:tabs>
        <w:spacing w:line="240" w:lineRule="auto"/>
        <w:ind w:left="540" w:right="32"/>
        <w:rPr>
          <w:rFonts w:ascii="Angsana New" w:hAnsi="Angsana New"/>
          <w:sz w:val="20"/>
          <w:szCs w:val="20"/>
          <w:cs/>
          <w:lang w:val="en-US"/>
        </w:rPr>
      </w:pPr>
    </w:p>
    <w:p w:rsidR="00F403CF" w:rsidRPr="00CF1C05" w:rsidRDefault="00F403CF" w:rsidP="00F403CF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ที่เกิดจากผลแตกต่างชั่วคราวที่มิได้รับรู้ในงบการเงินมีรายละเอียดดังนี้</w:t>
      </w:r>
    </w:p>
    <w:p w:rsidR="00F403CF" w:rsidRPr="00CF1C05" w:rsidRDefault="00F403CF" w:rsidP="00F403CF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tbl>
      <w:tblPr>
        <w:tblW w:w="8906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236"/>
        <w:gridCol w:w="1260"/>
        <w:gridCol w:w="270"/>
        <w:gridCol w:w="1170"/>
        <w:gridCol w:w="270"/>
        <w:gridCol w:w="1210"/>
        <w:gridCol w:w="270"/>
        <w:gridCol w:w="1220"/>
      </w:tblGrid>
      <w:tr w:rsidR="00F403CF" w:rsidRPr="00CF1C05" w:rsidTr="00855F5C">
        <w:tc>
          <w:tcPr>
            <w:tcW w:w="3236" w:type="dxa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F403CF" w:rsidRPr="00CF1C05" w:rsidRDefault="00F403CF" w:rsidP="00855F5C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F403CF" w:rsidRPr="00CF1C05" w:rsidRDefault="00F403CF" w:rsidP="00855F5C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F403CF" w:rsidRPr="00CF1C05" w:rsidRDefault="00F403CF" w:rsidP="00855F5C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</w:t>
            </w:r>
            <w:r w:rsidRPr="00CF1C05">
              <w:rPr>
                <w:rFonts w:ascii="Angsana New" w:hAnsi="Angsana New" w:hint="cs"/>
                <w:bCs/>
                <w:sz w:val="30"/>
                <w:szCs w:val="30"/>
                <w:cs/>
              </w:rPr>
              <w:t>ร</w:t>
            </w:r>
          </w:p>
        </w:tc>
      </w:tr>
      <w:tr w:rsidR="00F403CF" w:rsidRPr="00CF1C05" w:rsidTr="00855F5C">
        <w:tc>
          <w:tcPr>
            <w:tcW w:w="3236" w:type="dxa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F403CF" w:rsidRPr="00CF1C05" w:rsidRDefault="00F403CF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F403CF" w:rsidRPr="00CF1C05" w:rsidRDefault="00F403CF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F403CF" w:rsidRPr="00CF1C05" w:rsidRDefault="00F403CF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70" w:type="dxa"/>
          </w:tcPr>
          <w:p w:rsidR="00F403CF" w:rsidRPr="00CF1C05" w:rsidRDefault="00F403CF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F403CF" w:rsidRPr="00CF1C05" w:rsidRDefault="00F403CF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F403CF" w:rsidRPr="00CF1C05" w:rsidRDefault="00F403CF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F403CF" w:rsidRPr="00CF1C05" w:rsidRDefault="00F403CF" w:rsidP="00855F5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F403CF" w:rsidRPr="00CF1C05" w:rsidTr="00855F5C">
        <w:tc>
          <w:tcPr>
            <w:tcW w:w="3236" w:type="dxa"/>
          </w:tcPr>
          <w:p w:rsidR="00F403CF" w:rsidRPr="003E268A" w:rsidRDefault="00F403CF" w:rsidP="00855F5C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  <w:lang w:val="en-US"/>
              </w:rPr>
            </w:pPr>
          </w:p>
        </w:tc>
        <w:tc>
          <w:tcPr>
            <w:tcW w:w="5670" w:type="dxa"/>
            <w:gridSpan w:val="7"/>
          </w:tcPr>
          <w:p w:rsidR="00F403CF" w:rsidRPr="00CF1C05" w:rsidRDefault="00F403CF" w:rsidP="00855F5C">
            <w:pPr>
              <w:spacing w:line="240" w:lineRule="atLeast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403CF" w:rsidRPr="00CF1C05" w:rsidTr="00855F5C">
        <w:tc>
          <w:tcPr>
            <w:tcW w:w="3236" w:type="dxa"/>
          </w:tcPr>
          <w:p w:rsidR="00F403CF" w:rsidRPr="00CF1C05" w:rsidRDefault="00F403CF" w:rsidP="00855F5C">
            <w:pPr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260" w:type="dxa"/>
            <w:shd w:val="clear" w:color="auto" w:fill="auto"/>
          </w:tcPr>
          <w:p w:rsidR="00F403CF" w:rsidRPr="004A749A" w:rsidRDefault="009842D1" w:rsidP="00855F5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1,65</w:t>
            </w:r>
            <w:r w:rsidR="005A7E9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F403CF" w:rsidRPr="00CF1C05" w:rsidRDefault="00F403CF" w:rsidP="00855F5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CF1C05">
              <w:rPr>
                <w:rFonts w:ascii="Angsana New" w:hAnsi="Angsana New" w:cs="Angsana New"/>
                <w:sz w:val="30"/>
                <w:szCs w:val="30"/>
                <w:lang w:bidi="th-TH"/>
              </w:rPr>
              <w:t>1,650</w:t>
            </w:r>
          </w:p>
        </w:tc>
        <w:tc>
          <w:tcPr>
            <w:tcW w:w="270" w:type="dxa"/>
            <w:shd w:val="clear" w:color="auto" w:fill="auto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F403CF" w:rsidRPr="002F31EA" w:rsidRDefault="009842D1" w:rsidP="009842D1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1,050</w:t>
            </w:r>
          </w:p>
        </w:tc>
        <w:tc>
          <w:tcPr>
            <w:tcW w:w="270" w:type="dxa"/>
            <w:shd w:val="clear" w:color="auto" w:fill="auto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F403CF" w:rsidRPr="00CF1C05" w:rsidRDefault="00F403CF" w:rsidP="00855F5C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CF1C05">
              <w:rPr>
                <w:rFonts w:ascii="Angsana New" w:hAnsi="Angsana New" w:cs="Angsana New"/>
                <w:sz w:val="30"/>
                <w:szCs w:val="30"/>
                <w:lang w:bidi="th-TH"/>
              </w:rPr>
              <w:t>1,028</w:t>
            </w:r>
          </w:p>
        </w:tc>
      </w:tr>
      <w:tr w:rsidR="00F403CF" w:rsidRPr="00CF1C05" w:rsidTr="00855F5C">
        <w:tc>
          <w:tcPr>
            <w:tcW w:w="3236" w:type="dxa"/>
          </w:tcPr>
          <w:p w:rsidR="00F403CF" w:rsidRPr="00CF1C05" w:rsidRDefault="00F403CF" w:rsidP="00855F5C">
            <w:pPr>
              <w:spacing w:line="240" w:lineRule="atLeast"/>
              <w:ind w:left="9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260" w:type="dxa"/>
            <w:shd w:val="clear" w:color="auto" w:fill="auto"/>
          </w:tcPr>
          <w:p w:rsidR="00F403CF" w:rsidRPr="00CF1C05" w:rsidRDefault="009842D1" w:rsidP="00855F5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="005A7E93">
              <w:rPr>
                <w:rFonts w:ascii="Angsana New" w:hAnsi="Angsana New" w:cs="Angsana New"/>
                <w:sz w:val="30"/>
                <w:szCs w:val="30"/>
                <w:lang w:bidi="th-TH"/>
              </w:rPr>
              <w:t>65</w:t>
            </w:r>
          </w:p>
        </w:tc>
        <w:tc>
          <w:tcPr>
            <w:tcW w:w="270" w:type="dxa"/>
            <w:shd w:val="clear" w:color="auto" w:fill="auto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F403CF" w:rsidRPr="00CF1C05" w:rsidRDefault="00F403CF" w:rsidP="00855F5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CF1C05">
              <w:rPr>
                <w:rFonts w:ascii="Angsana New" w:hAnsi="Angsana New" w:cs="Angsana New"/>
                <w:sz w:val="30"/>
                <w:szCs w:val="30"/>
                <w:lang w:bidi="th-TH"/>
              </w:rPr>
              <w:t>195</w:t>
            </w:r>
          </w:p>
        </w:tc>
        <w:tc>
          <w:tcPr>
            <w:tcW w:w="270" w:type="dxa"/>
            <w:shd w:val="clear" w:color="auto" w:fill="auto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F403CF" w:rsidRPr="00CF1C05" w:rsidRDefault="009842D1" w:rsidP="009842D1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427</w:t>
            </w:r>
          </w:p>
        </w:tc>
        <w:tc>
          <w:tcPr>
            <w:tcW w:w="270" w:type="dxa"/>
            <w:shd w:val="clear" w:color="auto" w:fill="auto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F403CF" w:rsidRPr="00CF1C05" w:rsidRDefault="00F403CF" w:rsidP="00855F5C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CF1C05">
              <w:rPr>
                <w:rFonts w:ascii="Angsana New" w:hAnsi="Angsana New" w:cs="Angsana New"/>
                <w:sz w:val="30"/>
                <w:szCs w:val="30"/>
                <w:lang w:bidi="th-TH"/>
              </w:rPr>
              <w:t>41</w:t>
            </w:r>
          </w:p>
        </w:tc>
      </w:tr>
      <w:tr w:rsidR="00F403CF" w:rsidRPr="00CF1C05" w:rsidTr="00855F5C">
        <w:tc>
          <w:tcPr>
            <w:tcW w:w="3236" w:type="dxa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403CF" w:rsidRPr="00CF1C05" w:rsidRDefault="009842D1" w:rsidP="00855F5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2,2</w:t>
            </w:r>
            <w:r w:rsidR="005A7E9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24</w:t>
            </w:r>
          </w:p>
        </w:tc>
        <w:tc>
          <w:tcPr>
            <w:tcW w:w="270" w:type="dxa"/>
            <w:shd w:val="clear" w:color="auto" w:fill="auto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403CF" w:rsidRPr="00CF1C05" w:rsidRDefault="00F403CF" w:rsidP="00855F5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CF1C05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1,845</w:t>
            </w:r>
          </w:p>
        </w:tc>
        <w:tc>
          <w:tcPr>
            <w:tcW w:w="270" w:type="dxa"/>
            <w:shd w:val="clear" w:color="auto" w:fill="auto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403CF" w:rsidRPr="00CF1C05" w:rsidRDefault="009842D1" w:rsidP="009842D1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1,477</w:t>
            </w:r>
          </w:p>
        </w:tc>
        <w:tc>
          <w:tcPr>
            <w:tcW w:w="270" w:type="dxa"/>
            <w:shd w:val="clear" w:color="auto" w:fill="auto"/>
          </w:tcPr>
          <w:p w:rsidR="00F403CF" w:rsidRPr="00CF1C05" w:rsidRDefault="00F403CF" w:rsidP="00855F5C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403CF" w:rsidRPr="00CF1C05" w:rsidRDefault="00F403CF" w:rsidP="00855F5C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CF1C05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1,069</w:t>
            </w:r>
          </w:p>
        </w:tc>
      </w:tr>
    </w:tbl>
    <w:p w:rsidR="00F403CF" w:rsidRPr="00CF1C05" w:rsidRDefault="00F403CF" w:rsidP="00F403CF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F403CF" w:rsidRDefault="00F403CF" w:rsidP="00F403CF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</w:rPr>
        <w:t>ขาดทุนทางภาษีจะสิ้นอายุในปี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="00FB69FB">
        <w:rPr>
          <w:rFonts w:ascii="Angsana New" w:hAnsi="Angsana New"/>
          <w:sz w:val="30"/>
          <w:szCs w:val="30"/>
        </w:rPr>
        <w:t>2562-2566</w:t>
      </w:r>
      <w:r w:rsidRPr="00CF1C05">
        <w:rPr>
          <w:rFonts w:ascii="Angsana New" w:hAnsi="Angsana New" w:hint="cs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F1C05">
        <w:rPr>
          <w:rFonts w:ascii="Angsana New" w:hAnsi="Angsana New"/>
          <w:sz w:val="30"/>
          <w:szCs w:val="30"/>
        </w:rPr>
        <w:t>/</w:t>
      </w:r>
      <w:r w:rsidRPr="00CF1C05">
        <w:rPr>
          <w:rFonts w:ascii="Angsana New" w:hAnsi="Angsana New" w:hint="cs"/>
          <w:sz w:val="30"/>
          <w:szCs w:val="30"/>
          <w:cs/>
        </w:rPr>
        <w:t>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</w:t>
      </w:r>
      <w:r w:rsidRPr="00CF1C05">
        <w:rPr>
          <w:rFonts w:ascii="Angsana New" w:hAnsi="Angsana New"/>
          <w:sz w:val="30"/>
          <w:szCs w:val="30"/>
        </w:rPr>
        <w:t>/</w:t>
      </w:r>
      <w:r w:rsidRPr="00CF1C05">
        <w:rPr>
          <w:rFonts w:ascii="Angsana New" w:hAnsi="Angsana New" w:hint="cs"/>
          <w:sz w:val="30"/>
          <w:szCs w:val="30"/>
          <w:cs/>
        </w:rPr>
        <w:t>บริษัทจะมีกำไรทางภาษีเพียงพอที่จะใช้ประโยชน์ทางภาษีดังกล่าว</w:t>
      </w:r>
    </w:p>
    <w:p w:rsidR="0014043D" w:rsidRPr="00CF1C05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973EED" w:rsidRDefault="00973EED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สินทรัพย์ไม่หมุนเวียนอื่น</w:t>
      </w: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F532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F532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F532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F532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เงินประกันตามสัญญาก่อสร้างและ</w:t>
            </w:r>
          </w:p>
        </w:tc>
        <w:tc>
          <w:tcPr>
            <w:tcW w:w="1261" w:type="dxa"/>
          </w:tcPr>
          <w:p w:rsidR="0014043D" w:rsidRPr="00CF1C05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บริหารจัดการระบบกำจัดขยะมูล</w:t>
            </w:r>
          </w:p>
        </w:tc>
        <w:tc>
          <w:tcPr>
            <w:tcW w:w="1261" w:type="dxa"/>
          </w:tcPr>
          <w:p w:rsidR="0014043D" w:rsidRPr="00CF1C05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CF1C05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367911" w:rsidRPr="00CF1C05" w:rsidTr="00E32EAA">
        <w:tc>
          <w:tcPr>
            <w:tcW w:w="3704" w:type="dxa"/>
          </w:tcPr>
          <w:p w:rsidR="00367911" w:rsidRPr="00CF1C05" w:rsidRDefault="00367911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ฝอยชุมชนต่อเทศบาลนครหาดใหญ่</w:t>
            </w:r>
          </w:p>
        </w:tc>
        <w:tc>
          <w:tcPr>
            <w:tcW w:w="1261" w:type="dxa"/>
          </w:tcPr>
          <w:p w:rsidR="00367911" w:rsidRPr="00CF1C05" w:rsidRDefault="004A749A" w:rsidP="00F37D7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32,500,000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32,500,000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2F31EA" w:rsidP="00FC3A2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367911" w:rsidRPr="00CF1C05" w:rsidTr="00E32EAA">
        <w:tc>
          <w:tcPr>
            <w:tcW w:w="3704" w:type="dxa"/>
          </w:tcPr>
          <w:p w:rsidR="00367911" w:rsidRPr="00CF1C05" w:rsidRDefault="00367911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เงินประกันการชำระเงินค่าซื้อขาย</w:t>
            </w:r>
          </w:p>
        </w:tc>
        <w:tc>
          <w:tcPr>
            <w:tcW w:w="1261" w:type="dxa"/>
          </w:tcPr>
          <w:p w:rsidR="00367911" w:rsidRPr="00CF1C05" w:rsidRDefault="0036791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367911" w:rsidRPr="00CF1C05" w:rsidTr="00E32EAA">
        <w:tc>
          <w:tcPr>
            <w:tcW w:w="3704" w:type="dxa"/>
          </w:tcPr>
          <w:p w:rsidR="00367911" w:rsidRPr="00CF1C05" w:rsidRDefault="00367911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กากที่เหลือจากการคัดแยกปุ๋ย</w:t>
            </w:r>
          </w:p>
        </w:tc>
        <w:tc>
          <w:tcPr>
            <w:tcW w:w="1261" w:type="dxa"/>
          </w:tcPr>
          <w:p w:rsidR="00367911" w:rsidRPr="00CF1C05" w:rsidRDefault="0036791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367911" w:rsidRPr="00CF1C05" w:rsidTr="001E2834">
        <w:tc>
          <w:tcPr>
            <w:tcW w:w="3704" w:type="dxa"/>
            <w:shd w:val="clear" w:color="auto" w:fill="auto"/>
          </w:tcPr>
          <w:p w:rsidR="00367911" w:rsidRPr="00CF1C05" w:rsidRDefault="00367911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อินทรีย์</w:t>
            </w:r>
          </w:p>
        </w:tc>
        <w:tc>
          <w:tcPr>
            <w:tcW w:w="1261" w:type="dxa"/>
            <w:shd w:val="clear" w:color="auto" w:fill="auto"/>
          </w:tcPr>
          <w:p w:rsidR="00367911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5,000,000</w:t>
            </w:r>
          </w:p>
        </w:tc>
        <w:tc>
          <w:tcPr>
            <w:tcW w:w="264" w:type="dxa"/>
            <w:shd w:val="clear" w:color="auto" w:fill="auto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5,000,000</w:t>
            </w:r>
          </w:p>
        </w:tc>
        <w:tc>
          <w:tcPr>
            <w:tcW w:w="264" w:type="dxa"/>
            <w:shd w:val="clear" w:color="auto" w:fill="auto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67911" w:rsidRPr="00CF1C05" w:rsidRDefault="002F31EA" w:rsidP="00FC3A2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5,000,000</w:t>
            </w:r>
          </w:p>
        </w:tc>
        <w:tc>
          <w:tcPr>
            <w:tcW w:w="264" w:type="dxa"/>
            <w:shd w:val="clear" w:color="auto" w:fill="auto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5,000,000</w:t>
            </w:r>
          </w:p>
        </w:tc>
      </w:tr>
      <w:tr w:rsidR="00367911" w:rsidRPr="00CF1C05" w:rsidTr="00E32EAA">
        <w:tc>
          <w:tcPr>
            <w:tcW w:w="3704" w:type="dxa"/>
          </w:tcPr>
          <w:p w:rsidR="00367911" w:rsidRPr="00CF1C05" w:rsidRDefault="00367911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ภาษี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อากร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ขาเข้ารอขอคืน</w:t>
            </w:r>
          </w:p>
        </w:tc>
        <w:tc>
          <w:tcPr>
            <w:tcW w:w="1261" w:type="dxa"/>
          </w:tcPr>
          <w:p w:rsidR="00367911" w:rsidRPr="00CF1C05" w:rsidRDefault="004A749A" w:rsidP="004A749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1,471,790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2F31EA" w:rsidP="00FC3A2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367911" w:rsidRPr="00CF1C05" w:rsidTr="00E0517A">
        <w:tc>
          <w:tcPr>
            <w:tcW w:w="3704" w:type="dxa"/>
          </w:tcPr>
          <w:p w:rsidR="00367911" w:rsidRPr="00CF1C05" w:rsidRDefault="00367911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</w:p>
        </w:tc>
        <w:tc>
          <w:tcPr>
            <w:tcW w:w="1261" w:type="dxa"/>
          </w:tcPr>
          <w:p w:rsidR="00367911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22,632,63</w:t>
            </w:r>
            <w:r w:rsidR="00F50E88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26,942,327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2F31E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17,082,556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21,292,251</w:t>
            </w:r>
          </w:p>
        </w:tc>
      </w:tr>
      <w:tr w:rsidR="00367911" w:rsidRPr="00CF1C05" w:rsidTr="00E32EAA">
        <w:tc>
          <w:tcPr>
            <w:tcW w:w="3704" w:type="dxa"/>
          </w:tcPr>
          <w:p w:rsidR="00367911" w:rsidRPr="00CF1C05" w:rsidRDefault="00367911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67911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60,132,63</w:t>
            </w:r>
            <w:r w:rsidR="00F50E88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65,914,117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67911" w:rsidRPr="00CF1C05" w:rsidRDefault="002F31E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22,082,556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26,292,251</w:t>
            </w:r>
          </w:p>
        </w:tc>
      </w:tr>
      <w:tr w:rsidR="00367911" w:rsidRPr="00CF1C05" w:rsidTr="00E32EAA">
        <w:tc>
          <w:tcPr>
            <w:tcW w:w="3704" w:type="dxa"/>
            <w:vAlign w:val="center"/>
          </w:tcPr>
          <w:p w:rsidR="00367911" w:rsidRPr="00CF1C05" w:rsidRDefault="00367911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ของสินทรัพย์</w:t>
            </w:r>
          </w:p>
        </w:tc>
        <w:tc>
          <w:tcPr>
            <w:tcW w:w="1261" w:type="dxa"/>
          </w:tcPr>
          <w:p w:rsidR="00367911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(7,574,932)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(3,299,082)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2F31E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(6,369,546)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(804,685)</w:t>
            </w:r>
          </w:p>
        </w:tc>
      </w:tr>
      <w:tr w:rsidR="00367911" w:rsidRPr="00CF1C05" w:rsidTr="00E32EAA">
        <w:tc>
          <w:tcPr>
            <w:tcW w:w="3704" w:type="dxa"/>
          </w:tcPr>
          <w:p w:rsidR="00367911" w:rsidRPr="00CF1C05" w:rsidRDefault="00367911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67911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52,557,70</w:t>
            </w:r>
            <w:r w:rsidR="00F50E8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62,615,035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67911" w:rsidRPr="00CF1C05" w:rsidRDefault="002F31E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15,713,010</w:t>
            </w:r>
          </w:p>
        </w:tc>
        <w:tc>
          <w:tcPr>
            <w:tcW w:w="264" w:type="dxa"/>
          </w:tcPr>
          <w:p w:rsidR="00367911" w:rsidRPr="00CF1C05" w:rsidRDefault="0036791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67911" w:rsidRPr="00CF1C05" w:rsidRDefault="00367911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25,487,566</w:t>
            </w:r>
          </w:p>
        </w:tc>
      </w:tr>
    </w:tbl>
    <w:p w:rsidR="00FB69FB" w:rsidRDefault="00FB69FB" w:rsidP="00F50E88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FB69FB" w:rsidRPr="00CF1C05" w:rsidTr="00367911">
        <w:tc>
          <w:tcPr>
            <w:tcW w:w="3704" w:type="dxa"/>
          </w:tcPr>
          <w:p w:rsidR="00FB69FB" w:rsidRPr="00367911" w:rsidRDefault="00FB69FB" w:rsidP="00023804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36791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367911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36791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261" w:type="dxa"/>
          </w:tcPr>
          <w:p w:rsidR="00FB69FB" w:rsidRPr="00CF1C05" w:rsidRDefault="00FB69FB" w:rsidP="0002380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B69FB" w:rsidRPr="00CF1C05" w:rsidRDefault="00FB69FB" w:rsidP="0002380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B69FB" w:rsidRPr="00CF1C05" w:rsidRDefault="00FB69FB" w:rsidP="0002380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:rsidR="00FB69FB" w:rsidRPr="00CF1C05" w:rsidRDefault="00FB69FB" w:rsidP="0002380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B69FB" w:rsidRPr="00CF1C05" w:rsidRDefault="00FB69FB" w:rsidP="0002380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B69FB" w:rsidRPr="00CF1C05" w:rsidRDefault="00FB69FB" w:rsidP="0002380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B69FB" w:rsidRPr="00CF1C05" w:rsidRDefault="00FB69FB" w:rsidP="0002380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FB69FB" w:rsidRPr="00CF1C05" w:rsidTr="004A749A">
        <w:tc>
          <w:tcPr>
            <w:tcW w:w="3704" w:type="dxa"/>
          </w:tcPr>
          <w:p w:rsidR="00FB69FB" w:rsidRPr="004A749A" w:rsidRDefault="00FB69FB" w:rsidP="00023804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749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</w:t>
            </w:r>
          </w:p>
        </w:tc>
        <w:tc>
          <w:tcPr>
            <w:tcW w:w="1261" w:type="dxa"/>
          </w:tcPr>
          <w:p w:rsidR="00FB69FB" w:rsidRPr="004A749A" w:rsidRDefault="00FB69FB" w:rsidP="0002380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A749A">
              <w:rPr>
                <w:rFonts w:ascii="Angsana New" w:hAnsi="Angsana New"/>
                <w:sz w:val="30"/>
                <w:szCs w:val="30"/>
                <w:lang w:val="en-US"/>
              </w:rPr>
              <w:t>5,564,861</w:t>
            </w:r>
          </w:p>
        </w:tc>
        <w:tc>
          <w:tcPr>
            <w:tcW w:w="264" w:type="dxa"/>
          </w:tcPr>
          <w:p w:rsidR="00FB69FB" w:rsidRPr="004A749A" w:rsidRDefault="00FB69FB" w:rsidP="0002380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B69FB" w:rsidRPr="004A749A" w:rsidRDefault="00FB69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A749A">
              <w:rPr>
                <w:rFonts w:ascii="Angsana New" w:hAnsi="Angsana New"/>
                <w:sz w:val="30"/>
                <w:szCs w:val="30"/>
                <w:lang w:val="en-US"/>
              </w:rPr>
              <w:t>1,156,220</w:t>
            </w:r>
          </w:p>
        </w:tc>
        <w:tc>
          <w:tcPr>
            <w:tcW w:w="264" w:type="dxa"/>
          </w:tcPr>
          <w:p w:rsidR="00FB69FB" w:rsidRPr="004A749A" w:rsidRDefault="00FB69FB" w:rsidP="0002380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B69FB" w:rsidRPr="004A749A" w:rsidRDefault="00FB69FB" w:rsidP="0002380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A749A">
              <w:rPr>
                <w:rFonts w:ascii="Angsana New" w:hAnsi="Angsana New"/>
                <w:sz w:val="30"/>
                <w:szCs w:val="30"/>
                <w:lang w:val="en-US"/>
              </w:rPr>
              <w:t>5,564,861</w:t>
            </w:r>
          </w:p>
        </w:tc>
        <w:tc>
          <w:tcPr>
            <w:tcW w:w="264" w:type="dxa"/>
          </w:tcPr>
          <w:p w:rsidR="00FB69FB" w:rsidRPr="004A749A" w:rsidRDefault="00FB69FB" w:rsidP="0002380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B69FB" w:rsidRPr="004A749A" w:rsidRDefault="00FB69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A749A">
              <w:rPr>
                <w:rFonts w:ascii="Angsana New" w:hAnsi="Angsana New"/>
                <w:sz w:val="30"/>
                <w:szCs w:val="30"/>
                <w:lang w:val="en-US"/>
              </w:rPr>
              <w:t>215,209</w:t>
            </w:r>
          </w:p>
        </w:tc>
      </w:tr>
      <w:tr w:rsidR="00FB69FB" w:rsidRPr="00CF1C05" w:rsidTr="005454C1">
        <w:tc>
          <w:tcPr>
            <w:tcW w:w="3704" w:type="dxa"/>
          </w:tcPr>
          <w:p w:rsidR="00FB69FB" w:rsidRPr="004A749A" w:rsidRDefault="00FB69FB" w:rsidP="00023804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749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B69FB" w:rsidRPr="004A749A" w:rsidRDefault="00FB69FB" w:rsidP="0002380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(1,189,011)</w:t>
            </w:r>
          </w:p>
        </w:tc>
        <w:tc>
          <w:tcPr>
            <w:tcW w:w="264" w:type="dxa"/>
          </w:tcPr>
          <w:p w:rsidR="00FB69FB" w:rsidRPr="004A749A" w:rsidRDefault="00FB69FB" w:rsidP="0002380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B69FB" w:rsidRPr="004A749A" w:rsidRDefault="00FB69FB" w:rsidP="004A749A">
            <w:pPr>
              <w:tabs>
                <w:tab w:val="decimal" w:pos="-723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FB69FB" w:rsidRPr="004A749A" w:rsidRDefault="00FB69FB" w:rsidP="0002380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B69FB" w:rsidRPr="004A749A" w:rsidRDefault="00FB69FB" w:rsidP="004A749A">
            <w:pPr>
              <w:tabs>
                <w:tab w:val="decimal" w:pos="-833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FB69FB" w:rsidRPr="004A749A" w:rsidRDefault="00FB69FB" w:rsidP="004A749A">
            <w:pPr>
              <w:tabs>
                <w:tab w:val="decimal" w:pos="-8332"/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B69FB" w:rsidRPr="004A749A" w:rsidRDefault="00FB69FB" w:rsidP="004A749A">
            <w:pPr>
              <w:tabs>
                <w:tab w:val="decimal" w:pos="-833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FB69FB" w:rsidRPr="00CF1C05" w:rsidTr="005454C1">
        <w:tc>
          <w:tcPr>
            <w:tcW w:w="3704" w:type="dxa"/>
          </w:tcPr>
          <w:p w:rsidR="00FB69FB" w:rsidRPr="00FB69FB" w:rsidRDefault="00FB69FB" w:rsidP="00023804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240" w:lineRule="atLeas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B69F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B69FB" w:rsidRPr="00FB69FB" w:rsidRDefault="00FB69FB" w:rsidP="004A749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B69F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4,375,850</w:t>
            </w:r>
          </w:p>
        </w:tc>
        <w:tc>
          <w:tcPr>
            <w:tcW w:w="264" w:type="dxa"/>
          </w:tcPr>
          <w:p w:rsidR="00FB69FB" w:rsidRPr="00FB69FB" w:rsidRDefault="00FB69FB" w:rsidP="0002380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B69FB" w:rsidRPr="00FB69FB" w:rsidRDefault="00FB69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B69F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1,156,220</w:t>
            </w:r>
          </w:p>
        </w:tc>
        <w:tc>
          <w:tcPr>
            <w:tcW w:w="264" w:type="dxa"/>
          </w:tcPr>
          <w:p w:rsidR="00FB69FB" w:rsidRPr="00FB69FB" w:rsidRDefault="00FB69FB" w:rsidP="0002380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B69FB" w:rsidRPr="00FB69FB" w:rsidRDefault="00FB69FB" w:rsidP="0002380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B69F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5,564,861</w:t>
            </w:r>
          </w:p>
        </w:tc>
        <w:tc>
          <w:tcPr>
            <w:tcW w:w="264" w:type="dxa"/>
          </w:tcPr>
          <w:p w:rsidR="00FB69FB" w:rsidRPr="00FB69FB" w:rsidRDefault="00FB69FB" w:rsidP="0002380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B69FB" w:rsidRPr="00FB69FB" w:rsidRDefault="00FB69F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B69F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215,209</w:t>
            </w:r>
          </w:p>
        </w:tc>
      </w:tr>
    </w:tbl>
    <w:p w:rsidR="002E0499" w:rsidRPr="00CF1C05" w:rsidRDefault="002E0499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0517A" w:rsidRPr="00F50E88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F50E88">
        <w:rPr>
          <w:rFonts w:ascii="Angsana New" w:hAnsi="Angsana New" w:hint="cs"/>
          <w:sz w:val="30"/>
          <w:szCs w:val="30"/>
          <w:cs/>
          <w:lang w:val="en-US"/>
        </w:rPr>
        <w:t>ค่าเผื่อการด้อยค่า</w:t>
      </w:r>
      <w:r w:rsidR="00023804" w:rsidRPr="00F50E88">
        <w:rPr>
          <w:rFonts w:ascii="Angsana New" w:hAnsi="Angsana New" w:hint="cs"/>
          <w:sz w:val="30"/>
          <w:szCs w:val="30"/>
          <w:cs/>
          <w:lang w:val="en-US"/>
        </w:rPr>
        <w:t>ของสินทรัพย์</w:t>
      </w:r>
      <w:r w:rsidRPr="00F50E8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C02D48" w:rsidRPr="00F50E8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="00C02D48" w:rsidRPr="00F50E88">
        <w:rPr>
          <w:rFonts w:ascii="Angsana New" w:hAnsi="Angsana New"/>
          <w:sz w:val="30"/>
          <w:szCs w:val="30"/>
          <w:lang w:val="en-US"/>
        </w:rPr>
        <w:t>31</w:t>
      </w:r>
      <w:r w:rsidR="00C02D48" w:rsidRPr="00F50E88">
        <w:rPr>
          <w:rFonts w:ascii="Angsana New" w:hAnsi="Angsana New" w:hint="cs"/>
          <w:sz w:val="30"/>
          <w:szCs w:val="30"/>
          <w:cs/>
          <w:lang w:val="en-US"/>
        </w:rPr>
        <w:t xml:space="preserve"> ธันวาคม </w:t>
      </w:r>
      <w:r w:rsidRPr="00F50E88">
        <w:rPr>
          <w:rFonts w:ascii="Angsana New" w:hAnsi="Angsana New" w:hint="cs"/>
          <w:sz w:val="30"/>
          <w:szCs w:val="30"/>
          <w:cs/>
          <w:lang w:val="en-US"/>
        </w:rPr>
        <w:t>ประกอบด้วย :-</w:t>
      </w:r>
    </w:p>
    <w:p w:rsidR="00E0517A" w:rsidRPr="00CF1C05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E0517A" w:rsidRPr="00CF1C05" w:rsidTr="00E32EAA">
        <w:tc>
          <w:tcPr>
            <w:tcW w:w="3704" w:type="dxa"/>
          </w:tcPr>
          <w:p w:rsidR="00E0517A" w:rsidRPr="00CF1C05" w:rsidRDefault="00E0517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0517A" w:rsidRPr="00CF1C05" w:rsidRDefault="00E0517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E0517A" w:rsidRPr="00CF1C05" w:rsidRDefault="00E0517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0517A" w:rsidRPr="00CF1C05" w:rsidRDefault="00E0517A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76B76" w:rsidRPr="00CF1C05" w:rsidTr="00E32EAA">
        <w:tc>
          <w:tcPr>
            <w:tcW w:w="3704" w:type="dxa"/>
          </w:tcPr>
          <w:p w:rsidR="00D76B76" w:rsidRPr="00CF1C05" w:rsidRDefault="00D76B7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76B76" w:rsidRPr="00CF1C05" w:rsidRDefault="00D76B76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D76B76" w:rsidRPr="00CF1C05" w:rsidRDefault="00D76B76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76B76" w:rsidRPr="00CF1C05" w:rsidRDefault="00D76B76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D76B76" w:rsidRPr="00CF1C05" w:rsidRDefault="00D76B76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76B76" w:rsidRPr="00CF1C05" w:rsidRDefault="00D76B76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D76B76" w:rsidRPr="00CF1C05" w:rsidRDefault="00D76B76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76B76" w:rsidRPr="00CF1C05" w:rsidRDefault="00D76B76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D76B76" w:rsidRPr="00CF1C05" w:rsidTr="00E32EAA">
        <w:tc>
          <w:tcPr>
            <w:tcW w:w="3704" w:type="dxa"/>
          </w:tcPr>
          <w:p w:rsidR="00D76B76" w:rsidRPr="00CF1C05" w:rsidRDefault="00D76B7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D76B76" w:rsidRPr="00CF1C05" w:rsidRDefault="00D76B76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AB6130" w:rsidRPr="00CF1C05" w:rsidTr="00E32EAA">
        <w:tc>
          <w:tcPr>
            <w:tcW w:w="3704" w:type="dxa"/>
          </w:tcPr>
          <w:p w:rsidR="00AB6130" w:rsidRPr="00CF1C05" w:rsidRDefault="00AB6130" w:rsidP="00742F79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เงินประกันการชำระเงินค่าซื้อขาย</w:t>
            </w:r>
          </w:p>
        </w:tc>
        <w:tc>
          <w:tcPr>
            <w:tcW w:w="1261" w:type="dxa"/>
          </w:tcPr>
          <w:p w:rsidR="00AB6130" w:rsidRPr="00CF1C05" w:rsidRDefault="00AB613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B6130" w:rsidRPr="00CF1C05" w:rsidRDefault="00AB613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AB6130" w:rsidRDefault="00AB613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AB6130" w:rsidRPr="00CF1C05" w:rsidRDefault="00AB613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CF1C05" w:rsidRDefault="00AB6130" w:rsidP="007859E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B6130" w:rsidRPr="00CF1C05" w:rsidRDefault="00AB613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CF1C05" w:rsidRDefault="00AB6130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B6130" w:rsidRPr="00CF1C05" w:rsidTr="00E32EAA">
        <w:tc>
          <w:tcPr>
            <w:tcW w:w="3704" w:type="dxa"/>
          </w:tcPr>
          <w:p w:rsidR="00AB6130" w:rsidRPr="00CF1C05" w:rsidRDefault="00AB6130" w:rsidP="00742F79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กากที่เหลือจากการคัดแยกปุ๋ย</w:t>
            </w:r>
          </w:p>
        </w:tc>
        <w:tc>
          <w:tcPr>
            <w:tcW w:w="1261" w:type="dxa"/>
          </w:tcPr>
          <w:p w:rsidR="00AB6130" w:rsidRPr="00CF1C05" w:rsidRDefault="00AB613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B6130" w:rsidRPr="00CF1C05" w:rsidRDefault="00AB613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CF1C05" w:rsidRDefault="00AB613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B6130" w:rsidRPr="00CF1C05" w:rsidRDefault="00AB613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CF1C05" w:rsidRDefault="00AB6130" w:rsidP="007859E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B6130" w:rsidRPr="00CF1C05" w:rsidRDefault="00AB613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CF1C05" w:rsidRDefault="00AB6130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B6130" w:rsidRPr="00CF1C05" w:rsidTr="00E32EAA">
        <w:tc>
          <w:tcPr>
            <w:tcW w:w="3704" w:type="dxa"/>
          </w:tcPr>
          <w:p w:rsidR="00AB6130" w:rsidRPr="00CF1C05" w:rsidRDefault="00AB6130" w:rsidP="00742F79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อินทรีย์</w:t>
            </w:r>
          </w:p>
        </w:tc>
        <w:tc>
          <w:tcPr>
            <w:tcW w:w="1261" w:type="dxa"/>
          </w:tcPr>
          <w:p w:rsidR="00AB6130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5,000,000</w:t>
            </w:r>
          </w:p>
        </w:tc>
        <w:tc>
          <w:tcPr>
            <w:tcW w:w="264" w:type="dxa"/>
          </w:tcPr>
          <w:p w:rsidR="00AB6130" w:rsidRPr="00CF1C05" w:rsidRDefault="00AB613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CF1C05" w:rsidRDefault="00AB6130" w:rsidP="00AB6130">
            <w:pPr>
              <w:tabs>
                <w:tab w:val="decimal" w:pos="-10067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B6130" w:rsidRPr="00CF1C05" w:rsidRDefault="00AB613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CF1C05" w:rsidRDefault="00AB6130" w:rsidP="00AB613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5,000,000</w:t>
            </w:r>
          </w:p>
        </w:tc>
        <w:tc>
          <w:tcPr>
            <w:tcW w:w="264" w:type="dxa"/>
          </w:tcPr>
          <w:p w:rsidR="00AB6130" w:rsidRPr="00CF1C05" w:rsidRDefault="00AB613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CF1C05" w:rsidRDefault="00AB6130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AB6130" w:rsidRPr="00CF1C05" w:rsidTr="00E32EAA">
        <w:tc>
          <w:tcPr>
            <w:tcW w:w="3704" w:type="dxa"/>
          </w:tcPr>
          <w:p w:rsidR="00AB6130" w:rsidRPr="00CF1C05" w:rsidRDefault="00AB6130" w:rsidP="00742F79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ภาษีอากรขาเข้ารอขอคืน</w:t>
            </w:r>
          </w:p>
        </w:tc>
        <w:tc>
          <w:tcPr>
            <w:tcW w:w="1261" w:type="dxa"/>
          </w:tcPr>
          <w:p w:rsidR="00AB6130" w:rsidRPr="00CF1C05" w:rsidRDefault="004A749A" w:rsidP="004A749A">
            <w:pPr>
              <w:tabs>
                <w:tab w:val="decimal" w:pos="-5707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B6130" w:rsidRPr="00CF1C05" w:rsidRDefault="00AB6130" w:rsidP="00742F79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CF1C05" w:rsidRDefault="00AB6130" w:rsidP="00742F7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1,189,011</w:t>
            </w:r>
          </w:p>
        </w:tc>
        <w:tc>
          <w:tcPr>
            <w:tcW w:w="264" w:type="dxa"/>
          </w:tcPr>
          <w:p w:rsidR="00AB6130" w:rsidRPr="00CF1C05" w:rsidRDefault="00AB6130" w:rsidP="00742F79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CF1C05" w:rsidRDefault="00AB6130" w:rsidP="00742F7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AB6130" w:rsidRPr="00CF1C05" w:rsidRDefault="00AB6130" w:rsidP="00742F79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B6130" w:rsidRPr="00CF1C05" w:rsidRDefault="00AB6130" w:rsidP="00742F7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D76B76" w:rsidRPr="00CF1C05" w:rsidTr="00E32EAA">
        <w:tc>
          <w:tcPr>
            <w:tcW w:w="3704" w:type="dxa"/>
          </w:tcPr>
          <w:p w:rsidR="00D76B76" w:rsidRPr="00CF1C05" w:rsidRDefault="00D76B76" w:rsidP="007859E3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–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61" w:type="dxa"/>
          </w:tcPr>
          <w:p w:rsidR="00D76B76" w:rsidRPr="00CF1C05" w:rsidRDefault="004A749A" w:rsidP="007859E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2,574,932</w:t>
            </w:r>
          </w:p>
        </w:tc>
        <w:tc>
          <w:tcPr>
            <w:tcW w:w="264" w:type="dxa"/>
          </w:tcPr>
          <w:p w:rsidR="00D76B76" w:rsidRPr="00CF1C05" w:rsidRDefault="00D76B76" w:rsidP="007859E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76B76" w:rsidRPr="00CF1C05" w:rsidRDefault="00D76B7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2,110,071</w:t>
            </w:r>
          </w:p>
        </w:tc>
        <w:tc>
          <w:tcPr>
            <w:tcW w:w="264" w:type="dxa"/>
          </w:tcPr>
          <w:p w:rsidR="00D76B76" w:rsidRPr="00CF1C05" w:rsidRDefault="00D76B76" w:rsidP="007859E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76B76" w:rsidRPr="00CF1C05" w:rsidRDefault="00AB6130" w:rsidP="007859E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1,369,546</w:t>
            </w:r>
          </w:p>
        </w:tc>
        <w:tc>
          <w:tcPr>
            <w:tcW w:w="264" w:type="dxa"/>
          </w:tcPr>
          <w:p w:rsidR="00D76B76" w:rsidRPr="00CF1C05" w:rsidRDefault="00D76B76" w:rsidP="007859E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76B76" w:rsidRPr="00CF1C05" w:rsidRDefault="00D76B7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804,685</w:t>
            </w:r>
          </w:p>
        </w:tc>
      </w:tr>
      <w:tr w:rsidR="00D76B76" w:rsidRPr="00CF1C05" w:rsidTr="00E32EAA">
        <w:tc>
          <w:tcPr>
            <w:tcW w:w="3704" w:type="dxa"/>
          </w:tcPr>
          <w:p w:rsidR="00D76B76" w:rsidRPr="00CF1C05" w:rsidRDefault="00D76B76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76B76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7,574,932</w:t>
            </w:r>
          </w:p>
        </w:tc>
        <w:tc>
          <w:tcPr>
            <w:tcW w:w="264" w:type="dxa"/>
          </w:tcPr>
          <w:p w:rsidR="00D76B76" w:rsidRPr="00CF1C05" w:rsidRDefault="00D76B7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76B76" w:rsidRPr="00CF1C05" w:rsidRDefault="00D76B7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3,299,082</w:t>
            </w:r>
          </w:p>
        </w:tc>
        <w:tc>
          <w:tcPr>
            <w:tcW w:w="264" w:type="dxa"/>
          </w:tcPr>
          <w:p w:rsidR="00D76B76" w:rsidRPr="00CF1C05" w:rsidRDefault="00D76B7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76B76" w:rsidRPr="00CF1C05" w:rsidRDefault="00AB613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6,369,546</w:t>
            </w:r>
          </w:p>
        </w:tc>
        <w:tc>
          <w:tcPr>
            <w:tcW w:w="264" w:type="dxa"/>
          </w:tcPr>
          <w:p w:rsidR="00D76B76" w:rsidRPr="00CF1C05" w:rsidRDefault="00D76B7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76B76" w:rsidRPr="00CF1C05" w:rsidRDefault="00D76B7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804,685</w:t>
            </w:r>
          </w:p>
        </w:tc>
      </w:tr>
    </w:tbl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เงินเบิกเกินบัญชี</w:t>
      </w: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ธนาคาร</w:t>
      </w: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และ</w:t>
      </w:r>
      <w:r w:rsidR="008D1643"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เงินกู้ยืมระยะสั้น</w:t>
      </w: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จากสถาบันการเงิน</w:t>
      </w:r>
    </w:p>
    <w:p w:rsidR="0014043D" w:rsidRPr="00CF1C05" w:rsidRDefault="0014043D" w:rsidP="005547D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687"/>
        <w:gridCol w:w="1260"/>
        <w:gridCol w:w="282"/>
        <w:gridCol w:w="1261"/>
        <w:gridCol w:w="264"/>
        <w:gridCol w:w="1261"/>
        <w:gridCol w:w="264"/>
        <w:gridCol w:w="1261"/>
      </w:tblGrid>
      <w:tr w:rsidR="0014043D" w:rsidRPr="00CF1C05" w:rsidTr="00A72FC6">
        <w:tc>
          <w:tcPr>
            <w:tcW w:w="3687" w:type="dxa"/>
          </w:tcPr>
          <w:p w:rsidR="0014043D" w:rsidRPr="00CF1C05" w:rsidRDefault="0014043D" w:rsidP="005547D4">
            <w:pPr>
              <w:spacing w:line="360" w:lineRule="exac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03" w:type="dxa"/>
            <w:gridSpan w:val="3"/>
          </w:tcPr>
          <w:p w:rsidR="0014043D" w:rsidRPr="00CF1C05" w:rsidRDefault="0014043D" w:rsidP="005547D4">
            <w:pPr>
              <w:spacing w:line="360" w:lineRule="exac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5547D4">
            <w:pPr>
              <w:spacing w:line="360" w:lineRule="exac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5547D4">
            <w:pPr>
              <w:spacing w:line="360" w:lineRule="exac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72FC6" w:rsidRPr="00CF1C05" w:rsidTr="00A72FC6">
        <w:tc>
          <w:tcPr>
            <w:tcW w:w="3687" w:type="dxa"/>
          </w:tcPr>
          <w:p w:rsidR="00A72FC6" w:rsidRPr="00CF1C05" w:rsidRDefault="00A72FC6" w:rsidP="005547D4">
            <w:pPr>
              <w:spacing w:line="360" w:lineRule="exac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72FC6" w:rsidRPr="00CF1C05" w:rsidRDefault="00A72FC6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82" w:type="dxa"/>
          </w:tcPr>
          <w:p w:rsidR="00A72FC6" w:rsidRPr="00CF1C05" w:rsidRDefault="00A72FC6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2FC6" w:rsidRPr="00CF1C05" w:rsidRDefault="00A72FC6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A72FC6" w:rsidRPr="00CF1C05" w:rsidRDefault="00A72FC6" w:rsidP="005547D4">
            <w:pPr>
              <w:spacing w:line="360" w:lineRule="exac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2FC6" w:rsidRPr="00CF1C05" w:rsidRDefault="00A72FC6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A72FC6" w:rsidRPr="00CF1C05" w:rsidRDefault="00A72FC6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2FC6" w:rsidRPr="00CF1C05" w:rsidRDefault="00A72FC6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A72FC6" w:rsidRPr="00CF1C05" w:rsidTr="00A72FC6">
        <w:tc>
          <w:tcPr>
            <w:tcW w:w="3687" w:type="dxa"/>
          </w:tcPr>
          <w:p w:rsidR="00A72FC6" w:rsidRPr="00CF1C05" w:rsidRDefault="00A72FC6" w:rsidP="005547D4">
            <w:pPr>
              <w:spacing w:line="360" w:lineRule="exac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53" w:type="dxa"/>
            <w:gridSpan w:val="7"/>
          </w:tcPr>
          <w:p w:rsidR="00A72FC6" w:rsidRPr="00CF1C05" w:rsidRDefault="00A72FC6" w:rsidP="005547D4">
            <w:pPr>
              <w:spacing w:line="36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A72FC6" w:rsidRPr="00CF1C05" w:rsidTr="00A72FC6">
        <w:tc>
          <w:tcPr>
            <w:tcW w:w="3687" w:type="dxa"/>
          </w:tcPr>
          <w:p w:rsidR="00A72FC6" w:rsidRPr="00CF1C05" w:rsidRDefault="00A72FC6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เงินเบิกเกินบัญชี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ธนาคาร</w:t>
            </w:r>
          </w:p>
        </w:tc>
        <w:tc>
          <w:tcPr>
            <w:tcW w:w="1260" w:type="dxa"/>
          </w:tcPr>
          <w:p w:rsidR="00A72FC6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6,466,472</w:t>
            </w:r>
          </w:p>
        </w:tc>
        <w:tc>
          <w:tcPr>
            <w:tcW w:w="282" w:type="dxa"/>
          </w:tcPr>
          <w:p w:rsidR="00A72FC6" w:rsidRPr="00CF1C05" w:rsidRDefault="00A72F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2FC6" w:rsidRPr="00CF1C05" w:rsidRDefault="00A72FC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2,188,051</w:t>
            </w:r>
          </w:p>
        </w:tc>
        <w:tc>
          <w:tcPr>
            <w:tcW w:w="264" w:type="dxa"/>
          </w:tcPr>
          <w:p w:rsidR="00A72FC6" w:rsidRPr="00CF1C05" w:rsidRDefault="00A72F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2FC6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="00AB6130">
              <w:rPr>
                <w:rFonts w:ascii="Angsana New" w:hAnsi="Angsana New"/>
                <w:sz w:val="30"/>
                <w:szCs w:val="30"/>
                <w:lang w:val="en-US"/>
              </w:rPr>
              <w:t>82,974</w:t>
            </w:r>
          </w:p>
        </w:tc>
        <w:tc>
          <w:tcPr>
            <w:tcW w:w="264" w:type="dxa"/>
          </w:tcPr>
          <w:p w:rsidR="00A72FC6" w:rsidRPr="00CF1C05" w:rsidRDefault="00A72F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2FC6" w:rsidRPr="00CF1C05" w:rsidRDefault="00A72FC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1,568,695</w:t>
            </w:r>
          </w:p>
        </w:tc>
      </w:tr>
      <w:tr w:rsidR="00A72FC6" w:rsidRPr="00CF1C05" w:rsidTr="00A72FC6">
        <w:tc>
          <w:tcPr>
            <w:tcW w:w="3687" w:type="dxa"/>
          </w:tcPr>
          <w:p w:rsidR="00A72FC6" w:rsidRPr="00CF1C05" w:rsidRDefault="00A72FC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0" w:type="dxa"/>
          </w:tcPr>
          <w:p w:rsidR="00A72FC6" w:rsidRPr="00CF1C05" w:rsidRDefault="004A749A" w:rsidP="004A749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2" w:type="dxa"/>
          </w:tcPr>
          <w:p w:rsidR="00A72FC6" w:rsidRPr="00CF1C05" w:rsidRDefault="00A72F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2FC6" w:rsidRPr="00CF1C05" w:rsidRDefault="00A72FC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20,000,000</w:t>
            </w:r>
          </w:p>
        </w:tc>
        <w:tc>
          <w:tcPr>
            <w:tcW w:w="264" w:type="dxa"/>
          </w:tcPr>
          <w:p w:rsidR="00A72FC6" w:rsidRPr="00CF1C05" w:rsidRDefault="00A72F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A72FC6" w:rsidRPr="00CF1C05" w:rsidRDefault="00AB6130" w:rsidP="00FC3A2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A72FC6" w:rsidRPr="00CF1C05" w:rsidRDefault="00A72F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A72FC6" w:rsidRPr="00CF1C05" w:rsidRDefault="00A72FC6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72FC6" w:rsidRPr="00CF1C05" w:rsidTr="00A72FC6">
        <w:tc>
          <w:tcPr>
            <w:tcW w:w="3687" w:type="dxa"/>
          </w:tcPr>
          <w:p w:rsidR="00A72FC6" w:rsidRPr="00CF1C05" w:rsidRDefault="00A72FC6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A72FC6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6,466,472</w:t>
            </w:r>
          </w:p>
        </w:tc>
        <w:tc>
          <w:tcPr>
            <w:tcW w:w="282" w:type="dxa"/>
          </w:tcPr>
          <w:p w:rsidR="00A72FC6" w:rsidRPr="00CF1C05" w:rsidRDefault="00A72F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72FC6" w:rsidRPr="00CF1C05" w:rsidRDefault="00A72FC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22,188,051</w:t>
            </w:r>
          </w:p>
        </w:tc>
        <w:tc>
          <w:tcPr>
            <w:tcW w:w="264" w:type="dxa"/>
          </w:tcPr>
          <w:p w:rsidR="00A72FC6" w:rsidRPr="00CF1C05" w:rsidRDefault="00A72F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72FC6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  <w:r w:rsidR="00AB6130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82,974</w:t>
            </w:r>
          </w:p>
        </w:tc>
        <w:tc>
          <w:tcPr>
            <w:tcW w:w="264" w:type="dxa"/>
          </w:tcPr>
          <w:p w:rsidR="00A72FC6" w:rsidRPr="00CF1C05" w:rsidRDefault="00A72FC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72FC6" w:rsidRPr="00CF1C05" w:rsidRDefault="00A72FC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1,568,695</w:t>
            </w:r>
          </w:p>
        </w:tc>
      </w:tr>
    </w:tbl>
    <w:p w:rsidR="0014043D" w:rsidRPr="00CF1C05" w:rsidRDefault="0014043D" w:rsidP="005547D4">
      <w:pPr>
        <w:spacing w:line="18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รายการเคลื่อนไหวของเงินกู้ยืมระยะสั้นจากสถาบันการเงิน สำหรับแต่ละปีสิ้นสุดวันที่ 31 ธันวาคม มีดังนี้</w:t>
      </w:r>
    </w:p>
    <w:p w:rsidR="0014043D" w:rsidRPr="00CF1C05" w:rsidRDefault="0014043D" w:rsidP="005547D4">
      <w:pPr>
        <w:spacing w:line="18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88" w:type="dxa"/>
        <w:tblInd w:w="18" w:type="dxa"/>
        <w:tblLook w:val="01E0" w:firstRow="1" w:lastRow="1" w:firstColumn="1" w:lastColumn="1" w:noHBand="0" w:noVBand="0"/>
      </w:tblPr>
      <w:tblGrid>
        <w:gridCol w:w="3322"/>
        <w:gridCol w:w="1339"/>
        <w:gridCol w:w="260"/>
        <w:gridCol w:w="1339"/>
        <w:gridCol w:w="260"/>
        <w:gridCol w:w="1372"/>
        <w:gridCol w:w="260"/>
        <w:gridCol w:w="1436"/>
      </w:tblGrid>
      <w:tr w:rsidR="0014043D" w:rsidRPr="00CF1C05" w:rsidTr="00C02D48">
        <w:tc>
          <w:tcPr>
            <w:tcW w:w="3322" w:type="dxa"/>
          </w:tcPr>
          <w:p w:rsidR="0014043D" w:rsidRPr="00CF1C05" w:rsidRDefault="0014043D" w:rsidP="005547D4">
            <w:pPr>
              <w:spacing w:line="360" w:lineRule="exac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38" w:type="dxa"/>
            <w:gridSpan w:val="3"/>
          </w:tcPr>
          <w:p w:rsidR="0014043D" w:rsidRPr="00CF1C05" w:rsidRDefault="0014043D" w:rsidP="005547D4">
            <w:pPr>
              <w:spacing w:line="360" w:lineRule="exac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0" w:type="dxa"/>
          </w:tcPr>
          <w:p w:rsidR="0014043D" w:rsidRPr="00CF1C05" w:rsidRDefault="0014043D" w:rsidP="005547D4">
            <w:pPr>
              <w:spacing w:line="360" w:lineRule="exac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68" w:type="dxa"/>
            <w:gridSpan w:val="3"/>
          </w:tcPr>
          <w:p w:rsidR="0014043D" w:rsidRPr="00CF1C05" w:rsidRDefault="0014043D" w:rsidP="005547D4">
            <w:pPr>
              <w:spacing w:line="360" w:lineRule="exac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D1B89" w:rsidRPr="00CF1C05" w:rsidTr="00C02D48">
        <w:tc>
          <w:tcPr>
            <w:tcW w:w="3322" w:type="dxa"/>
          </w:tcPr>
          <w:p w:rsidR="008D1B89" w:rsidRPr="00CF1C05" w:rsidRDefault="008D1B89" w:rsidP="005547D4">
            <w:pPr>
              <w:spacing w:line="360" w:lineRule="exac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</w:tcPr>
          <w:p w:rsidR="008D1B89" w:rsidRPr="00CF1C05" w:rsidRDefault="008D1B89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</w:tcPr>
          <w:p w:rsidR="008D1B89" w:rsidRPr="00CF1C05" w:rsidRDefault="008D1B89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0" w:type="dxa"/>
          </w:tcPr>
          <w:p w:rsidR="008D1B89" w:rsidRPr="00CF1C05" w:rsidRDefault="008D1B89" w:rsidP="005547D4">
            <w:pPr>
              <w:spacing w:line="360" w:lineRule="exac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8D1B89" w:rsidRPr="00CF1C05" w:rsidRDefault="008D1B89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6" w:type="dxa"/>
          </w:tcPr>
          <w:p w:rsidR="008D1B89" w:rsidRPr="00CF1C05" w:rsidRDefault="008D1B89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8D1B89" w:rsidRPr="00CF1C05" w:rsidTr="00C02D48">
        <w:tc>
          <w:tcPr>
            <w:tcW w:w="3322" w:type="dxa"/>
          </w:tcPr>
          <w:p w:rsidR="008D1B89" w:rsidRPr="00CF1C05" w:rsidRDefault="008D1B89" w:rsidP="005547D4">
            <w:pPr>
              <w:spacing w:line="360" w:lineRule="exac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6266" w:type="dxa"/>
            <w:gridSpan w:val="7"/>
          </w:tcPr>
          <w:p w:rsidR="008D1B89" w:rsidRPr="00CF1C05" w:rsidRDefault="008D1B89" w:rsidP="005547D4">
            <w:pPr>
              <w:spacing w:line="36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D1B89" w:rsidRPr="00CF1C05" w:rsidTr="00C02D48">
        <w:tc>
          <w:tcPr>
            <w:tcW w:w="3322" w:type="dxa"/>
            <w:vAlign w:val="center"/>
          </w:tcPr>
          <w:p w:rsidR="008D1B89" w:rsidRPr="00CF1C05" w:rsidRDefault="008D1B89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339" w:type="dxa"/>
          </w:tcPr>
          <w:p w:rsidR="008D1B89" w:rsidRPr="00CF1C05" w:rsidRDefault="008D1B89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0" w:type="dxa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:rsidR="008D1B89" w:rsidRPr="00CF1C05" w:rsidRDefault="008D1B89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0" w:type="dxa"/>
            <w:shd w:val="clear" w:color="auto" w:fill="auto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  <w:shd w:val="clear" w:color="auto" w:fill="auto"/>
          </w:tcPr>
          <w:p w:rsidR="008D1B89" w:rsidRPr="00CF1C05" w:rsidRDefault="008D1B89" w:rsidP="00C314F0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0" w:type="dxa"/>
            <w:shd w:val="clear" w:color="auto" w:fill="auto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6" w:type="dxa"/>
            <w:shd w:val="clear" w:color="auto" w:fill="auto"/>
          </w:tcPr>
          <w:p w:rsidR="008D1B89" w:rsidRPr="00CF1C05" w:rsidRDefault="008D1B89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8D1B89" w:rsidRPr="00CF1C05" w:rsidTr="00C02D48">
        <w:tc>
          <w:tcPr>
            <w:tcW w:w="3322" w:type="dxa"/>
            <w:vAlign w:val="center"/>
          </w:tcPr>
          <w:p w:rsidR="008D1B89" w:rsidRPr="00CF1C05" w:rsidRDefault="008D1B89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339" w:type="dxa"/>
          </w:tcPr>
          <w:p w:rsidR="008D1B89" w:rsidRPr="00CF1C05" w:rsidRDefault="004A749A" w:rsidP="00A667C8">
            <w:pPr>
              <w:tabs>
                <w:tab w:val="decimal" w:pos="105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20,000,000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105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70,000,000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8D1B89" w:rsidRPr="00CF1C05" w:rsidRDefault="00AB6130" w:rsidP="00AB613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6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50,000,000</w:t>
            </w:r>
          </w:p>
        </w:tc>
      </w:tr>
      <w:tr w:rsidR="008D1B89" w:rsidRPr="00CF1C05" w:rsidTr="00DB4B9D">
        <w:tc>
          <w:tcPr>
            <w:tcW w:w="3322" w:type="dxa"/>
            <w:vAlign w:val="center"/>
          </w:tcPr>
          <w:p w:rsidR="008D1B89" w:rsidRPr="00CF1C05" w:rsidRDefault="008D1B89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339" w:type="dxa"/>
          </w:tcPr>
          <w:p w:rsidR="008D1B89" w:rsidRPr="00CF1C05" w:rsidRDefault="004A749A" w:rsidP="00A667C8">
            <w:pPr>
              <w:tabs>
                <w:tab w:val="decimal" w:pos="105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40,000,000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105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190,000,000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8D1B89" w:rsidRPr="00CF1C05" w:rsidRDefault="00AB6130" w:rsidP="00AB613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6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150,000,000</w:t>
            </w:r>
          </w:p>
        </w:tc>
      </w:tr>
      <w:tr w:rsidR="008D1B89" w:rsidRPr="00CF1C05" w:rsidTr="00C02D48">
        <w:tc>
          <w:tcPr>
            <w:tcW w:w="3322" w:type="dxa"/>
            <w:vAlign w:val="center"/>
          </w:tcPr>
          <w:p w:rsidR="008D1B89" w:rsidRPr="00CF1C05" w:rsidRDefault="008D1B89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339" w:type="dxa"/>
          </w:tcPr>
          <w:p w:rsidR="008D1B89" w:rsidRPr="00CF1C05" w:rsidRDefault="004A749A" w:rsidP="00A667C8">
            <w:pPr>
              <w:tabs>
                <w:tab w:val="decimal" w:pos="105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(60,000,000)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105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(240,000,000)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8D1B89" w:rsidRPr="00CF1C05" w:rsidRDefault="00AB6130" w:rsidP="00AB613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6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(200,000,000)</w:t>
            </w:r>
          </w:p>
        </w:tc>
      </w:tr>
      <w:tr w:rsidR="008D1B89" w:rsidRPr="00CF1C05" w:rsidTr="00C02D48">
        <w:tc>
          <w:tcPr>
            <w:tcW w:w="3322" w:type="dxa"/>
            <w:vAlign w:val="center"/>
          </w:tcPr>
          <w:p w:rsidR="008D1B89" w:rsidRPr="00CF1C05" w:rsidRDefault="008D1B89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</w:t>
            </w: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</w:tcPr>
          <w:p w:rsidR="008D1B89" w:rsidRPr="00CF1C05" w:rsidRDefault="004A749A" w:rsidP="004A749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1B89" w:rsidRPr="00CF1C05" w:rsidRDefault="008D1B89" w:rsidP="00DB4B9D">
            <w:pPr>
              <w:tabs>
                <w:tab w:val="decimal" w:pos="105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20,000,000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</w:tcPr>
          <w:p w:rsidR="008D1B89" w:rsidRPr="00CF1C05" w:rsidRDefault="00AB6130" w:rsidP="00AB6130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1B89" w:rsidRPr="00CF1C05" w:rsidRDefault="008D1B89" w:rsidP="00DB4B9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F21EFF" w:rsidRDefault="00F21EFF" w:rsidP="005547D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88" w:type="dxa"/>
        <w:tblInd w:w="18" w:type="dxa"/>
        <w:tblLook w:val="01E0" w:firstRow="1" w:lastRow="1" w:firstColumn="1" w:lastColumn="1" w:noHBand="0" w:noVBand="0"/>
      </w:tblPr>
      <w:tblGrid>
        <w:gridCol w:w="3322"/>
        <w:gridCol w:w="1339"/>
        <w:gridCol w:w="260"/>
        <w:gridCol w:w="1339"/>
        <w:gridCol w:w="260"/>
        <w:gridCol w:w="1372"/>
        <w:gridCol w:w="260"/>
        <w:gridCol w:w="1436"/>
      </w:tblGrid>
      <w:tr w:rsidR="008D1B89" w:rsidRPr="00CF1C05" w:rsidTr="00DB4B9D">
        <w:tc>
          <w:tcPr>
            <w:tcW w:w="3322" w:type="dxa"/>
            <w:vAlign w:val="center"/>
          </w:tcPr>
          <w:p w:rsidR="008D1B89" w:rsidRPr="00CF1C05" w:rsidRDefault="008D1B89" w:rsidP="00DB4B9D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339" w:type="dxa"/>
          </w:tcPr>
          <w:p w:rsidR="008D1B89" w:rsidRPr="00CF1C05" w:rsidRDefault="008D1B89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0" w:type="dxa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0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0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6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8D1B89" w:rsidRPr="00CF1C05" w:rsidTr="00DB4B9D">
        <w:tc>
          <w:tcPr>
            <w:tcW w:w="3322" w:type="dxa"/>
            <w:vAlign w:val="center"/>
          </w:tcPr>
          <w:p w:rsidR="008D1B89" w:rsidRPr="00CF1C05" w:rsidRDefault="008D1B89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339" w:type="dxa"/>
          </w:tcPr>
          <w:p w:rsidR="008D1B89" w:rsidRPr="00CF1C05" w:rsidRDefault="004A749A" w:rsidP="004A749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16,899,723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8D1B89" w:rsidRPr="00CF1C05" w:rsidRDefault="00AB6130" w:rsidP="00AB613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6" w:type="dxa"/>
            <w:shd w:val="clear" w:color="auto" w:fill="auto"/>
          </w:tcPr>
          <w:p w:rsidR="008D1B89" w:rsidRPr="00CF1C05" w:rsidRDefault="008D1B89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D1B89" w:rsidRPr="00CF1C05" w:rsidTr="00DB4B9D">
        <w:tc>
          <w:tcPr>
            <w:tcW w:w="3322" w:type="dxa"/>
            <w:vAlign w:val="center"/>
          </w:tcPr>
          <w:p w:rsidR="008D1B89" w:rsidRPr="00CF1C05" w:rsidRDefault="008D1B89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339" w:type="dxa"/>
          </w:tcPr>
          <w:p w:rsidR="008D1B89" w:rsidRPr="00CF1C05" w:rsidRDefault="004A749A" w:rsidP="004A749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33,296,585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8D1B89" w:rsidRPr="00CF1C05" w:rsidRDefault="00AB6130" w:rsidP="00AB613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6" w:type="dxa"/>
            <w:shd w:val="clear" w:color="auto" w:fill="auto"/>
          </w:tcPr>
          <w:p w:rsidR="008D1B89" w:rsidRPr="00CF1C05" w:rsidRDefault="008D1B89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D1B89" w:rsidRPr="00CF1C05" w:rsidTr="00DB4B9D">
        <w:tc>
          <w:tcPr>
            <w:tcW w:w="3322" w:type="dxa"/>
            <w:vAlign w:val="center"/>
          </w:tcPr>
          <w:p w:rsidR="008D1B89" w:rsidRPr="00CF1C05" w:rsidRDefault="008D1B89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339" w:type="dxa"/>
          </w:tcPr>
          <w:p w:rsidR="008D1B89" w:rsidRPr="00CF1C05" w:rsidRDefault="004A749A" w:rsidP="004A749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shd w:val="clear" w:color="auto" w:fill="auto"/>
          </w:tcPr>
          <w:p w:rsidR="008D1B89" w:rsidRPr="00CF1C05" w:rsidRDefault="008D1B89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(50,196,308)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8D1B89" w:rsidRPr="00CF1C05" w:rsidRDefault="00AB6130" w:rsidP="00AB613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6" w:type="dxa"/>
            <w:shd w:val="clear" w:color="auto" w:fill="auto"/>
          </w:tcPr>
          <w:p w:rsidR="008D1B89" w:rsidRPr="00CF1C05" w:rsidRDefault="008D1B89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D1B89" w:rsidRPr="00CF1C05" w:rsidTr="00DB4B9D">
        <w:tc>
          <w:tcPr>
            <w:tcW w:w="3322" w:type="dxa"/>
            <w:vAlign w:val="center"/>
          </w:tcPr>
          <w:p w:rsidR="008D1B89" w:rsidRPr="00CF1C05" w:rsidRDefault="008D1B89" w:rsidP="00DB4B9D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31 ธันวาคม</w:t>
            </w: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</w:tcPr>
          <w:p w:rsidR="008D1B89" w:rsidRPr="00CF1C05" w:rsidRDefault="004A749A" w:rsidP="004A749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1B89" w:rsidRPr="00CF1C05" w:rsidRDefault="008D1B89" w:rsidP="00DB4B9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</w:tcPr>
          <w:p w:rsidR="008D1B89" w:rsidRPr="00CF1C05" w:rsidRDefault="00AB6130" w:rsidP="00AB6130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</w:tcPr>
          <w:p w:rsidR="008D1B89" w:rsidRPr="00CF1C05" w:rsidRDefault="008D1B89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1B89" w:rsidRPr="00CF1C05" w:rsidRDefault="008D1B89" w:rsidP="00DB4B9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8D1B89" w:rsidRDefault="008D1B89" w:rsidP="005547D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FB69FB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FB69FB">
        <w:rPr>
          <w:rFonts w:ascii="Angsana New" w:hAnsi="Angsana New" w:hint="cs"/>
          <w:sz w:val="30"/>
          <w:szCs w:val="30"/>
          <w:cs/>
          <w:lang w:val="en-US"/>
        </w:rPr>
        <w:t>ณ วันที่ 31 ธันวาคม 25</w:t>
      </w:r>
      <w:r w:rsidR="001938F9" w:rsidRPr="00FB69FB">
        <w:rPr>
          <w:rFonts w:ascii="Angsana New" w:hAnsi="Angsana New"/>
          <w:sz w:val="30"/>
          <w:szCs w:val="30"/>
          <w:lang w:val="en-US"/>
        </w:rPr>
        <w:t>6</w:t>
      </w:r>
      <w:r w:rsidR="001938F9" w:rsidRPr="00FB69FB"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FB69FB">
        <w:rPr>
          <w:rFonts w:ascii="Angsana New" w:hAnsi="Angsana New" w:hint="cs"/>
          <w:sz w:val="30"/>
          <w:szCs w:val="30"/>
          <w:cs/>
          <w:lang w:val="en-US"/>
        </w:rPr>
        <w:t xml:space="preserve"> และ 25</w:t>
      </w:r>
      <w:r w:rsidR="001938F9" w:rsidRPr="00FB69FB">
        <w:rPr>
          <w:rFonts w:ascii="Angsana New" w:hAnsi="Angsana New"/>
          <w:sz w:val="30"/>
          <w:szCs w:val="30"/>
          <w:lang w:val="en-US"/>
        </w:rPr>
        <w:t>6</w:t>
      </w:r>
      <w:r w:rsidR="00426EC9" w:rsidRPr="00FB69FB">
        <w:rPr>
          <w:rFonts w:ascii="Angsana New" w:hAnsi="Angsana New"/>
          <w:sz w:val="30"/>
          <w:szCs w:val="30"/>
          <w:lang w:val="en-US"/>
        </w:rPr>
        <w:t>1</w:t>
      </w:r>
      <w:r w:rsidRPr="00FB69FB">
        <w:rPr>
          <w:rFonts w:ascii="Angsana New" w:hAnsi="Angsana New" w:hint="cs"/>
          <w:sz w:val="30"/>
          <w:szCs w:val="30"/>
          <w:cs/>
          <w:lang w:val="en-US"/>
        </w:rPr>
        <w:t xml:space="preserve"> กลุ่มบริษัทและบริษัทมีวงเงินสินเชื่อซึ่งได้รับจากสถาบันการเงินที่ยังไม่ได้เบิกใช้ เป็นจำนวน </w:t>
      </w:r>
      <w:r w:rsidR="00E35D31" w:rsidRPr="00FB69FB">
        <w:rPr>
          <w:rFonts w:ascii="Angsana New" w:hAnsi="Angsana New" w:hint="cs"/>
          <w:sz w:val="30"/>
          <w:szCs w:val="30"/>
          <w:cs/>
        </w:rPr>
        <w:t>5</w:t>
      </w:r>
      <w:r w:rsidR="001938F9" w:rsidRPr="00FB69FB">
        <w:rPr>
          <w:rFonts w:ascii="Angsana New" w:hAnsi="Angsana New"/>
          <w:sz w:val="30"/>
          <w:szCs w:val="30"/>
        </w:rPr>
        <w:t xml:space="preserve"> </w:t>
      </w:r>
      <w:r w:rsidRPr="00FB69FB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และ </w:t>
      </w:r>
      <w:r w:rsidR="001938F9" w:rsidRPr="00FB69FB">
        <w:rPr>
          <w:rFonts w:ascii="Angsana New" w:hAnsi="Angsana New"/>
          <w:sz w:val="30"/>
          <w:szCs w:val="30"/>
          <w:lang w:val="en-US"/>
        </w:rPr>
        <w:t>10</w:t>
      </w:r>
      <w:r w:rsidRPr="00FB69FB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ตามลำดับ</w:t>
      </w:r>
      <w:r w:rsidR="00BB60E2" w:rsidRPr="00FB69FB">
        <w:rPr>
          <w:rFonts w:ascii="Angsana New" w:hAnsi="Angsana New" w:hint="cs"/>
          <w:sz w:val="30"/>
          <w:szCs w:val="30"/>
          <w:cs/>
          <w:lang w:val="en-US"/>
        </w:rPr>
        <w:t xml:space="preserve"> โดยมีหลักประกันร่วมกันตามหมายเหตุประกอบ</w:t>
      </w:r>
      <w:r w:rsidR="00BB60E2" w:rsidRPr="00FB69FB">
        <w:rPr>
          <w:rFonts w:ascii="Angsana New" w:hAnsi="Angsana New"/>
          <w:sz w:val="30"/>
          <w:szCs w:val="30"/>
          <w:lang w:val="en-US"/>
        </w:rPr>
        <w:br/>
      </w:r>
      <w:r w:rsidR="00BB60E2" w:rsidRPr="00FB69FB">
        <w:rPr>
          <w:rFonts w:ascii="Angsana New" w:hAnsi="Angsana New" w:hint="cs"/>
          <w:sz w:val="30"/>
          <w:szCs w:val="30"/>
          <w:cs/>
          <w:lang w:val="en-US"/>
        </w:rPr>
        <w:t xml:space="preserve">งบการเงินข้อ </w:t>
      </w:r>
      <w:r w:rsidR="005526D7" w:rsidRPr="00FB69FB">
        <w:rPr>
          <w:rFonts w:ascii="Angsana New" w:hAnsi="Angsana New"/>
          <w:sz w:val="30"/>
          <w:szCs w:val="30"/>
        </w:rPr>
        <w:t>5</w:t>
      </w:r>
      <w:r w:rsidR="00FB69FB" w:rsidRPr="00FB69FB">
        <w:rPr>
          <w:rFonts w:ascii="Angsana New" w:hAnsi="Angsana New"/>
          <w:sz w:val="30"/>
          <w:szCs w:val="30"/>
        </w:rPr>
        <w:t>3</w:t>
      </w:r>
    </w:p>
    <w:p w:rsidR="005547D4" w:rsidRPr="00AB0A47" w:rsidRDefault="005547D4" w:rsidP="005547D4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highlight w:val="cyan"/>
          <w:lang w:val="en-US"/>
        </w:rPr>
      </w:pPr>
    </w:p>
    <w:p w:rsidR="001938F9" w:rsidRDefault="005526D7" w:rsidP="005547D4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FB69FB">
        <w:rPr>
          <w:rFonts w:ascii="Angsana New" w:hAnsi="Angsana New" w:hint="cs"/>
          <w:sz w:val="30"/>
          <w:szCs w:val="30"/>
          <w:cs/>
          <w:lang w:val="en-US"/>
        </w:rPr>
        <w:t>ณ วันที่ 31 ธันวาคม 2561 กลุ่มบริษัทมีตั๋วสัญญาใช้เงิน จำนวน 20 ล้านบาท ครบกำหนดชำระคืนวันที่ 21 กุมภาพันธ์ 2562 อัตราดอกเบี้ยร้อยละ 5.75 ต่อปี</w:t>
      </w:r>
      <w:r w:rsidR="004A749A" w:rsidRPr="00FB69FB">
        <w:rPr>
          <w:rFonts w:ascii="Angsana New" w:hAnsi="Angsana New"/>
          <w:sz w:val="30"/>
          <w:szCs w:val="30"/>
          <w:lang w:val="en-US"/>
        </w:rPr>
        <w:t xml:space="preserve"> </w:t>
      </w:r>
    </w:p>
    <w:p w:rsidR="005547D4" w:rsidRPr="001938F9" w:rsidRDefault="005547D4" w:rsidP="001938F9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F50E88" w:rsidRDefault="00F50E88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1938F9" w:rsidRDefault="00FB69FB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</w:t>
      </w:r>
      <w:r w:rsidR="0014043D"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จ้า</w:t>
      </w:r>
      <w:r w:rsidR="0014043D"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หนี้การค้า</w:t>
      </w:r>
    </w:p>
    <w:p w:rsidR="001938F9" w:rsidRPr="001938F9" w:rsidRDefault="001938F9" w:rsidP="001938F9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03032" w:rsidRPr="00CF1C05" w:rsidTr="00E32EAA">
        <w:tc>
          <w:tcPr>
            <w:tcW w:w="3704" w:type="dxa"/>
          </w:tcPr>
          <w:p w:rsidR="00103032" w:rsidRPr="00CF1C05" w:rsidRDefault="0010303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03032" w:rsidRPr="00CF1C05" w:rsidRDefault="00103032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03032" w:rsidRPr="00CF1C05" w:rsidRDefault="00103032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03032" w:rsidRPr="00CF1C05" w:rsidRDefault="00103032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03032" w:rsidRPr="00CF1C05" w:rsidRDefault="0010303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03032" w:rsidRPr="00CF1C05" w:rsidRDefault="00103032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03032" w:rsidRPr="00CF1C05" w:rsidRDefault="00103032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03032" w:rsidRPr="00CF1C05" w:rsidRDefault="00103032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03032" w:rsidRPr="00CF1C05" w:rsidTr="00E32EAA">
        <w:tc>
          <w:tcPr>
            <w:tcW w:w="3704" w:type="dxa"/>
          </w:tcPr>
          <w:p w:rsidR="00103032" w:rsidRPr="00CF1C05" w:rsidRDefault="0010303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03032" w:rsidRPr="00CF1C05" w:rsidRDefault="00103032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03032" w:rsidRPr="00CF1C05" w:rsidTr="00DB4B9D">
        <w:tc>
          <w:tcPr>
            <w:tcW w:w="3704" w:type="dxa"/>
          </w:tcPr>
          <w:p w:rsidR="00103032" w:rsidRPr="00CF1C05" w:rsidRDefault="00103032" w:rsidP="00320FB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</w:t>
            </w:r>
            <w:r w:rsidR="00320FB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261" w:type="dxa"/>
          </w:tcPr>
          <w:p w:rsidR="00103032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2,631,184</w:t>
            </w:r>
          </w:p>
        </w:tc>
        <w:tc>
          <w:tcPr>
            <w:tcW w:w="264" w:type="dxa"/>
          </w:tcPr>
          <w:p w:rsidR="00103032" w:rsidRPr="00CF1C05" w:rsidRDefault="0010303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03032" w:rsidRPr="00CF1C05" w:rsidRDefault="00320FBA" w:rsidP="00320FB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103032" w:rsidRPr="00CF1C05" w:rsidRDefault="0010303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03032" w:rsidRPr="00CF1C05" w:rsidRDefault="00320FB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2,631,184</w:t>
            </w:r>
          </w:p>
        </w:tc>
        <w:tc>
          <w:tcPr>
            <w:tcW w:w="264" w:type="dxa"/>
          </w:tcPr>
          <w:p w:rsidR="00103032" w:rsidRPr="00CF1C05" w:rsidRDefault="0010303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03032" w:rsidRPr="00CF1C05" w:rsidRDefault="00320FBA" w:rsidP="00320FB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320FBA" w:rsidRPr="00CF1C05" w:rsidTr="00DB4B9D">
        <w:tc>
          <w:tcPr>
            <w:tcW w:w="3704" w:type="dxa"/>
          </w:tcPr>
          <w:p w:rsidR="00320FBA" w:rsidRPr="00CF1C05" w:rsidRDefault="00320FBA" w:rsidP="00742F7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320FBA" w:rsidRPr="00CF1C05" w:rsidRDefault="004A749A" w:rsidP="00742F7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33,822,090</w:t>
            </w:r>
          </w:p>
        </w:tc>
        <w:tc>
          <w:tcPr>
            <w:tcW w:w="264" w:type="dxa"/>
          </w:tcPr>
          <w:p w:rsidR="00320FBA" w:rsidRPr="00CF1C05" w:rsidRDefault="00320FBA" w:rsidP="00742F7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20FBA" w:rsidRPr="00CF1C05" w:rsidRDefault="00320FBA" w:rsidP="00742F7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16,160,787</w:t>
            </w:r>
          </w:p>
        </w:tc>
        <w:tc>
          <w:tcPr>
            <w:tcW w:w="264" w:type="dxa"/>
          </w:tcPr>
          <w:p w:rsidR="00320FBA" w:rsidRPr="00CF1C05" w:rsidRDefault="00320FBA" w:rsidP="00742F7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20FBA" w:rsidRPr="00CF1C05" w:rsidRDefault="00403E4F" w:rsidP="00742F7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3,770,169</w:t>
            </w:r>
          </w:p>
        </w:tc>
        <w:tc>
          <w:tcPr>
            <w:tcW w:w="264" w:type="dxa"/>
          </w:tcPr>
          <w:p w:rsidR="00320FBA" w:rsidRPr="00CF1C05" w:rsidRDefault="00320FBA" w:rsidP="00742F7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20FBA" w:rsidRPr="00CF1C05" w:rsidRDefault="00320FBA" w:rsidP="00742F7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4,579,166</w:t>
            </w:r>
          </w:p>
        </w:tc>
      </w:tr>
      <w:tr w:rsidR="00103032" w:rsidRPr="00CF1C05" w:rsidTr="00E32EAA">
        <w:tc>
          <w:tcPr>
            <w:tcW w:w="3704" w:type="dxa"/>
          </w:tcPr>
          <w:p w:rsidR="00103032" w:rsidRPr="00CF1C05" w:rsidRDefault="0010303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03032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36,453,274</w:t>
            </w:r>
          </w:p>
        </w:tc>
        <w:tc>
          <w:tcPr>
            <w:tcW w:w="264" w:type="dxa"/>
          </w:tcPr>
          <w:p w:rsidR="00103032" w:rsidRPr="00CF1C05" w:rsidRDefault="0010303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03032" w:rsidRPr="00CF1C05" w:rsidRDefault="00103032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16,160,787</w:t>
            </w:r>
          </w:p>
        </w:tc>
        <w:tc>
          <w:tcPr>
            <w:tcW w:w="264" w:type="dxa"/>
          </w:tcPr>
          <w:p w:rsidR="00103032" w:rsidRPr="00CF1C05" w:rsidRDefault="0010303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03032" w:rsidRPr="00CF1C05" w:rsidRDefault="00320FB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6,401,353</w:t>
            </w:r>
          </w:p>
        </w:tc>
        <w:tc>
          <w:tcPr>
            <w:tcW w:w="264" w:type="dxa"/>
          </w:tcPr>
          <w:p w:rsidR="00103032" w:rsidRPr="00CF1C05" w:rsidRDefault="0010303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03032" w:rsidRPr="00CF1C05" w:rsidRDefault="00103032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4,579,166</w:t>
            </w:r>
          </w:p>
        </w:tc>
      </w:tr>
    </w:tbl>
    <w:p w:rsidR="0014043D" w:rsidRPr="00CF1C05" w:rsidRDefault="0014043D" w:rsidP="005547D4">
      <w:pPr>
        <w:tabs>
          <w:tab w:val="left" w:pos="540"/>
          <w:tab w:val="left" w:pos="1080"/>
        </w:tabs>
        <w:spacing w:line="200" w:lineRule="exac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163830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เจ้า</w:t>
      </w: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</w:t>
      </w: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63830" w:rsidRPr="00163830" w:rsidRDefault="00163830" w:rsidP="00163830">
      <w:pPr>
        <w:tabs>
          <w:tab w:val="left" w:pos="540"/>
          <w:tab w:val="left" w:pos="1080"/>
        </w:tabs>
        <w:spacing w:line="200" w:lineRule="exac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54400" w:rsidRPr="00CF1C05" w:rsidTr="00E32EAA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954400" w:rsidRPr="00CF1C05" w:rsidTr="00E32EAA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954400" w:rsidRPr="00CF1C05" w:rsidRDefault="00954400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54400" w:rsidRPr="00CF1C05" w:rsidTr="00DB4B9D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บุคคลหรือกิจการที่เกี่ยวข้องกัน</w:t>
            </w:r>
          </w:p>
        </w:tc>
        <w:tc>
          <w:tcPr>
            <w:tcW w:w="1261" w:type="dxa"/>
            <w:shd w:val="clear" w:color="auto" w:fill="auto"/>
          </w:tcPr>
          <w:p w:rsidR="00954400" w:rsidRPr="00CF1C05" w:rsidRDefault="004A74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569,000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1,789,726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403E4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569,000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776,027</w:t>
            </w:r>
          </w:p>
        </w:tc>
      </w:tr>
      <w:tr w:rsidR="00954400" w:rsidRPr="00CF1C05" w:rsidTr="00DB4B9D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  <w:shd w:val="clear" w:color="auto" w:fill="auto"/>
          </w:tcPr>
          <w:p w:rsidR="00954400" w:rsidRPr="00CF1C05" w:rsidRDefault="004A749A" w:rsidP="004413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121,</w:t>
            </w:r>
            <w:r w:rsidR="004413FD">
              <w:rPr>
                <w:rFonts w:ascii="Angsana New" w:hAnsi="Angsana New"/>
                <w:sz w:val="30"/>
                <w:szCs w:val="30"/>
                <w:lang w:val="en-US"/>
              </w:rPr>
              <w:t>063,475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133,027,295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403E4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24,572,000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35,565,248</w:t>
            </w:r>
          </w:p>
        </w:tc>
      </w:tr>
      <w:tr w:rsidR="00954400" w:rsidRPr="00CF1C05" w:rsidTr="00E32EAA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4413F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121,632,475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134,817,021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403E4F" w:rsidP="00DB2AB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25,141,000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36,341,275</w:t>
            </w:r>
          </w:p>
        </w:tc>
      </w:tr>
    </w:tbl>
    <w:p w:rsidR="0014043D" w:rsidRPr="00CF1C05" w:rsidRDefault="0014043D" w:rsidP="005547D4">
      <w:pPr>
        <w:tabs>
          <w:tab w:val="left" w:pos="540"/>
          <w:tab w:val="left" w:pos="1080"/>
        </w:tabs>
        <w:spacing w:line="200" w:lineRule="exac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เจ้าหนี้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– 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กิจการอื่น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ๆ</w:t>
      </w:r>
    </w:p>
    <w:p w:rsidR="00954400" w:rsidRPr="00954400" w:rsidRDefault="00954400" w:rsidP="00954400">
      <w:pPr>
        <w:tabs>
          <w:tab w:val="left" w:pos="540"/>
          <w:tab w:val="left" w:pos="1080"/>
        </w:tabs>
        <w:spacing w:line="200" w:lineRule="exac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954400" w:rsidRPr="00CF1C05" w:rsidTr="00DB4B9D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เจ้าหนี้ค่าซื้อทรัพย์สิน</w:t>
            </w:r>
          </w:p>
        </w:tc>
        <w:tc>
          <w:tcPr>
            <w:tcW w:w="1261" w:type="dxa"/>
          </w:tcPr>
          <w:p w:rsidR="00954400" w:rsidRPr="00CF1C05" w:rsidRDefault="00481BA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72,684,24</w:t>
            </w:r>
            <w:r w:rsidR="004413FD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72,882,230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8E7AD2" w:rsidRDefault="008E7AD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3,802,107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4,000,094</w:t>
            </w:r>
          </w:p>
        </w:tc>
      </w:tr>
      <w:tr w:rsidR="00954400" w:rsidRPr="00CF1C05" w:rsidTr="00DB4B9D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เจ้าหนี้อื่น</w:t>
            </w:r>
          </w:p>
        </w:tc>
        <w:tc>
          <w:tcPr>
            <w:tcW w:w="1261" w:type="dxa"/>
          </w:tcPr>
          <w:p w:rsidR="00954400" w:rsidRPr="00CF1C05" w:rsidRDefault="00481BA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</w:t>
            </w:r>
            <w:r w:rsidR="004413FD">
              <w:rPr>
                <w:rFonts w:ascii="Angsana New" w:hAnsi="Angsana New"/>
                <w:sz w:val="30"/>
                <w:szCs w:val="30"/>
                <w:lang w:val="en-US"/>
              </w:rPr>
              <w:t>174,027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43,143,479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8E7AD2" w:rsidP="005E1BA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14,961,130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19,771,802</w:t>
            </w:r>
          </w:p>
        </w:tc>
      </w:tr>
      <w:tr w:rsidR="00954400" w:rsidRPr="00CF1C05" w:rsidTr="00DB4B9D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รายได้รับล่วงหน้า</w:t>
            </w:r>
          </w:p>
        </w:tc>
        <w:tc>
          <w:tcPr>
            <w:tcW w:w="1261" w:type="dxa"/>
          </w:tcPr>
          <w:p w:rsidR="00954400" w:rsidRPr="00CF1C05" w:rsidRDefault="00481BA7" w:rsidP="00481BA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7,252,500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8E7AD2" w:rsidP="008E7AD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7,252,500</w:t>
            </w:r>
          </w:p>
        </w:tc>
      </w:tr>
      <w:tr w:rsidR="00954400" w:rsidRPr="00CF1C05" w:rsidTr="00DB4B9D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ภาษีขายที่ยังไม่ถึงกำหนดชำระ</w:t>
            </w:r>
          </w:p>
        </w:tc>
        <w:tc>
          <w:tcPr>
            <w:tcW w:w="1261" w:type="dxa"/>
          </w:tcPr>
          <w:p w:rsidR="00954400" w:rsidRPr="00CF1C05" w:rsidRDefault="00481BA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11,453,513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8,075,598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8E7AD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3,089,756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2,324,539</w:t>
            </w:r>
          </w:p>
        </w:tc>
      </w:tr>
      <w:tr w:rsidR="00954400" w:rsidRPr="00CF1C05" w:rsidTr="00DB4B9D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ดอกเบี้ยค้างจ่าย</w:t>
            </w:r>
          </w:p>
        </w:tc>
        <w:tc>
          <w:tcPr>
            <w:tcW w:w="1261" w:type="dxa"/>
          </w:tcPr>
          <w:p w:rsidR="00954400" w:rsidRPr="00CF1C05" w:rsidRDefault="00481BA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2,751,693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1,673,488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8E7AD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2,719,007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2,216,313</w:t>
            </w:r>
          </w:p>
        </w:tc>
      </w:tr>
      <w:tr w:rsidR="00954400" w:rsidRPr="00CF1C05" w:rsidTr="00DB4B9D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4413F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121,063,475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954400" w:rsidP="0095440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133,027,295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8E7AD2" w:rsidP="007A748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24,572,000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35,565,248</w:t>
            </w:r>
          </w:p>
        </w:tc>
      </w:tr>
    </w:tbl>
    <w:p w:rsidR="0014043D" w:rsidRPr="00CF1C05" w:rsidRDefault="0014043D" w:rsidP="005547D4">
      <w:pPr>
        <w:tabs>
          <w:tab w:val="left" w:pos="540"/>
          <w:tab w:val="left" w:pos="1080"/>
        </w:tabs>
        <w:spacing w:line="200" w:lineRule="exac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163830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เงินกู้ยืมระยะสั้น</w:t>
      </w:r>
    </w:p>
    <w:p w:rsidR="00163830" w:rsidRPr="00163830" w:rsidRDefault="00163830" w:rsidP="00163830">
      <w:pPr>
        <w:tabs>
          <w:tab w:val="left" w:pos="540"/>
          <w:tab w:val="left" w:pos="1080"/>
        </w:tabs>
        <w:spacing w:line="200" w:lineRule="exac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54400" w:rsidRPr="00CF1C05" w:rsidTr="00E32EAA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954400" w:rsidRPr="00CF1C05" w:rsidTr="00E32EAA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954400" w:rsidRPr="00CF1C05" w:rsidRDefault="00954400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54400" w:rsidRPr="00CF1C05" w:rsidTr="00DB4B9D">
        <w:tc>
          <w:tcPr>
            <w:tcW w:w="3704" w:type="dxa"/>
          </w:tcPr>
          <w:p w:rsidR="00954400" w:rsidRPr="00CF1C05" w:rsidRDefault="00954400" w:rsidP="00C02D48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1" w:type="dxa"/>
          </w:tcPr>
          <w:p w:rsidR="00954400" w:rsidRPr="00CF1C05" w:rsidRDefault="00481BA7" w:rsidP="00481BA7">
            <w:pPr>
              <w:tabs>
                <w:tab w:val="decimal" w:pos="-5707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65,000,000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8E7AD2" w:rsidP="008E7AD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50,000,000</w:t>
            </w:r>
          </w:p>
        </w:tc>
      </w:tr>
      <w:tr w:rsidR="00954400" w:rsidRPr="00CF1C05" w:rsidTr="00E32EAA">
        <w:tc>
          <w:tcPr>
            <w:tcW w:w="3704" w:type="dxa"/>
          </w:tcPr>
          <w:p w:rsidR="00954400" w:rsidRPr="00CF1C05" w:rsidRDefault="00954400" w:rsidP="00BC27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บุคคลอื่น</w:t>
            </w:r>
          </w:p>
        </w:tc>
        <w:tc>
          <w:tcPr>
            <w:tcW w:w="1261" w:type="dxa"/>
          </w:tcPr>
          <w:p w:rsidR="00954400" w:rsidRPr="00CF1C05" w:rsidRDefault="00481BA7" w:rsidP="00481BA7">
            <w:pPr>
              <w:tabs>
                <w:tab w:val="decimal" w:pos="-5707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65,000,000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8E7AD2" w:rsidP="008E7AD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50,000,000</w:t>
            </w:r>
          </w:p>
        </w:tc>
      </w:tr>
      <w:tr w:rsidR="00954400" w:rsidRPr="00CF1C05" w:rsidTr="00E32EAA">
        <w:tc>
          <w:tcPr>
            <w:tcW w:w="3704" w:type="dxa"/>
          </w:tcPr>
          <w:p w:rsidR="00954400" w:rsidRPr="00CF1C05" w:rsidRDefault="009544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481BA7" w:rsidP="00481BA7">
            <w:pPr>
              <w:tabs>
                <w:tab w:val="decimal" w:pos="-5707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130,000,000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8E7AD2" w:rsidP="008E7AD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54400" w:rsidRPr="00CF1C05" w:rsidRDefault="009544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54400" w:rsidRPr="00CF1C05" w:rsidRDefault="009544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100,000,000</w:t>
            </w:r>
          </w:p>
        </w:tc>
      </w:tr>
    </w:tbl>
    <w:p w:rsidR="0014043D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lastRenderedPageBreak/>
        <w:t>รายการเคลื่อนไหวของเงินกู้ยืมระยะสั้น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จากบุคคลอื่น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แต่ละปี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Pr="00CF1C05">
        <w:rPr>
          <w:rFonts w:ascii="Angsana New" w:hAnsi="Angsana New"/>
          <w:sz w:val="30"/>
          <w:szCs w:val="30"/>
          <w:lang w:val="en-US"/>
        </w:rPr>
        <w:t>31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ธันวาคม มีดังนี้</w:t>
      </w:r>
    </w:p>
    <w:p w:rsidR="00163830" w:rsidRPr="00163830" w:rsidRDefault="00163830" w:rsidP="0016383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258"/>
        <w:gridCol w:w="1372"/>
        <w:gridCol w:w="257"/>
        <w:gridCol w:w="1372"/>
        <w:gridCol w:w="257"/>
        <w:gridCol w:w="1372"/>
        <w:gridCol w:w="257"/>
        <w:gridCol w:w="1395"/>
      </w:tblGrid>
      <w:tr w:rsidR="0014043D" w:rsidRPr="00CF1C05" w:rsidTr="00FB69FB">
        <w:tc>
          <w:tcPr>
            <w:tcW w:w="3258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1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57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24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C5031" w:rsidRPr="00CF1C05" w:rsidTr="00FB69FB">
        <w:tc>
          <w:tcPr>
            <w:tcW w:w="3258" w:type="dxa"/>
          </w:tcPr>
          <w:p w:rsidR="00CC5031" w:rsidRPr="00CF1C05" w:rsidRDefault="00CC5031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CC5031" w:rsidRPr="00CF1C05" w:rsidRDefault="00CC503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7" w:type="dxa"/>
          </w:tcPr>
          <w:p w:rsidR="00CC5031" w:rsidRPr="00CF1C05" w:rsidRDefault="00CC503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CC5031" w:rsidRPr="00CF1C05" w:rsidRDefault="00CC503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7" w:type="dxa"/>
          </w:tcPr>
          <w:p w:rsidR="00CC5031" w:rsidRPr="00CF1C05" w:rsidRDefault="00CC5031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CC5031" w:rsidRPr="00CF1C05" w:rsidRDefault="00CC503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7" w:type="dxa"/>
          </w:tcPr>
          <w:p w:rsidR="00CC5031" w:rsidRPr="00CF1C05" w:rsidRDefault="00CC503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5" w:type="dxa"/>
          </w:tcPr>
          <w:p w:rsidR="00CC5031" w:rsidRPr="00CF1C05" w:rsidRDefault="00CC503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CC5031" w:rsidRPr="00CF1C05" w:rsidTr="00FB69FB">
        <w:tc>
          <w:tcPr>
            <w:tcW w:w="3258" w:type="dxa"/>
          </w:tcPr>
          <w:p w:rsidR="00CC5031" w:rsidRPr="00CF1C05" w:rsidRDefault="00CC5031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6282" w:type="dxa"/>
            <w:gridSpan w:val="7"/>
          </w:tcPr>
          <w:p w:rsidR="00CC5031" w:rsidRPr="00CF1C05" w:rsidRDefault="00CC5031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82898" w:rsidRPr="00CF1C05" w:rsidTr="00FB69FB">
        <w:tc>
          <w:tcPr>
            <w:tcW w:w="3258" w:type="dxa"/>
          </w:tcPr>
          <w:p w:rsidR="00C82898" w:rsidRPr="00CF1C05" w:rsidRDefault="00C82898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372" w:type="dxa"/>
            <w:shd w:val="clear" w:color="auto" w:fill="auto"/>
          </w:tcPr>
          <w:p w:rsidR="00C82898" w:rsidRPr="00CF1C05" w:rsidRDefault="00481BA7" w:rsidP="00846E57">
            <w:pPr>
              <w:tabs>
                <w:tab w:val="decimal" w:pos="109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65,000,000</w:t>
            </w:r>
          </w:p>
        </w:tc>
        <w:tc>
          <w:tcPr>
            <w:tcW w:w="257" w:type="dxa"/>
          </w:tcPr>
          <w:p w:rsidR="00C82898" w:rsidRPr="00CF1C05" w:rsidRDefault="00C8289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C82898" w:rsidRPr="00CF1C05" w:rsidRDefault="00C82898" w:rsidP="00DB4B9D">
            <w:pPr>
              <w:tabs>
                <w:tab w:val="decimal" w:pos="109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85,000,000</w:t>
            </w:r>
          </w:p>
        </w:tc>
        <w:tc>
          <w:tcPr>
            <w:tcW w:w="257" w:type="dxa"/>
          </w:tcPr>
          <w:p w:rsidR="00C82898" w:rsidRPr="00CF1C05" w:rsidRDefault="00C8289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C82898" w:rsidRPr="00CF1C05" w:rsidRDefault="008E7AD2" w:rsidP="00E77AF7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50,000,000</w:t>
            </w:r>
          </w:p>
        </w:tc>
        <w:tc>
          <w:tcPr>
            <w:tcW w:w="257" w:type="dxa"/>
          </w:tcPr>
          <w:p w:rsidR="00C82898" w:rsidRPr="00CF1C05" w:rsidRDefault="00C8289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5" w:type="dxa"/>
          </w:tcPr>
          <w:p w:rsidR="00C82898" w:rsidRPr="00CF1C05" w:rsidRDefault="00C82898" w:rsidP="00DB4B9D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70,000,000</w:t>
            </w:r>
          </w:p>
        </w:tc>
      </w:tr>
      <w:tr w:rsidR="00C82898" w:rsidRPr="00CF1C05" w:rsidTr="00FB69FB">
        <w:tc>
          <w:tcPr>
            <w:tcW w:w="3258" w:type="dxa"/>
          </w:tcPr>
          <w:p w:rsidR="00C82898" w:rsidRPr="00CF1C05" w:rsidRDefault="00C82898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372" w:type="dxa"/>
            <w:shd w:val="clear" w:color="auto" w:fill="auto"/>
          </w:tcPr>
          <w:p w:rsidR="00C82898" w:rsidRPr="00CF1C05" w:rsidRDefault="00481BA7" w:rsidP="007D76E2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(65,000,000)</w:t>
            </w:r>
          </w:p>
        </w:tc>
        <w:tc>
          <w:tcPr>
            <w:tcW w:w="257" w:type="dxa"/>
          </w:tcPr>
          <w:p w:rsidR="00C82898" w:rsidRPr="00CF1C05" w:rsidRDefault="00C8289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C82898" w:rsidRPr="00CF1C05" w:rsidRDefault="00C82898" w:rsidP="00DB4B9D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(20,000,000)</w:t>
            </w:r>
          </w:p>
        </w:tc>
        <w:tc>
          <w:tcPr>
            <w:tcW w:w="257" w:type="dxa"/>
          </w:tcPr>
          <w:p w:rsidR="00C82898" w:rsidRPr="00CF1C05" w:rsidRDefault="00C8289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</w:tcPr>
          <w:p w:rsidR="00C82898" w:rsidRPr="00CF1C05" w:rsidRDefault="008E7AD2" w:rsidP="00AD28C2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(50,000,000)</w:t>
            </w:r>
          </w:p>
        </w:tc>
        <w:tc>
          <w:tcPr>
            <w:tcW w:w="257" w:type="dxa"/>
          </w:tcPr>
          <w:p w:rsidR="00C82898" w:rsidRPr="00CF1C05" w:rsidRDefault="00C8289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5" w:type="dxa"/>
          </w:tcPr>
          <w:p w:rsidR="00C82898" w:rsidRPr="00CF1C05" w:rsidRDefault="00C82898" w:rsidP="00DB4B9D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(20,000,000)</w:t>
            </w:r>
          </w:p>
        </w:tc>
      </w:tr>
      <w:tr w:rsidR="00C82898" w:rsidRPr="00CF1C05" w:rsidTr="00FB69FB">
        <w:tc>
          <w:tcPr>
            <w:tcW w:w="3258" w:type="dxa"/>
          </w:tcPr>
          <w:p w:rsidR="00C82898" w:rsidRPr="00CF1C05" w:rsidRDefault="00C82898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82898" w:rsidRPr="00CF1C05" w:rsidRDefault="00481BA7" w:rsidP="00481BA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7" w:type="dxa"/>
          </w:tcPr>
          <w:p w:rsidR="00C82898" w:rsidRPr="00CF1C05" w:rsidRDefault="00C8289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</w:tcPr>
          <w:p w:rsidR="00C82898" w:rsidRPr="00CF1C05" w:rsidRDefault="00C82898" w:rsidP="00DB4B9D">
            <w:pPr>
              <w:tabs>
                <w:tab w:val="decimal" w:pos="1094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65,000,000</w:t>
            </w:r>
          </w:p>
        </w:tc>
        <w:tc>
          <w:tcPr>
            <w:tcW w:w="257" w:type="dxa"/>
          </w:tcPr>
          <w:p w:rsidR="00C82898" w:rsidRPr="00CF1C05" w:rsidRDefault="00C8289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</w:tcPr>
          <w:p w:rsidR="00C82898" w:rsidRPr="00CF1C05" w:rsidRDefault="008E7AD2" w:rsidP="008E7AD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7" w:type="dxa"/>
          </w:tcPr>
          <w:p w:rsidR="00C82898" w:rsidRPr="00CF1C05" w:rsidRDefault="00C8289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</w:tcPr>
          <w:p w:rsidR="00C82898" w:rsidRPr="00CF1C05" w:rsidRDefault="00C82898" w:rsidP="00DB4B9D">
            <w:pPr>
              <w:tabs>
                <w:tab w:val="decimal" w:pos="1090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50,000,000</w:t>
            </w:r>
          </w:p>
        </w:tc>
      </w:tr>
    </w:tbl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เงินมัดจำรับล่วงหน้าค่าหุ้น</w:t>
      </w:r>
    </w:p>
    <w:p w:rsidR="00956B39" w:rsidRPr="00CF1C05" w:rsidRDefault="00956B39" w:rsidP="00956B3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446" w:type="dxa"/>
        <w:tblInd w:w="18" w:type="dxa"/>
        <w:tblLook w:val="01E0" w:firstRow="1" w:lastRow="1" w:firstColumn="1" w:lastColumn="1" w:noHBand="0" w:noVBand="0"/>
      </w:tblPr>
      <w:tblGrid>
        <w:gridCol w:w="5760"/>
        <w:gridCol w:w="263"/>
        <w:gridCol w:w="1580"/>
        <w:gridCol w:w="263"/>
        <w:gridCol w:w="1580"/>
      </w:tblGrid>
      <w:tr w:rsidR="0014043D" w:rsidRPr="00CF1C05" w:rsidTr="00E32EAA">
        <w:tc>
          <w:tcPr>
            <w:tcW w:w="5760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CF1C05" w:rsidTr="00E32EAA">
        <w:tc>
          <w:tcPr>
            <w:tcW w:w="5760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8289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3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8289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14043D" w:rsidRPr="00CF1C05" w:rsidTr="00E32EAA">
        <w:tc>
          <w:tcPr>
            <w:tcW w:w="5760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82898" w:rsidRPr="00CF1C05" w:rsidTr="00DB4B9D">
        <w:tc>
          <w:tcPr>
            <w:tcW w:w="5760" w:type="dxa"/>
            <w:vAlign w:val="bottom"/>
          </w:tcPr>
          <w:p w:rsidR="00C82898" w:rsidRPr="00CF1C05" w:rsidRDefault="00C82898" w:rsidP="008D1643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เงินมัดจำรับจากผู้จะซื้อบริษัทย่อย</w:t>
            </w:r>
          </w:p>
        </w:tc>
        <w:tc>
          <w:tcPr>
            <w:tcW w:w="263" w:type="dxa"/>
          </w:tcPr>
          <w:p w:rsidR="00C82898" w:rsidRPr="00CF1C05" w:rsidRDefault="00C8289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C82898" w:rsidRPr="00CF1C05" w:rsidRDefault="008E7AD2" w:rsidP="00E32EAA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10,000,000</w:t>
            </w:r>
          </w:p>
        </w:tc>
        <w:tc>
          <w:tcPr>
            <w:tcW w:w="263" w:type="dxa"/>
          </w:tcPr>
          <w:p w:rsidR="00C82898" w:rsidRPr="00CF1C05" w:rsidRDefault="00C8289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C82898" w:rsidRPr="00CF1C05" w:rsidRDefault="00C82898" w:rsidP="00DB4B9D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10,000,000</w:t>
            </w:r>
          </w:p>
        </w:tc>
      </w:tr>
      <w:tr w:rsidR="00C82898" w:rsidRPr="00CF1C05" w:rsidTr="00DB4B9D">
        <w:tc>
          <w:tcPr>
            <w:tcW w:w="5760" w:type="dxa"/>
          </w:tcPr>
          <w:p w:rsidR="00C82898" w:rsidRPr="00CF1C05" w:rsidRDefault="00C82898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63" w:type="dxa"/>
          </w:tcPr>
          <w:p w:rsidR="00C82898" w:rsidRPr="00CF1C05" w:rsidRDefault="00C8289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</w:tcPr>
          <w:p w:rsidR="00C82898" w:rsidRPr="00CF1C05" w:rsidRDefault="008E7AD2" w:rsidP="00E32EAA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10,000,000</w:t>
            </w:r>
          </w:p>
        </w:tc>
        <w:tc>
          <w:tcPr>
            <w:tcW w:w="263" w:type="dxa"/>
          </w:tcPr>
          <w:p w:rsidR="00C82898" w:rsidRPr="00CF1C05" w:rsidRDefault="00C8289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</w:tcPr>
          <w:p w:rsidR="00C82898" w:rsidRPr="00CF1C05" w:rsidRDefault="00C82898" w:rsidP="00DB4B9D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10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,000,000</w:t>
            </w:r>
          </w:p>
        </w:tc>
      </w:tr>
    </w:tbl>
    <w:p w:rsidR="00072735" w:rsidRPr="00CF1C05" w:rsidRDefault="00072735" w:rsidP="00072735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6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เงินมัดจำรับจากผู้จะซื้อบริษัทย่อย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D630F1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ที่ประชุมคณะกรรมการบริหารของบริษัท เมื่อวันที่ </w:t>
      </w:r>
      <w:r w:rsidRPr="00CF1C05">
        <w:rPr>
          <w:rFonts w:ascii="Angsana New" w:hAnsi="Angsana New"/>
          <w:sz w:val="30"/>
          <w:szCs w:val="30"/>
          <w:lang w:val="en-US"/>
        </w:rPr>
        <w:t>11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กันยายน </w:t>
      </w:r>
      <w:r w:rsidRPr="00CF1C05">
        <w:rPr>
          <w:rFonts w:ascii="Angsana New" w:hAnsi="Angsana New"/>
          <w:sz w:val="30"/>
          <w:szCs w:val="30"/>
          <w:lang w:val="en-US"/>
        </w:rPr>
        <w:t>2558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มีมติเห็นชอบให้บริษัทอื่นแห่งหนึ่งเข้ามาตรวจสอบสถานะของบริษัทย่อย</w:t>
      </w:r>
      <w:r w:rsidR="00072735" w:rsidRPr="00CF1C05">
        <w:rPr>
          <w:rFonts w:ascii="Angsana New" w:hAnsi="Angsana New" w:hint="cs"/>
          <w:sz w:val="30"/>
          <w:szCs w:val="30"/>
          <w:cs/>
          <w:lang w:val="en-US"/>
        </w:rPr>
        <w:t>เดิม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(บริษัท ไออีซี แม่ระมาด จำกัด)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เพื่อวัตถุประสงค์ในการขายเงินลงทุนในบริษัทย่อย</w:t>
      </w:r>
      <w:r w:rsidR="00072735" w:rsidRPr="00CF1C05">
        <w:rPr>
          <w:rFonts w:ascii="Angsana New" w:hAnsi="Angsana New" w:hint="cs"/>
          <w:sz w:val="30"/>
          <w:szCs w:val="30"/>
          <w:cs/>
          <w:lang w:val="en-US"/>
        </w:rPr>
        <w:t>เดิม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และเมื่อวันที่ </w:t>
      </w:r>
      <w:r w:rsidRPr="00CF1C05">
        <w:rPr>
          <w:rFonts w:ascii="Angsana New" w:hAnsi="Angsana New"/>
          <w:sz w:val="30"/>
          <w:szCs w:val="30"/>
          <w:lang w:val="en-US"/>
        </w:rPr>
        <w:t>18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กันยายน </w:t>
      </w:r>
      <w:r w:rsidRPr="00CF1C05">
        <w:rPr>
          <w:rFonts w:ascii="Angsana New" w:hAnsi="Angsana New"/>
          <w:sz w:val="30"/>
          <w:szCs w:val="30"/>
          <w:lang w:val="en-US"/>
        </w:rPr>
        <w:t>2558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บริษัท</w:t>
      </w:r>
      <w:r w:rsidR="004B1DCD" w:rsidRPr="00CF1C05">
        <w:rPr>
          <w:rFonts w:ascii="Angsana New" w:hAnsi="Angsana New" w:hint="cs"/>
          <w:sz w:val="30"/>
          <w:szCs w:val="30"/>
          <w:cs/>
          <w:lang w:val="en-US"/>
        </w:rPr>
        <w:t>ได้ทำบันทึกข้อตกลงกับบริษัทอื่นดังกล่าว และ</w:t>
      </w:r>
      <w:r w:rsidRPr="00CF1C05">
        <w:rPr>
          <w:rFonts w:ascii="Angsana New" w:hAnsi="Angsana New"/>
          <w:sz w:val="30"/>
          <w:szCs w:val="30"/>
          <w:cs/>
          <w:lang w:val="en-US"/>
        </w:rPr>
        <w:t>ได้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รับเงินประกัน 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50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ล้านบาท โดยให้ถือเงินประกันดังกล่าวเป็นส่วน</w:t>
      </w:r>
      <w:r w:rsidRPr="00CF1C05">
        <w:rPr>
          <w:rFonts w:ascii="Angsana New" w:hAnsi="Angsana New"/>
          <w:sz w:val="30"/>
          <w:szCs w:val="30"/>
          <w:cs/>
          <w:lang w:val="en-US"/>
        </w:rPr>
        <w:t>หนึ่งของการชำระราคาซื้อขายหุ้น</w:t>
      </w:r>
      <w:r w:rsidR="00072735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หากมีการตกลงซื้อขาย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ภายใน</w:t>
      </w:r>
      <w:r w:rsidRPr="00CF1C05">
        <w:rPr>
          <w:rFonts w:ascii="Angsana New" w:hAnsi="Angsana New"/>
          <w:sz w:val="30"/>
          <w:szCs w:val="30"/>
          <w:lang w:val="en-US"/>
        </w:rPr>
        <w:t>90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วัน นับจากวันที่ทำบันทึกข้อตกลง ซึ่งต่อมาเมื่อวันที่ </w:t>
      </w:r>
      <w:r w:rsidRPr="00CF1C05">
        <w:rPr>
          <w:rFonts w:ascii="Angsana New" w:hAnsi="Angsana New"/>
          <w:sz w:val="30"/>
          <w:szCs w:val="30"/>
          <w:lang w:val="en-US"/>
        </w:rPr>
        <w:t>28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ธันวาคม </w:t>
      </w:r>
      <w:r w:rsidRPr="00CF1C05">
        <w:rPr>
          <w:rFonts w:ascii="Angsana New" w:hAnsi="Angsana New"/>
          <w:sz w:val="30"/>
          <w:szCs w:val="30"/>
          <w:lang w:val="en-US"/>
        </w:rPr>
        <w:t>2558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บริษัทได้เปลี่ยนระยะเวลาในการตรวจสอบสถานะให้แล้วเสร็จเป็นวันที่ </w:t>
      </w:r>
      <w:r w:rsidRPr="00CF1C05">
        <w:rPr>
          <w:rFonts w:ascii="Angsana New" w:hAnsi="Angsana New"/>
          <w:sz w:val="30"/>
          <w:szCs w:val="30"/>
          <w:lang w:val="en-US"/>
        </w:rPr>
        <w:t>16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พฤษภาคม </w:t>
      </w:r>
      <w:r w:rsidRPr="00CF1C05">
        <w:rPr>
          <w:rFonts w:ascii="Angsana New" w:hAnsi="Angsana New"/>
          <w:sz w:val="30"/>
          <w:szCs w:val="30"/>
          <w:lang w:val="en-US"/>
        </w:rPr>
        <w:t>2559</w:t>
      </w:r>
      <w:r w:rsidR="00D630F1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อย่างไรก็ตาม </w:t>
      </w:r>
      <w:r w:rsidR="004B1DC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="004B1DCD" w:rsidRPr="00CF1C05">
        <w:rPr>
          <w:rFonts w:ascii="Angsana New" w:hAnsi="Angsana New"/>
          <w:sz w:val="30"/>
          <w:szCs w:val="30"/>
          <w:lang w:val="en-US"/>
        </w:rPr>
        <w:t>14</w:t>
      </w:r>
      <w:r w:rsidR="005547D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ตุลาคม</w:t>
      </w:r>
      <w:r w:rsidR="005547D4"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="004B1DCD" w:rsidRPr="00CF1C05">
        <w:rPr>
          <w:rFonts w:ascii="Angsana New" w:hAnsi="Angsana New"/>
          <w:sz w:val="30"/>
          <w:szCs w:val="30"/>
        </w:rPr>
        <w:t>2559</w:t>
      </w:r>
      <w:r w:rsidR="004B1DC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บริษัทอื่นดังกล่าวมีหนังสือยกเลิกบันทึกข้อตกลงและขอคืนเงินประกันจำนวน </w:t>
      </w:r>
      <w:r w:rsidR="004B1DCD" w:rsidRPr="00CF1C05">
        <w:rPr>
          <w:rFonts w:ascii="Angsana New" w:hAnsi="Angsana New"/>
          <w:sz w:val="30"/>
          <w:szCs w:val="30"/>
        </w:rPr>
        <w:t>50</w:t>
      </w:r>
      <w:r w:rsidR="004B1DC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ซึ่ง</w:t>
      </w:r>
      <w:r w:rsidRPr="00CF1C05">
        <w:rPr>
          <w:rFonts w:ascii="Angsana New" w:hAnsi="Angsana New"/>
          <w:sz w:val="30"/>
          <w:szCs w:val="30"/>
          <w:cs/>
          <w:lang w:val="en-US"/>
        </w:rPr>
        <w:t>บริษัทได้คืนเงิน</w:t>
      </w:r>
      <w:r w:rsidR="004B1DCD" w:rsidRPr="00CF1C05">
        <w:rPr>
          <w:rFonts w:ascii="Angsana New" w:hAnsi="Angsana New" w:hint="cs"/>
          <w:sz w:val="30"/>
          <w:szCs w:val="30"/>
          <w:cs/>
          <w:lang w:val="en-US"/>
        </w:rPr>
        <w:t>ประกัน</w:t>
      </w:r>
      <w:r w:rsidRPr="00CF1C05">
        <w:rPr>
          <w:rFonts w:ascii="Angsana New" w:hAnsi="Angsana New"/>
          <w:sz w:val="30"/>
          <w:szCs w:val="30"/>
          <w:cs/>
          <w:lang w:val="en-US"/>
        </w:rPr>
        <w:t>ให้แก่บริษัท</w:t>
      </w:r>
      <w:r w:rsidR="00072735" w:rsidRPr="00CF1C05">
        <w:rPr>
          <w:rFonts w:ascii="Angsana New" w:hAnsi="Angsana New" w:hint="cs"/>
          <w:sz w:val="30"/>
          <w:szCs w:val="30"/>
          <w:cs/>
          <w:lang w:val="en-US"/>
        </w:rPr>
        <w:t>อื่น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ดังกล่าวในเดือนธันวาคม </w:t>
      </w:r>
      <w:r w:rsidRPr="00CF1C05">
        <w:rPr>
          <w:rFonts w:ascii="Angsana New" w:hAnsi="Angsana New"/>
          <w:sz w:val="30"/>
          <w:szCs w:val="30"/>
          <w:lang w:val="en-US"/>
        </w:rPr>
        <w:t>2559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จำนวน </w:t>
      </w:r>
      <w:r w:rsidRPr="00CF1C05">
        <w:rPr>
          <w:rFonts w:ascii="Angsana New" w:hAnsi="Angsana New"/>
          <w:sz w:val="30"/>
          <w:szCs w:val="30"/>
          <w:lang w:val="en-US"/>
        </w:rPr>
        <w:t>40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ส่วนที่เหลือ</w:t>
      </w:r>
      <w:r w:rsidR="004B1DCD" w:rsidRPr="00CF1C05">
        <w:rPr>
          <w:rFonts w:ascii="Angsana New" w:hAnsi="Angsana New" w:hint="cs"/>
          <w:sz w:val="30"/>
          <w:szCs w:val="30"/>
          <w:cs/>
          <w:lang w:val="en-US"/>
        </w:rPr>
        <w:t>อีก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จำนวน </w:t>
      </w:r>
      <w:r w:rsidRPr="00CF1C05">
        <w:rPr>
          <w:rFonts w:ascii="Angsana New" w:hAnsi="Angsana New"/>
          <w:sz w:val="30"/>
          <w:szCs w:val="30"/>
          <w:lang w:val="en-US"/>
        </w:rPr>
        <w:t>10</w:t>
      </w:r>
      <w:r w:rsidR="005547D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="00D11F5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บริษัทจะต้องจ่ายคืนพร้อมดอกเบี้ยในอัตราร้อยละ </w:t>
      </w:r>
      <w:r w:rsidR="00D11F54" w:rsidRPr="00CF1C05">
        <w:rPr>
          <w:rFonts w:ascii="Angsana New" w:hAnsi="Angsana New"/>
          <w:sz w:val="30"/>
          <w:szCs w:val="30"/>
        </w:rPr>
        <w:t>7.5</w:t>
      </w:r>
      <w:r w:rsidR="00D11F54" w:rsidRPr="00CF1C05">
        <w:rPr>
          <w:rFonts w:ascii="Angsana New" w:hAnsi="Angsana New" w:hint="cs"/>
          <w:sz w:val="30"/>
          <w:szCs w:val="30"/>
          <w:cs/>
        </w:rPr>
        <w:t xml:space="preserve"> ซึ่งจนถึงปัจจุบันบริษัทยังไม่ได้ชำระคืนเงินประกันดังกล่าว และมีการบันทึกดอกเบี้ยไว้แล้ว ณ วันที่ </w:t>
      </w:r>
      <w:r w:rsidR="00D11F54" w:rsidRPr="00CF1C05">
        <w:rPr>
          <w:rFonts w:ascii="Angsana New" w:hAnsi="Angsana New"/>
          <w:sz w:val="30"/>
          <w:szCs w:val="30"/>
        </w:rPr>
        <w:t xml:space="preserve">31 </w:t>
      </w:r>
      <w:r w:rsidR="00D11F54" w:rsidRPr="00CF1C05">
        <w:rPr>
          <w:rFonts w:ascii="Angsana New" w:hAnsi="Angsana New"/>
          <w:sz w:val="30"/>
          <w:szCs w:val="30"/>
          <w:cs/>
        </w:rPr>
        <w:t xml:space="preserve">ธันวาคม </w:t>
      </w:r>
      <w:r w:rsidR="00C82898">
        <w:rPr>
          <w:rFonts w:ascii="Angsana New" w:hAnsi="Angsana New"/>
          <w:sz w:val="30"/>
          <w:szCs w:val="30"/>
        </w:rPr>
        <w:t>2562</w:t>
      </w:r>
      <w:r w:rsidR="00C82898">
        <w:rPr>
          <w:rFonts w:ascii="Angsana New" w:hAnsi="Angsana New" w:hint="cs"/>
          <w:sz w:val="30"/>
          <w:szCs w:val="30"/>
          <w:cs/>
          <w:lang w:val="en-US"/>
        </w:rPr>
        <w:t xml:space="preserve"> และ </w:t>
      </w:r>
      <w:r w:rsidR="00D11F54" w:rsidRPr="00CF1C05">
        <w:rPr>
          <w:rFonts w:ascii="Angsana New" w:hAnsi="Angsana New"/>
          <w:sz w:val="30"/>
          <w:szCs w:val="30"/>
        </w:rPr>
        <w:t xml:space="preserve">2561 </w:t>
      </w:r>
      <w:r w:rsidR="00D11F54" w:rsidRPr="00CF1C05">
        <w:rPr>
          <w:rFonts w:ascii="Angsana New" w:hAnsi="Angsana New"/>
          <w:sz w:val="30"/>
          <w:szCs w:val="30"/>
          <w:cs/>
        </w:rPr>
        <w:t xml:space="preserve">จำนวน </w:t>
      </w:r>
      <w:r w:rsidR="00980639">
        <w:rPr>
          <w:rFonts w:ascii="Angsana New" w:hAnsi="Angsana New" w:hint="cs"/>
          <w:sz w:val="30"/>
          <w:szCs w:val="30"/>
          <w:cs/>
        </w:rPr>
        <w:t>2.72 ล้านบาท</w:t>
      </w:r>
      <w:r w:rsidR="00C82898">
        <w:rPr>
          <w:rFonts w:ascii="Angsana New" w:hAnsi="Angsana New" w:hint="cs"/>
          <w:sz w:val="30"/>
          <w:szCs w:val="30"/>
          <w:cs/>
          <w:lang w:val="en-US"/>
        </w:rPr>
        <w:t xml:space="preserve"> และ </w:t>
      </w:r>
      <w:r w:rsidR="00CC0A5B" w:rsidRPr="00CF1C05">
        <w:rPr>
          <w:rFonts w:ascii="Angsana New" w:hAnsi="Angsana New"/>
          <w:sz w:val="30"/>
          <w:szCs w:val="30"/>
        </w:rPr>
        <w:t>1.97</w:t>
      </w:r>
      <w:r w:rsidR="00D11F54" w:rsidRPr="00CF1C05">
        <w:rPr>
          <w:rFonts w:ascii="Angsana New" w:hAnsi="Angsana New"/>
          <w:sz w:val="30"/>
          <w:szCs w:val="30"/>
        </w:rPr>
        <w:t xml:space="preserve"> </w:t>
      </w:r>
      <w:r w:rsidR="00D11F5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="00C82898">
        <w:rPr>
          <w:rFonts w:ascii="Angsana New" w:hAnsi="Angsana New" w:hint="cs"/>
          <w:sz w:val="30"/>
          <w:szCs w:val="30"/>
          <w:cs/>
          <w:lang w:val="en-US"/>
        </w:rPr>
        <w:t xml:space="preserve">ตามลำดับ </w:t>
      </w:r>
      <w:r w:rsidR="00D11F54" w:rsidRPr="00CF1C05">
        <w:rPr>
          <w:rFonts w:ascii="Angsana New" w:hAnsi="Angsana New" w:hint="cs"/>
          <w:sz w:val="30"/>
          <w:szCs w:val="30"/>
          <w:cs/>
          <w:lang w:val="en-US"/>
        </w:rPr>
        <w:t>แสดงในส่วนของเจ้าหนี้หมุนเวียนอื่น</w:t>
      </w:r>
    </w:p>
    <w:p w:rsidR="00072735" w:rsidRPr="00CF1C05" w:rsidRDefault="00072735" w:rsidP="00072735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FB69FB" w:rsidRDefault="00FB69FB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เงินกู้ยืมระยะยาว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CF1C05" w:rsidTr="00E32EAA">
        <w:tc>
          <w:tcPr>
            <w:tcW w:w="5902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4043D" w:rsidRPr="00CF1C05" w:rsidTr="00E32EAA">
        <w:tc>
          <w:tcPr>
            <w:tcW w:w="5902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A4C6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A4C6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CF1C05" w:rsidTr="00E32EAA">
        <w:tc>
          <w:tcPr>
            <w:tcW w:w="5902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A4C61" w:rsidRPr="00CF1C05" w:rsidTr="00282B4E">
        <w:tc>
          <w:tcPr>
            <w:tcW w:w="5902" w:type="dxa"/>
          </w:tcPr>
          <w:p w:rsidR="000A4C61" w:rsidRPr="00CF1C05" w:rsidRDefault="000A4C6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264" w:type="dxa"/>
          </w:tcPr>
          <w:p w:rsidR="000A4C61" w:rsidRPr="00CF1C05" w:rsidRDefault="000A4C6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shd w:val="clear" w:color="auto" w:fill="auto"/>
          </w:tcPr>
          <w:p w:rsidR="000A4C61" w:rsidRPr="00CF1C05" w:rsidRDefault="00481BA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237,701,327</w:t>
            </w:r>
          </w:p>
        </w:tc>
        <w:tc>
          <w:tcPr>
            <w:tcW w:w="264" w:type="dxa"/>
            <w:shd w:val="clear" w:color="auto" w:fill="auto"/>
          </w:tcPr>
          <w:p w:rsidR="000A4C61" w:rsidRPr="00CF1C05" w:rsidRDefault="000A4C6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0A4C61" w:rsidRPr="00CF1C05" w:rsidRDefault="000A4C61" w:rsidP="00DB4B9D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334,016,080</w:t>
            </w:r>
          </w:p>
        </w:tc>
      </w:tr>
      <w:tr w:rsidR="000A4C61" w:rsidRPr="00CF1C05" w:rsidTr="00282B4E">
        <w:tc>
          <w:tcPr>
            <w:tcW w:w="5902" w:type="dxa"/>
          </w:tcPr>
          <w:p w:rsidR="000A4C61" w:rsidRPr="00CF1C05" w:rsidRDefault="000A4C61" w:rsidP="00282B4E">
            <w:pPr>
              <w:tabs>
                <w:tab w:val="left" w:pos="975"/>
              </w:tabs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เงินกู้ยืมระยะยาวที่เจ้าหนี้สามารถเรียกคืนได้ทันที</w:t>
            </w:r>
          </w:p>
        </w:tc>
        <w:tc>
          <w:tcPr>
            <w:tcW w:w="264" w:type="dxa"/>
          </w:tcPr>
          <w:p w:rsidR="000A4C61" w:rsidRPr="00CF1C05" w:rsidRDefault="000A4C6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shd w:val="clear" w:color="auto" w:fill="auto"/>
          </w:tcPr>
          <w:p w:rsidR="000A4C61" w:rsidRPr="00CF1C05" w:rsidRDefault="00481BA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(205,271,327)</w:t>
            </w:r>
          </w:p>
        </w:tc>
        <w:tc>
          <w:tcPr>
            <w:tcW w:w="264" w:type="dxa"/>
            <w:shd w:val="clear" w:color="auto" w:fill="auto"/>
          </w:tcPr>
          <w:p w:rsidR="000A4C61" w:rsidRPr="00CF1C05" w:rsidRDefault="000A4C6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0A4C61" w:rsidRPr="00CF1C05" w:rsidRDefault="000A4C61" w:rsidP="00DB4B9D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(255,712,080)</w:t>
            </w:r>
          </w:p>
        </w:tc>
      </w:tr>
      <w:tr w:rsidR="000A4C61" w:rsidRPr="00CF1C05" w:rsidTr="00282B4E">
        <w:tc>
          <w:tcPr>
            <w:tcW w:w="5902" w:type="dxa"/>
          </w:tcPr>
          <w:p w:rsidR="000A4C61" w:rsidRPr="00CF1C05" w:rsidRDefault="000A4C61" w:rsidP="00282B4E">
            <w:pPr>
              <w:tabs>
                <w:tab w:val="left" w:pos="975"/>
              </w:tabs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ระยะยาวที่ถึงกำหนดชำระภายในหนึ่งปี</w:t>
            </w:r>
          </w:p>
        </w:tc>
        <w:tc>
          <w:tcPr>
            <w:tcW w:w="264" w:type="dxa"/>
          </w:tcPr>
          <w:p w:rsidR="000A4C61" w:rsidRPr="00CF1C05" w:rsidRDefault="000A4C6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shd w:val="clear" w:color="auto" w:fill="auto"/>
          </w:tcPr>
          <w:p w:rsidR="000A4C61" w:rsidRPr="00CF1C05" w:rsidRDefault="00481BA7" w:rsidP="00282B4E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(20,280,000)</w:t>
            </w:r>
          </w:p>
        </w:tc>
        <w:tc>
          <w:tcPr>
            <w:tcW w:w="264" w:type="dxa"/>
            <w:shd w:val="clear" w:color="auto" w:fill="auto"/>
          </w:tcPr>
          <w:p w:rsidR="000A4C61" w:rsidRPr="00CF1C05" w:rsidRDefault="000A4C6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0A4C61" w:rsidRPr="00CF1C05" w:rsidRDefault="000A4C61" w:rsidP="00DB4B9D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(25,874,000)</w:t>
            </w:r>
          </w:p>
        </w:tc>
      </w:tr>
      <w:tr w:rsidR="000A4C61" w:rsidRPr="00CF1C05" w:rsidTr="00282B4E">
        <w:tc>
          <w:tcPr>
            <w:tcW w:w="5902" w:type="dxa"/>
          </w:tcPr>
          <w:p w:rsidR="000A4C61" w:rsidRPr="00CF1C05" w:rsidRDefault="000A4C6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264" w:type="dxa"/>
          </w:tcPr>
          <w:p w:rsidR="000A4C61" w:rsidRPr="00CF1C05" w:rsidRDefault="000A4C6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A4C61" w:rsidRPr="00CF1C05" w:rsidRDefault="00481BA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12,150,000</w:t>
            </w:r>
          </w:p>
        </w:tc>
        <w:tc>
          <w:tcPr>
            <w:tcW w:w="264" w:type="dxa"/>
            <w:shd w:val="clear" w:color="auto" w:fill="auto"/>
          </w:tcPr>
          <w:p w:rsidR="000A4C61" w:rsidRPr="00CF1C05" w:rsidRDefault="000A4C6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A4C61" w:rsidRPr="00CF1C05" w:rsidRDefault="000A4C61" w:rsidP="00DB4B9D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52,430,000</w:t>
            </w:r>
          </w:p>
        </w:tc>
      </w:tr>
    </w:tbl>
    <w:p w:rsidR="000A4C61" w:rsidRPr="000A4C61" w:rsidRDefault="000A4C61" w:rsidP="000A4C61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รายการเคลื่อนไหวของเงินกู้ยืมระยะยาว สำหรับปีสิ้นสุดวันที่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31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ธันวาคม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CF1C05" w:rsidTr="00E32EAA">
        <w:tc>
          <w:tcPr>
            <w:tcW w:w="5902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4043D" w:rsidRPr="00CF1C05" w:rsidTr="00E32EAA">
        <w:tc>
          <w:tcPr>
            <w:tcW w:w="5902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2142B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14043D" w:rsidRPr="00CF1C05" w:rsidRDefault="0014043D" w:rsidP="002142B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2142B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CF1C05" w:rsidTr="00E32EAA">
        <w:tc>
          <w:tcPr>
            <w:tcW w:w="5902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142B5" w:rsidRPr="00CF1C05" w:rsidTr="005911CE">
        <w:tc>
          <w:tcPr>
            <w:tcW w:w="5902" w:type="dxa"/>
          </w:tcPr>
          <w:p w:rsidR="002142B5" w:rsidRPr="00CF1C05" w:rsidRDefault="002142B5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264" w:type="dxa"/>
          </w:tcPr>
          <w:p w:rsidR="002142B5" w:rsidRPr="00CF1C05" w:rsidRDefault="002142B5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shd w:val="clear" w:color="auto" w:fill="auto"/>
          </w:tcPr>
          <w:p w:rsidR="002142B5" w:rsidRPr="00CF1C05" w:rsidRDefault="00481BA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334,016,080</w:t>
            </w:r>
          </w:p>
        </w:tc>
        <w:tc>
          <w:tcPr>
            <w:tcW w:w="264" w:type="dxa"/>
          </w:tcPr>
          <w:p w:rsidR="002142B5" w:rsidRPr="00CF1C05" w:rsidRDefault="002142B5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2142B5" w:rsidRPr="00CF1C05" w:rsidRDefault="002142B5" w:rsidP="00DB4B9D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560,840,951</w:t>
            </w:r>
          </w:p>
        </w:tc>
      </w:tr>
      <w:tr w:rsidR="002142B5" w:rsidRPr="00CF1C05" w:rsidTr="005911CE">
        <w:tc>
          <w:tcPr>
            <w:tcW w:w="5902" w:type="dxa"/>
          </w:tcPr>
          <w:p w:rsidR="002142B5" w:rsidRPr="00CF1C05" w:rsidRDefault="002142B5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264" w:type="dxa"/>
          </w:tcPr>
          <w:p w:rsidR="002142B5" w:rsidRPr="00CF1C05" w:rsidRDefault="002142B5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shd w:val="clear" w:color="auto" w:fill="auto"/>
          </w:tcPr>
          <w:p w:rsidR="002142B5" w:rsidRPr="00CF1C05" w:rsidRDefault="00481BA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(96,314,753)</w:t>
            </w:r>
          </w:p>
        </w:tc>
        <w:tc>
          <w:tcPr>
            <w:tcW w:w="264" w:type="dxa"/>
          </w:tcPr>
          <w:p w:rsidR="002142B5" w:rsidRPr="00CF1C05" w:rsidRDefault="002142B5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2142B5" w:rsidRPr="00CF1C05" w:rsidRDefault="002142B5" w:rsidP="00DB4B9D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(226,824,871)</w:t>
            </w:r>
          </w:p>
        </w:tc>
      </w:tr>
      <w:tr w:rsidR="002142B5" w:rsidRPr="00CF1C05" w:rsidTr="005911CE">
        <w:tc>
          <w:tcPr>
            <w:tcW w:w="5902" w:type="dxa"/>
          </w:tcPr>
          <w:p w:rsidR="002142B5" w:rsidRPr="00CF1C05" w:rsidRDefault="002142B5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ณ วันที่ 31 ธันวาคม</w:t>
            </w:r>
          </w:p>
        </w:tc>
        <w:tc>
          <w:tcPr>
            <w:tcW w:w="264" w:type="dxa"/>
          </w:tcPr>
          <w:p w:rsidR="002142B5" w:rsidRPr="00CF1C05" w:rsidRDefault="002142B5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2142B5" w:rsidRPr="00CF1C05" w:rsidRDefault="00481BA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237,701,327</w:t>
            </w:r>
          </w:p>
        </w:tc>
        <w:tc>
          <w:tcPr>
            <w:tcW w:w="264" w:type="dxa"/>
          </w:tcPr>
          <w:p w:rsidR="002142B5" w:rsidRPr="00CF1C05" w:rsidRDefault="002142B5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142B5" w:rsidRPr="00CF1C05" w:rsidRDefault="002142B5" w:rsidP="00DB4B9D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334,016,080</w:t>
            </w:r>
          </w:p>
        </w:tc>
      </w:tr>
    </w:tbl>
    <w:p w:rsidR="0014043D" w:rsidRPr="00CF1C05" w:rsidRDefault="0014043D" w:rsidP="005547D4">
      <w:pPr>
        <w:spacing w:line="200" w:lineRule="exac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แม่ทา แม่แตง จำกัด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E41D56" w:rsidRPr="00CF1C05" w:rsidRDefault="00E41D56" w:rsidP="00E41D56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26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พฤษภาคม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2558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บริษัท ไออีซี แม่ทา แม่แตง </w:t>
      </w:r>
      <w:r w:rsidRPr="00CF1C05">
        <w:rPr>
          <w:rFonts w:ascii="Angsana New" w:hAnsi="Angsana New"/>
          <w:sz w:val="30"/>
          <w:szCs w:val="30"/>
          <w:lang w:val="en-US"/>
        </w:rPr>
        <w:t>(“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บริษัทย่อย”) ได้ทำสัญญากู้ยืมเงินจากสถาบันการเงินในประเทศแห่งหนึ่ง (“</w:t>
      </w:r>
      <w:r w:rsidRPr="00CF1C05">
        <w:rPr>
          <w:rFonts w:ascii="Angsana New" w:hAnsi="Angsana New"/>
          <w:sz w:val="30"/>
          <w:szCs w:val="30"/>
          <w:lang w:val="en-US"/>
        </w:rPr>
        <w:t>CIMB”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) วงเงิน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142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เบิกใช้แล้วทั้งจำนวน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)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คงเหลือ ณ วันที่ </w:t>
      </w:r>
      <w:r w:rsidRPr="00CF1C05">
        <w:rPr>
          <w:rFonts w:ascii="Angsana New" w:hAnsi="Angsana New"/>
          <w:sz w:val="30"/>
          <w:szCs w:val="30"/>
          <w:lang w:val="en-US"/>
        </w:rPr>
        <w:t>31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ธันวาคม </w:t>
      </w:r>
      <w:r w:rsidR="00AD4892">
        <w:rPr>
          <w:rFonts w:ascii="Angsana New" w:hAnsi="Angsana New" w:hint="cs"/>
          <w:sz w:val="30"/>
          <w:szCs w:val="30"/>
          <w:cs/>
          <w:lang w:val="en-US"/>
        </w:rPr>
        <w:t xml:space="preserve">2562 และ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2561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="00FB69FB">
        <w:rPr>
          <w:rFonts w:ascii="Angsana New" w:hAnsi="Angsana New" w:hint="cs"/>
          <w:sz w:val="30"/>
          <w:szCs w:val="30"/>
          <w:cs/>
        </w:rPr>
        <w:t>32.</w:t>
      </w:r>
      <w:r w:rsidR="005454C1">
        <w:rPr>
          <w:rFonts w:ascii="Angsana New" w:hAnsi="Angsana New" w:hint="cs"/>
          <w:sz w:val="30"/>
          <w:szCs w:val="30"/>
          <w:cs/>
        </w:rPr>
        <w:t>43</w:t>
      </w:r>
      <w:r w:rsidR="00AD4892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 </w:t>
      </w:r>
      <w:r w:rsidR="00282B4E" w:rsidRPr="00CF1C05">
        <w:rPr>
          <w:rFonts w:ascii="Angsana New" w:hAnsi="Angsana New"/>
          <w:sz w:val="30"/>
          <w:szCs w:val="30"/>
          <w:lang w:val="en-US"/>
        </w:rPr>
        <w:t>72.71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ล้านบาท </w:t>
      </w:r>
      <w:r w:rsidRPr="00CF1C05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กำหน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ดชำระคืนภายใน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7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ปี โดยกำหนดชำระคืนเงินต้น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เป็นงวดรายเดือน เดือนละไม่น้อยกว่า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1.69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ล้านบาท งวดแรกชำระภายในเดือนถัด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จากเดือนที่เบิกเงินกู้ และกำหนดชำระดอ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กเบี้ยเป็นรายเดือนในอัตราดอกเบี้ยร้อยละ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MLR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ลบ </w:t>
      </w:r>
      <w:r w:rsidRPr="00CF1C05">
        <w:rPr>
          <w:rFonts w:ascii="Angsana New" w:hAnsi="Angsana New"/>
          <w:sz w:val="30"/>
          <w:szCs w:val="30"/>
          <w:lang w:val="en-US"/>
        </w:rPr>
        <w:t>1.50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ต่อปี</w:t>
      </w:r>
    </w:p>
    <w:p w:rsidR="00E41D56" w:rsidRPr="00CF1C05" w:rsidRDefault="00E41D56" w:rsidP="00E41D56">
      <w:pPr>
        <w:pStyle w:val="ListParagraph"/>
        <w:tabs>
          <w:tab w:val="left" w:pos="567"/>
          <w:tab w:val="left" w:pos="1080"/>
        </w:tabs>
        <w:spacing w:line="240" w:lineRule="atLeast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41D56" w:rsidRPr="00102AFD" w:rsidRDefault="00E41D56" w:rsidP="00E41D56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pacing w:val="-4"/>
          <w:sz w:val="30"/>
          <w:szCs w:val="30"/>
          <w:cs/>
          <w:lang w:val="en-US"/>
        </w:rPr>
      </w:pP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เมื่อวันที่ </w:t>
      </w:r>
      <w:r w:rsidRPr="00102AFD">
        <w:rPr>
          <w:rFonts w:ascii="Angsana New" w:hAnsi="Angsana New"/>
          <w:spacing w:val="-4"/>
          <w:sz w:val="30"/>
          <w:szCs w:val="30"/>
          <w:lang w:val="en-US"/>
        </w:rPr>
        <w:t xml:space="preserve">2 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พฤษภาคม </w:t>
      </w:r>
      <w:r w:rsidRPr="00102AFD">
        <w:rPr>
          <w:rFonts w:ascii="Angsana New" w:hAnsi="Angsana New"/>
          <w:spacing w:val="-4"/>
          <w:sz w:val="30"/>
          <w:szCs w:val="30"/>
          <w:lang w:val="en-US"/>
        </w:rPr>
        <w:t xml:space="preserve">2555 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102AFD">
        <w:rPr>
          <w:rFonts w:ascii="Angsana New" w:hAnsi="Angsana New"/>
          <w:spacing w:val="-4"/>
          <w:sz w:val="30"/>
          <w:szCs w:val="30"/>
          <w:lang w:val="en-US"/>
        </w:rPr>
        <w:t xml:space="preserve"> </w:t>
      </w:r>
      <w:r w:rsidRPr="00102AFD">
        <w:rPr>
          <w:rFonts w:ascii="Angsana New" w:hAnsi="Angsana New"/>
          <w:spacing w:val="-4"/>
          <w:sz w:val="30"/>
          <w:szCs w:val="30"/>
          <w:cs/>
          <w:lang w:val="en-US"/>
        </w:rPr>
        <w:t>ไออีซี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แม่ทา แม่แตง จำกัด </w:t>
      </w:r>
      <w:r w:rsidRPr="00102AFD">
        <w:rPr>
          <w:rFonts w:ascii="Angsana New" w:hAnsi="Angsana New"/>
          <w:spacing w:val="-4"/>
          <w:sz w:val="30"/>
          <w:szCs w:val="30"/>
          <w:lang w:val="en-US"/>
        </w:rPr>
        <w:t>(“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บริษัทย่อย</w:t>
      </w:r>
      <w:r w:rsidRPr="00102AFD">
        <w:rPr>
          <w:rFonts w:ascii="Angsana New" w:hAnsi="Angsana New"/>
          <w:spacing w:val="-4"/>
          <w:sz w:val="30"/>
          <w:szCs w:val="30"/>
          <w:lang w:val="en-US"/>
        </w:rPr>
        <w:t>”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>) ได้ทำสัญญากู้ยืมเงินจากสถาบันการเงินในประเทศแห่งหนึ่ง</w:t>
      </w:r>
      <w:r w:rsidRPr="00102AFD">
        <w:rPr>
          <w:rFonts w:ascii="Angsana New" w:hAnsi="Angsana New"/>
          <w:spacing w:val="-4"/>
          <w:sz w:val="30"/>
          <w:szCs w:val="30"/>
          <w:lang w:val="en-US"/>
        </w:rPr>
        <w:t>(“CIMB”)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วงเงิน 140 ล้านบาท (เบิกใช้แล้วทั้งจำนวน) คงเหลือ ณ วันที่ 31 ธันวาคม 25</w:t>
      </w:r>
      <w:r w:rsidRPr="00102AFD">
        <w:rPr>
          <w:rFonts w:ascii="Angsana New" w:hAnsi="Angsana New"/>
          <w:spacing w:val="-4"/>
          <w:sz w:val="30"/>
          <w:szCs w:val="30"/>
        </w:rPr>
        <w:t>61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จำนวน </w:t>
      </w:r>
      <w:r w:rsidR="00FB69FB" w:rsidRPr="00102AFD">
        <w:rPr>
          <w:rFonts w:ascii="Angsana New" w:hAnsi="Angsana New"/>
          <w:spacing w:val="-4"/>
          <w:sz w:val="30"/>
          <w:szCs w:val="30"/>
          <w:lang w:val="en-US"/>
        </w:rPr>
        <w:t xml:space="preserve">5.59 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 กำหนดชำระคืนภายใน 8 ปี โดยมีระยะเวลาการปลอดชำระเงินต้น</w:t>
      </w:r>
      <w:r w:rsidR="00FB69FB"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6 เดือน กำหนดชำระดอกเบี้ยทุกเดือน อัตราดอกเบี้ยปีที่ 1-2  อัตรา </w:t>
      </w:r>
      <w:r w:rsidRPr="00102AFD">
        <w:rPr>
          <w:rFonts w:ascii="Angsana New" w:hAnsi="Angsana New"/>
          <w:spacing w:val="-4"/>
          <w:sz w:val="30"/>
          <w:szCs w:val="30"/>
          <w:lang w:val="en-US"/>
        </w:rPr>
        <w:t xml:space="preserve">MLR 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ลบร้อยละ 1 ต่อปี ปีที่ 3-4  อัตรา </w:t>
      </w:r>
      <w:r w:rsidRPr="00102AFD">
        <w:rPr>
          <w:rFonts w:ascii="Angsana New" w:hAnsi="Angsana New"/>
          <w:spacing w:val="-4"/>
          <w:sz w:val="30"/>
          <w:szCs w:val="30"/>
          <w:lang w:val="en-US"/>
        </w:rPr>
        <w:t xml:space="preserve">MLR 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ลบร้อยละ 0.50 ต่อปี ปีที่ 5 เป็นต้นไป อัตราร้อยละ </w:t>
      </w:r>
      <w:r w:rsidRPr="00102AFD">
        <w:rPr>
          <w:rFonts w:ascii="Angsana New" w:hAnsi="Angsana New"/>
          <w:spacing w:val="-4"/>
          <w:sz w:val="30"/>
          <w:szCs w:val="30"/>
          <w:lang w:val="en-US"/>
        </w:rPr>
        <w:t xml:space="preserve">MLR 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>ต่อปี กำหนดชำระคืนเงินต้นหลังครบกำหนดการปลอดเงินต้น ชำระเงินกู้เดือนละไม่น้อยกว่า 0.78</w:t>
      </w:r>
      <w:r w:rsidRPr="00102AFD">
        <w:rPr>
          <w:rFonts w:ascii="Angsana New" w:hAnsi="Angsana New"/>
          <w:spacing w:val="-4"/>
          <w:sz w:val="30"/>
          <w:szCs w:val="30"/>
          <w:lang w:val="en-US"/>
        </w:rPr>
        <w:t xml:space="preserve"> </w:t>
      </w:r>
      <w:r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</w:t>
      </w:r>
      <w:r w:rsidR="00FB69FB" w:rsidRPr="00102AFD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และบริษัทได้ชำระคืนเงินกู้ยืมดังกล่าวเสร็จสิ้นแล้วในเดือนกุมภาพันธ์ 2562</w:t>
      </w:r>
    </w:p>
    <w:p w:rsidR="00E41D56" w:rsidRPr="00CF1C05" w:rsidRDefault="00E41D56" w:rsidP="00E41D56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E41D56" w:rsidRPr="00CF1C05" w:rsidRDefault="00E41D56" w:rsidP="00E41D56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>เงินกู้ยืมดังกล่าวมีหลักประกันดังต่อไปนี้</w:t>
      </w:r>
    </w:p>
    <w:p w:rsidR="00E41D56" w:rsidRPr="00CF1C05" w:rsidRDefault="00E41D56" w:rsidP="007D705F">
      <w:pPr>
        <w:numPr>
          <w:ilvl w:val="0"/>
          <w:numId w:val="5"/>
        </w:numPr>
        <w:tabs>
          <w:tab w:val="left" w:pos="851"/>
        </w:tabs>
        <w:spacing w:before="60" w:line="240" w:lineRule="atLeast"/>
        <w:ind w:left="851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โฉนดที่ดิน กรรมสิทธิ์ของผู้กู้</w:t>
      </w:r>
    </w:p>
    <w:p w:rsidR="00E41D56" w:rsidRPr="00CF1C05" w:rsidRDefault="00E41D56" w:rsidP="007D705F">
      <w:pPr>
        <w:numPr>
          <w:ilvl w:val="0"/>
          <w:numId w:val="5"/>
        </w:numPr>
        <w:tabs>
          <w:tab w:val="left" w:pos="851"/>
        </w:tabs>
        <w:spacing w:before="60" w:line="240" w:lineRule="atLeast"/>
        <w:ind w:left="851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แผงโซลาร์เซลล์และอุปกรณ์ที่ใช้ในการผลิตกระแสไฟฟ้า กรรมสิทธิ์ของผู้กู้</w:t>
      </w:r>
    </w:p>
    <w:p w:rsidR="00E41D56" w:rsidRPr="00CF1C05" w:rsidRDefault="00E41D56" w:rsidP="007D705F">
      <w:pPr>
        <w:numPr>
          <w:ilvl w:val="0"/>
          <w:numId w:val="5"/>
        </w:numPr>
        <w:tabs>
          <w:tab w:val="left" w:pos="851"/>
        </w:tabs>
        <w:spacing w:before="60" w:line="240" w:lineRule="atLeast"/>
        <w:ind w:left="851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สิทธิการรับคืนเงินฝากธนาคาร</w:t>
      </w:r>
    </w:p>
    <w:p w:rsidR="00F92A16" w:rsidRPr="00CF1C05" w:rsidRDefault="00F92A16" w:rsidP="007D705F">
      <w:pPr>
        <w:numPr>
          <w:ilvl w:val="0"/>
          <w:numId w:val="5"/>
        </w:numPr>
        <w:tabs>
          <w:tab w:val="left" w:pos="851"/>
        </w:tabs>
        <w:spacing w:before="60" w:line="240" w:lineRule="atLeast"/>
        <w:ind w:left="851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บริษัท ไออีซี กรีน เอนเนอร์ยี่ จำกัด และบริษัท</w:t>
      </w:r>
    </w:p>
    <w:p w:rsidR="00E41D56" w:rsidRPr="00CF1C05" w:rsidRDefault="00E41D56" w:rsidP="007D705F">
      <w:pPr>
        <w:numPr>
          <w:ilvl w:val="0"/>
          <w:numId w:val="5"/>
        </w:numPr>
        <w:tabs>
          <w:tab w:val="left" w:pos="851"/>
        </w:tabs>
        <w:spacing w:before="60" w:line="240" w:lineRule="atLeast"/>
        <w:ind w:left="851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ใบหุ้นของบริษัท ไออีซี แม่ทา แม่แตง จำกัด</w:t>
      </w:r>
    </w:p>
    <w:p w:rsidR="00E41D56" w:rsidRPr="00CF1C05" w:rsidRDefault="00E41D56" w:rsidP="007D705F">
      <w:pPr>
        <w:numPr>
          <w:ilvl w:val="0"/>
          <w:numId w:val="5"/>
        </w:numPr>
        <w:tabs>
          <w:tab w:val="left" w:pos="851"/>
        </w:tabs>
        <w:spacing w:before="60" w:line="240" w:lineRule="atLeast"/>
        <w:ind w:left="851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สิทธิเรียกร้องการรับเงินตามสัญญาซื้อขายไฟฟ้า</w:t>
      </w:r>
    </w:p>
    <w:p w:rsidR="00102AFD" w:rsidRPr="00102AFD" w:rsidRDefault="00102AFD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b/>
          <w:bCs/>
          <w:i/>
          <w:iCs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บริษัท ไออีซี สระแก้ว 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1 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จำกัด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17036" w:rsidRPr="00CF1C05" w:rsidRDefault="00DD2AEF" w:rsidP="00117036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บริษัท ไออีซี สระแก้ว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จำกัด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ได้ทำสัญญา</w:t>
      </w:r>
      <w:r w:rsidRPr="00CF1C05">
        <w:rPr>
          <w:rFonts w:ascii="Angsana New" w:hAnsi="Angsana New"/>
          <w:sz w:val="30"/>
          <w:szCs w:val="30"/>
          <w:cs/>
          <w:lang w:val="en-US"/>
        </w:rPr>
        <w:t>กู้ยืม</w:t>
      </w:r>
      <w:r w:rsidR="00583828" w:rsidRPr="00CF1C05">
        <w:rPr>
          <w:rFonts w:ascii="Angsana New" w:hAnsi="Angsana New" w:hint="cs"/>
          <w:sz w:val="30"/>
          <w:szCs w:val="30"/>
          <w:cs/>
          <w:lang w:val="en-US"/>
        </w:rPr>
        <w:t>เงิน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จากธนาคารพาณิชย์ในประเทศแห่งหนึ่ง ตามสัญญากู้ยืมเงินจำนวน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9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สัญญา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ฉบับลงวันที่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8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ธันวาคม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2553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11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กรกฏา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คม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2556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และวันที่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6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ธันวาคม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2559)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เพื่อใช้ก่อสร้างโรงไฟฟ้าจากพลังงานชีวมวล</w:t>
      </w:r>
      <w:r w:rsidR="00667266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117036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="00117036" w:rsidRPr="00CF1C05">
        <w:rPr>
          <w:rFonts w:ascii="Angsana New" w:hAnsi="Angsana New"/>
          <w:sz w:val="30"/>
          <w:szCs w:val="30"/>
          <w:lang w:val="en-US"/>
        </w:rPr>
        <w:t xml:space="preserve">31 </w:t>
      </w:r>
      <w:r w:rsidR="00117036" w:rsidRPr="00CF1C05">
        <w:rPr>
          <w:rFonts w:ascii="Angsana New" w:hAnsi="Angsana New"/>
          <w:sz w:val="30"/>
          <w:szCs w:val="30"/>
          <w:cs/>
          <w:lang w:val="en-US"/>
        </w:rPr>
        <w:t>ธันว</w:t>
      </w:r>
      <w:r w:rsidR="00117036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าคม </w:t>
      </w:r>
      <w:r w:rsidR="0075538A">
        <w:rPr>
          <w:rFonts w:ascii="Angsana New" w:hAnsi="Angsana New" w:hint="cs"/>
          <w:sz w:val="30"/>
          <w:szCs w:val="30"/>
          <w:cs/>
          <w:lang w:val="en-US"/>
        </w:rPr>
        <w:t xml:space="preserve">2562 และ </w:t>
      </w:r>
      <w:r w:rsidR="00117036" w:rsidRPr="00CF1C05">
        <w:rPr>
          <w:rFonts w:ascii="Angsana New" w:hAnsi="Angsana New"/>
          <w:sz w:val="30"/>
          <w:szCs w:val="30"/>
          <w:lang w:val="en-US"/>
        </w:rPr>
        <w:t xml:space="preserve">2561 </w:t>
      </w:r>
      <w:r w:rsidR="00117036" w:rsidRPr="00CF1C05">
        <w:rPr>
          <w:rFonts w:ascii="Angsana New" w:hAnsi="Angsana New"/>
          <w:sz w:val="30"/>
          <w:szCs w:val="30"/>
          <w:cs/>
          <w:lang w:val="en-US"/>
        </w:rPr>
        <w:t xml:space="preserve">เงินกู้ยืมคงเหลือจำนวน </w:t>
      </w:r>
      <w:r w:rsidR="00BD1C63">
        <w:rPr>
          <w:rFonts w:ascii="Angsana New" w:hAnsi="Angsana New" w:hint="cs"/>
          <w:sz w:val="30"/>
          <w:szCs w:val="30"/>
          <w:cs/>
        </w:rPr>
        <w:t>205</w:t>
      </w:r>
      <w:r w:rsidR="0075538A">
        <w:rPr>
          <w:rFonts w:ascii="Angsana New" w:hAnsi="Angsana New"/>
          <w:sz w:val="30"/>
          <w:szCs w:val="30"/>
        </w:rPr>
        <w:t xml:space="preserve"> </w:t>
      </w:r>
      <w:r w:rsidR="00BD1C63">
        <w:rPr>
          <w:rFonts w:ascii="Angsana New" w:hAnsi="Angsana New"/>
          <w:sz w:val="30"/>
          <w:szCs w:val="30"/>
          <w:cs/>
          <w:lang w:val="en-US"/>
        </w:rPr>
        <w:br w:type="textWrapping" w:clear="all"/>
      </w:r>
      <w:r w:rsidR="0075538A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และ </w:t>
      </w:r>
      <w:r w:rsidR="00583828" w:rsidRPr="00CF1C05">
        <w:rPr>
          <w:rFonts w:ascii="Angsana New" w:hAnsi="Angsana New"/>
          <w:sz w:val="30"/>
          <w:szCs w:val="30"/>
          <w:lang w:val="en-US"/>
        </w:rPr>
        <w:t>256</w:t>
      </w:r>
      <w:r w:rsidR="0075538A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117036"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="00583828" w:rsidRPr="00CF1C05">
        <w:rPr>
          <w:rFonts w:ascii="Angsana New" w:hAnsi="Angsana New"/>
          <w:sz w:val="30"/>
          <w:szCs w:val="30"/>
          <w:cs/>
          <w:lang w:val="en-US"/>
        </w:rPr>
        <w:t xml:space="preserve">ตามลำดับ </w:t>
      </w:r>
      <w:r w:rsidR="00117036" w:rsidRPr="00CF1C05">
        <w:rPr>
          <w:rFonts w:ascii="Angsana New" w:hAnsi="Angsana New"/>
          <w:sz w:val="30"/>
          <w:szCs w:val="30"/>
          <w:cs/>
          <w:lang w:val="en-US"/>
        </w:rPr>
        <w:t>มีรายละเอียดดังนี้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วงเงินที่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173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เบิกใช้แล้วทั้งจำนวน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เพื่อชำระหนี้ค่าซื้อเครื่องจักรต่างประเทศ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วงเงินที่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142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เบิกใช้แล้วทั้งจำนวน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เพื่อชำระหนี้ค่าซื้อเครื่องจักร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ใน</w:t>
      </w:r>
      <w:r w:rsidRPr="00CF1C05">
        <w:rPr>
          <w:rFonts w:ascii="Angsana New" w:hAnsi="Angsana New"/>
          <w:sz w:val="30"/>
          <w:szCs w:val="30"/>
          <w:cs/>
          <w:lang w:val="en-US"/>
        </w:rPr>
        <w:t>ประเทศ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วงเงินที่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3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120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เบิกใช้แล้วทั้งจำนวน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เพื่อชำระ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ค่าก่อสร้างอาคารผลิตไฟฟ้า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วงเงินที่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4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60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เบิกใช้แล้วทั้งจำนวน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เพื่อชำระ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ค่าก่อสร้างงานรากฐานอาคารผลิตไฟฟ้า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วงเงินที่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5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เบิกใช้แล้วทั้งจำนวน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เพื่อชำระ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ค่าควบคุมงานก่อสร้าง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วงเงินที่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6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13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เบิกใช้แล้วทั้งจำนวน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เพื่อชำระ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ค่าค้ำประกันผู้บริหาร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วงเงินที่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7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10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เบิกใช้แล้วทั้งจำนวน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เพื่อชำระ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ค่าระบบป้องกันอัคคีภัย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วงเงินที่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8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29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เบิกใช้แล้วทั้งจำนวน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เพื่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อซื้อเชื้อเพลิงและชำระเจ้าหนี้การค้า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วงเงินที่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9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0.71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เบิกใช้แล้วทั้งจำนวน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เพื่อชำระ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ค่าเบี้ยประกันผู้บริหาร</w:t>
      </w:r>
    </w:p>
    <w:p w:rsidR="00117036" w:rsidRPr="00CF1C05" w:rsidRDefault="00117036" w:rsidP="00117036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17036" w:rsidRPr="00CF1C05" w:rsidRDefault="00117036" w:rsidP="00117036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ต่อมาบริษัทได้รับการผ่อนปรนการชำระหนี้ที่ค้างชำระและอัตราดอกเบี้ยกับธนาคารพาณิชย์ดังกล่าว ตามสัญญาการปรับปรุงโครงสร้างหนี้ และฉบับแก้ไขเพิ่มเติมจำนวน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5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สัญญา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ฉบับ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ลงวันที่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29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มีนาคม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2559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11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พฤศจิกายน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2559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7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กรกฎาคม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2560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20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กุมภาพันธ์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2561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และวันที่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10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กรกฎาคม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2561)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โดยตกลงให้มีการเปลี่ยนแปลง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เงื่อนไข</w:t>
      </w:r>
      <w:r w:rsidRPr="00CF1C05">
        <w:rPr>
          <w:rFonts w:ascii="Angsana New" w:hAnsi="Angsana New"/>
          <w:sz w:val="30"/>
          <w:szCs w:val="30"/>
          <w:cs/>
          <w:lang w:val="en-US"/>
        </w:rPr>
        <w:t>ในการชำระหนี้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และอัตราดอกเบี้ย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สรุปได้ดังนี้</w:t>
      </w:r>
    </w:p>
    <w:p w:rsidR="00117036" w:rsidRPr="00CF1C05" w:rsidRDefault="00117036" w:rsidP="00117036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17036" w:rsidRPr="00CF1C05" w:rsidRDefault="00117036" w:rsidP="00117036">
      <w:pPr>
        <w:pStyle w:val="ListParagraph"/>
        <w:numPr>
          <w:ilvl w:val="0"/>
          <w:numId w:val="27"/>
        </w:numPr>
        <w:tabs>
          <w:tab w:val="left" w:pos="851"/>
        </w:tabs>
        <w:spacing w:before="120" w:line="240" w:lineRule="atLeast"/>
        <w:ind w:left="851" w:right="-45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>เ</w:t>
      </w:r>
      <w:r w:rsidRPr="00CF1C05">
        <w:rPr>
          <w:rFonts w:ascii="Angsana New" w:hAnsi="Angsana New" w:hint="cs"/>
          <w:sz w:val="30"/>
          <w:szCs w:val="30"/>
          <w:cs/>
        </w:rPr>
        <w:t xml:space="preserve">ดือนกรกฎาคม </w:t>
      </w:r>
      <w:r w:rsidRPr="00CF1C05">
        <w:rPr>
          <w:rFonts w:ascii="Angsana New" w:hAnsi="Angsana New"/>
          <w:sz w:val="30"/>
          <w:szCs w:val="30"/>
        </w:rPr>
        <w:t xml:space="preserve">2560 </w:t>
      </w:r>
      <w:r w:rsidRPr="00CF1C05">
        <w:rPr>
          <w:rFonts w:ascii="Angsana New" w:hAnsi="Angsana New"/>
          <w:sz w:val="30"/>
          <w:szCs w:val="30"/>
          <w:cs/>
        </w:rPr>
        <w:t xml:space="preserve">ถึงเดือนธันวาคม </w:t>
      </w:r>
      <w:r w:rsidRPr="00CF1C05">
        <w:rPr>
          <w:rFonts w:ascii="Angsana New" w:hAnsi="Angsana New"/>
          <w:sz w:val="30"/>
          <w:szCs w:val="30"/>
        </w:rPr>
        <w:t xml:space="preserve">2560 </w:t>
      </w:r>
      <w:r w:rsidRPr="00CF1C05">
        <w:rPr>
          <w:rFonts w:ascii="Angsana New" w:hAnsi="Angsana New"/>
          <w:sz w:val="30"/>
          <w:szCs w:val="30"/>
          <w:cs/>
        </w:rPr>
        <w:t>ให้ชำระเฉพาะดอกเบี้ย</w:t>
      </w:r>
    </w:p>
    <w:p w:rsidR="00117036" w:rsidRPr="00CF1C05" w:rsidRDefault="00117036" w:rsidP="00117036">
      <w:pPr>
        <w:pStyle w:val="ListParagraph"/>
        <w:numPr>
          <w:ilvl w:val="0"/>
          <w:numId w:val="27"/>
        </w:numPr>
        <w:tabs>
          <w:tab w:val="left" w:pos="851"/>
        </w:tabs>
        <w:spacing w:before="120" w:line="240" w:lineRule="atLeast"/>
        <w:ind w:left="851" w:right="-45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เดือนมกราคม </w:t>
      </w:r>
      <w:r w:rsidRPr="00CF1C05">
        <w:rPr>
          <w:rFonts w:ascii="Angsana New" w:hAnsi="Angsana New"/>
          <w:sz w:val="30"/>
          <w:szCs w:val="30"/>
        </w:rPr>
        <w:t xml:space="preserve">2561 </w:t>
      </w:r>
      <w:r w:rsidRPr="00CF1C05">
        <w:rPr>
          <w:rFonts w:ascii="Angsana New" w:hAnsi="Angsana New"/>
          <w:sz w:val="30"/>
          <w:szCs w:val="30"/>
          <w:cs/>
        </w:rPr>
        <w:t xml:space="preserve">ถึงเดือนเมษายน </w:t>
      </w:r>
      <w:r w:rsidRPr="00CF1C05">
        <w:rPr>
          <w:rFonts w:ascii="Angsana New" w:hAnsi="Angsana New"/>
          <w:sz w:val="30"/>
          <w:szCs w:val="30"/>
        </w:rPr>
        <w:t xml:space="preserve">2561 </w:t>
      </w:r>
      <w:r w:rsidRPr="00CF1C05">
        <w:rPr>
          <w:rFonts w:ascii="Angsana New" w:hAnsi="Angsana New"/>
          <w:sz w:val="30"/>
          <w:szCs w:val="30"/>
          <w:cs/>
        </w:rPr>
        <w:t>ชำระเงินต้นเดือนละ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</w:rPr>
        <w:t xml:space="preserve">90,000 </w:t>
      </w:r>
      <w:r w:rsidRPr="00CF1C05">
        <w:rPr>
          <w:rFonts w:ascii="Angsana New" w:hAnsi="Angsana New"/>
          <w:sz w:val="30"/>
          <w:szCs w:val="30"/>
          <w:cs/>
        </w:rPr>
        <w:t xml:space="preserve">บาท ถึง </w:t>
      </w:r>
      <w:r w:rsidRPr="00CF1C05">
        <w:rPr>
          <w:rFonts w:ascii="Angsana New" w:hAnsi="Angsana New"/>
          <w:sz w:val="30"/>
          <w:szCs w:val="30"/>
        </w:rPr>
        <w:t xml:space="preserve">1,000,000 </w:t>
      </w:r>
      <w:r w:rsidRPr="00CF1C05">
        <w:rPr>
          <w:rFonts w:ascii="Angsana New" w:hAnsi="Angsana New"/>
          <w:sz w:val="30"/>
          <w:szCs w:val="30"/>
          <w:cs/>
        </w:rPr>
        <w:t>บาท</w:t>
      </w:r>
    </w:p>
    <w:p w:rsidR="00117036" w:rsidRPr="00CF1C05" w:rsidRDefault="00117036" w:rsidP="00117036">
      <w:pPr>
        <w:pStyle w:val="ListParagraph"/>
        <w:numPr>
          <w:ilvl w:val="0"/>
          <w:numId w:val="27"/>
        </w:numPr>
        <w:tabs>
          <w:tab w:val="left" w:pos="851"/>
        </w:tabs>
        <w:spacing w:before="120" w:line="240" w:lineRule="atLeast"/>
        <w:ind w:left="851" w:right="-45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เดือนพฤษภาคม 2561 </w:t>
      </w:r>
      <w:r w:rsidRPr="00CF1C05">
        <w:rPr>
          <w:rFonts w:ascii="Angsana New" w:hAnsi="Angsana New"/>
          <w:sz w:val="30"/>
          <w:szCs w:val="30"/>
          <w:cs/>
        </w:rPr>
        <w:t xml:space="preserve">ถึงเดือนกรกฎาคม </w:t>
      </w:r>
      <w:r w:rsidRPr="00CF1C05">
        <w:rPr>
          <w:rFonts w:ascii="Angsana New" w:hAnsi="Angsana New"/>
          <w:sz w:val="30"/>
          <w:szCs w:val="30"/>
        </w:rPr>
        <w:t xml:space="preserve">2561 </w:t>
      </w:r>
      <w:r w:rsidRPr="00CF1C05">
        <w:rPr>
          <w:rFonts w:ascii="Angsana New" w:hAnsi="Angsana New" w:hint="cs"/>
          <w:sz w:val="30"/>
          <w:szCs w:val="30"/>
          <w:cs/>
        </w:rPr>
        <w:t xml:space="preserve">ชำระเงินต้นเดือนละ </w:t>
      </w:r>
      <w:r w:rsidRPr="00CF1C05">
        <w:rPr>
          <w:rFonts w:ascii="Angsana New" w:hAnsi="Angsana New"/>
          <w:sz w:val="30"/>
          <w:szCs w:val="30"/>
        </w:rPr>
        <w:t xml:space="preserve">90,000 </w:t>
      </w:r>
      <w:r w:rsidRPr="00CF1C05">
        <w:rPr>
          <w:rFonts w:ascii="Angsana New" w:hAnsi="Angsana New"/>
          <w:sz w:val="30"/>
          <w:szCs w:val="30"/>
          <w:cs/>
        </w:rPr>
        <w:t xml:space="preserve">บาท ถึง </w:t>
      </w:r>
      <w:r w:rsidRPr="00CF1C05">
        <w:rPr>
          <w:rFonts w:ascii="Angsana New" w:hAnsi="Angsana New"/>
          <w:sz w:val="30"/>
          <w:szCs w:val="30"/>
        </w:rPr>
        <w:t xml:space="preserve">1,600,000 </w:t>
      </w:r>
      <w:r w:rsidRPr="00CF1C05">
        <w:rPr>
          <w:rFonts w:ascii="Angsana New" w:hAnsi="Angsana New"/>
          <w:sz w:val="30"/>
          <w:szCs w:val="30"/>
          <w:cs/>
        </w:rPr>
        <w:t>บาท</w:t>
      </w:r>
    </w:p>
    <w:p w:rsidR="00117036" w:rsidRPr="00CF1C05" w:rsidRDefault="00117036" w:rsidP="00117036">
      <w:pPr>
        <w:pStyle w:val="ListParagraph"/>
        <w:numPr>
          <w:ilvl w:val="0"/>
          <w:numId w:val="27"/>
        </w:numPr>
        <w:tabs>
          <w:tab w:val="left" w:pos="851"/>
        </w:tabs>
        <w:spacing w:before="120" w:line="240" w:lineRule="atLeast"/>
        <w:ind w:left="851" w:right="-45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เดือนสิงหาคม </w:t>
      </w:r>
      <w:r w:rsidRPr="00CF1C05">
        <w:rPr>
          <w:rFonts w:ascii="Angsana New" w:hAnsi="Angsana New"/>
          <w:sz w:val="30"/>
          <w:szCs w:val="30"/>
        </w:rPr>
        <w:t xml:space="preserve">2561 </w:t>
      </w:r>
      <w:r w:rsidRPr="00CF1C05">
        <w:rPr>
          <w:rFonts w:ascii="Angsana New" w:hAnsi="Angsana New" w:hint="cs"/>
          <w:sz w:val="30"/>
          <w:szCs w:val="30"/>
          <w:cs/>
        </w:rPr>
        <w:t xml:space="preserve">ถึงเดือนตุลาคม </w:t>
      </w:r>
      <w:r w:rsidRPr="00CF1C05">
        <w:rPr>
          <w:rFonts w:ascii="Angsana New" w:hAnsi="Angsana New"/>
          <w:sz w:val="30"/>
          <w:szCs w:val="30"/>
        </w:rPr>
        <w:t xml:space="preserve">2564 </w:t>
      </w:r>
      <w:r w:rsidRPr="00CF1C05">
        <w:rPr>
          <w:rFonts w:ascii="Angsana New" w:hAnsi="Angsana New" w:hint="cs"/>
          <w:sz w:val="30"/>
          <w:szCs w:val="30"/>
          <w:cs/>
        </w:rPr>
        <w:t xml:space="preserve">ชำระเงินต้นเดือนละ </w:t>
      </w:r>
      <w:r w:rsidRPr="00CF1C05">
        <w:rPr>
          <w:rFonts w:ascii="Angsana New" w:hAnsi="Angsana New"/>
          <w:sz w:val="30"/>
          <w:szCs w:val="30"/>
        </w:rPr>
        <w:t xml:space="preserve">90,000 </w:t>
      </w:r>
      <w:r w:rsidRPr="00CF1C05">
        <w:rPr>
          <w:rFonts w:ascii="Angsana New" w:hAnsi="Angsana New"/>
          <w:sz w:val="30"/>
          <w:szCs w:val="30"/>
          <w:cs/>
        </w:rPr>
        <w:t xml:space="preserve">บาท ถึง </w:t>
      </w:r>
      <w:r w:rsidRPr="00CF1C05">
        <w:rPr>
          <w:rFonts w:ascii="Angsana New" w:hAnsi="Angsana New"/>
          <w:sz w:val="30"/>
          <w:szCs w:val="30"/>
        </w:rPr>
        <w:t xml:space="preserve">1,700,000 </w:t>
      </w:r>
      <w:r w:rsidRPr="00CF1C05">
        <w:rPr>
          <w:rFonts w:ascii="Angsana New" w:hAnsi="Angsana New"/>
          <w:sz w:val="30"/>
          <w:szCs w:val="30"/>
          <w:cs/>
        </w:rPr>
        <w:t>บาท</w:t>
      </w:r>
    </w:p>
    <w:p w:rsidR="00117036" w:rsidRPr="00CF1C05" w:rsidRDefault="00117036" w:rsidP="00117036">
      <w:pPr>
        <w:pStyle w:val="ListParagraph"/>
        <w:numPr>
          <w:ilvl w:val="0"/>
          <w:numId w:val="27"/>
        </w:numPr>
        <w:tabs>
          <w:tab w:val="left" w:pos="851"/>
        </w:tabs>
        <w:spacing w:before="120" w:line="240" w:lineRule="atLeast"/>
        <w:ind w:left="851" w:right="-45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เดือนพฤศจิกายน 2564 ถึงเดือนพฤษภาคม 2567 ชำระเงินต้นเดือนละ </w:t>
      </w:r>
      <w:r w:rsidRPr="00CF1C05">
        <w:rPr>
          <w:rFonts w:ascii="Angsana New" w:hAnsi="Angsana New"/>
          <w:sz w:val="30"/>
          <w:szCs w:val="30"/>
        </w:rPr>
        <w:t xml:space="preserve">90,000 </w:t>
      </w:r>
      <w:r w:rsidRPr="00CF1C05">
        <w:rPr>
          <w:rFonts w:ascii="Angsana New" w:hAnsi="Angsana New"/>
          <w:sz w:val="30"/>
          <w:szCs w:val="30"/>
          <w:cs/>
        </w:rPr>
        <w:t xml:space="preserve">บาท ถึง </w:t>
      </w:r>
      <w:r w:rsidRPr="00CF1C05">
        <w:rPr>
          <w:rFonts w:ascii="Angsana New" w:hAnsi="Angsana New"/>
          <w:sz w:val="30"/>
          <w:szCs w:val="30"/>
        </w:rPr>
        <w:t xml:space="preserve">2,200,000 </w:t>
      </w:r>
      <w:r w:rsidRPr="00CF1C05">
        <w:rPr>
          <w:rFonts w:ascii="Angsana New" w:hAnsi="Angsana New"/>
          <w:sz w:val="30"/>
          <w:szCs w:val="30"/>
          <w:cs/>
        </w:rPr>
        <w:t>บาท</w:t>
      </w:r>
    </w:p>
    <w:p w:rsidR="00117036" w:rsidRPr="00CF1C05" w:rsidRDefault="00117036" w:rsidP="00117036">
      <w:pPr>
        <w:pStyle w:val="ListParagraph"/>
        <w:numPr>
          <w:ilvl w:val="0"/>
          <w:numId w:val="27"/>
        </w:numPr>
        <w:tabs>
          <w:tab w:val="left" w:pos="851"/>
        </w:tabs>
        <w:spacing w:before="120" w:line="240" w:lineRule="atLeast"/>
        <w:ind w:left="851" w:right="-45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เดือนมิถุนายน 2567 ชำระคืนเงินต้นและดอกเบี้ยคงค้างทั้งหมด</w:t>
      </w:r>
    </w:p>
    <w:p w:rsidR="00102AFD" w:rsidRPr="00102AFD" w:rsidRDefault="00102AFD" w:rsidP="00117036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17036" w:rsidRPr="00CF1C05" w:rsidRDefault="00117036" w:rsidP="00117036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อัตราดอกเบี้ยที่เปลี่ยนแปลงมีดังนี้</w:t>
      </w:r>
    </w:p>
    <w:p w:rsidR="00117036" w:rsidRPr="00CF1C05" w:rsidRDefault="00117036" w:rsidP="00117036">
      <w:pPr>
        <w:pStyle w:val="ListParagraph"/>
        <w:numPr>
          <w:ilvl w:val="0"/>
          <w:numId w:val="27"/>
        </w:numPr>
        <w:tabs>
          <w:tab w:val="left" w:pos="851"/>
        </w:tabs>
        <w:spacing w:before="120" w:line="240" w:lineRule="atLeast"/>
        <w:ind w:left="851" w:right="-45" w:hanging="284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อัตราดอกเบี้ยร้อยละ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MLR – 0.50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ถึง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MLR + 1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ต่อปี ตั้งแต่มกราคม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2561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ถึงเดือนมิถุนายน </w:t>
      </w:r>
      <w:r w:rsidRPr="00CF1C05">
        <w:rPr>
          <w:rFonts w:ascii="Angsana New" w:hAnsi="Angsana New"/>
          <w:sz w:val="30"/>
          <w:szCs w:val="30"/>
          <w:lang w:val="en-US"/>
        </w:rPr>
        <w:t>2563</w:t>
      </w:r>
    </w:p>
    <w:p w:rsidR="00117036" w:rsidRPr="00CF1C05" w:rsidRDefault="00117036" w:rsidP="00117036">
      <w:pPr>
        <w:pStyle w:val="ListParagraph"/>
        <w:numPr>
          <w:ilvl w:val="0"/>
          <w:numId w:val="27"/>
        </w:numPr>
        <w:tabs>
          <w:tab w:val="left" w:pos="851"/>
        </w:tabs>
        <w:spacing w:before="120" w:line="240" w:lineRule="atLeast"/>
        <w:ind w:left="851" w:right="-45" w:hanging="284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อัตราดอกเบี้ยร้อยละ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MLR + 1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ต่อปี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ตั้งแต่เดือนกรกฎาคม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2563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เป็นต้นไป</w:t>
      </w:r>
    </w:p>
    <w:p w:rsidR="00117036" w:rsidRPr="00CF1C05" w:rsidRDefault="00117036" w:rsidP="00117036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17036" w:rsidRPr="00CF1C05" w:rsidRDefault="00117036" w:rsidP="00117036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เงินกู้ยืมระยะยาวดังกล่าวมีหลักประกัน ดังต่อไปนี้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ที่ดินทั้งหมดพร้อมสิ่งปลูกสร้างที่มีอยู่ในปัจจุบันและที่จะมีขึ้นในอนาคต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เครื่องจักรจำนวน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17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เครื่อง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บริษัท แก้วลำดวน กรุ๊ป จำกัด (กิจการที่เกี่ยวข้องกัน</w:t>
      </w:r>
      <w:r w:rsidR="00BD1C63">
        <w:rPr>
          <w:rFonts w:ascii="Angsana New" w:hAnsi="Angsana New" w:hint="cs"/>
          <w:sz w:val="30"/>
          <w:szCs w:val="30"/>
          <w:cs/>
          <w:lang w:val="en-US"/>
        </w:rPr>
        <w:t>)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กรรมการบริษัท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หุ้นสามัญของผู้ถือหุ้น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ท่าน </w:t>
      </w:r>
      <w:r w:rsidRPr="00CF1C05">
        <w:rPr>
          <w:rFonts w:ascii="Angsana New" w:hAnsi="Angsana New"/>
          <w:sz w:val="30"/>
          <w:szCs w:val="30"/>
          <w:lang w:val="en-US"/>
        </w:rPr>
        <w:t>(</w:t>
      </w:r>
      <w:r w:rsidRPr="00CF1C05">
        <w:rPr>
          <w:rFonts w:ascii="Angsana New" w:hAnsi="Angsana New"/>
          <w:sz w:val="30"/>
          <w:szCs w:val="30"/>
          <w:cs/>
          <w:lang w:val="en-US"/>
        </w:rPr>
        <w:t>บุคคลธรรมดา</w:t>
      </w:r>
      <w:r w:rsidRPr="00CF1C05">
        <w:rPr>
          <w:rFonts w:ascii="Angsana New" w:hAnsi="Angsana New"/>
          <w:sz w:val="30"/>
          <w:szCs w:val="30"/>
          <w:lang w:val="en-US"/>
        </w:rPr>
        <w:t>)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หุ้นสามัญของบริษัทย่อย ซึ่งโดยถือบริษัท อินเตอร์แนชั่นเนิล จำกัด (มหาชน) จำนวน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2,650,000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หุ้น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มูลค่าหุ้นละ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100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บาท</w:t>
      </w:r>
    </w:p>
    <w:p w:rsidR="00117036" w:rsidRPr="00CF1C05" w:rsidRDefault="00117036" w:rsidP="00117036">
      <w:pPr>
        <w:pStyle w:val="ListParagraph"/>
        <w:numPr>
          <w:ilvl w:val="0"/>
          <w:numId w:val="5"/>
        </w:numPr>
        <w:spacing w:before="120" w:line="240" w:lineRule="atLeast"/>
        <w:ind w:left="901" w:hanging="35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บริษัทใหญ่</w:t>
      </w:r>
    </w:p>
    <w:p w:rsidR="00E41D56" w:rsidRPr="00CF1C05" w:rsidRDefault="00E41D56" w:rsidP="008966D9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887A54" w:rsidRPr="00CF1C05" w:rsidRDefault="00321BF9" w:rsidP="00887A54">
      <w:pPr>
        <w:spacing w:line="240" w:lineRule="auto"/>
        <w:ind w:left="533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ภายใต้สัญญาเงินกู้ยืมดังกล่าวมีข้อจำกัดเกี่ยวกับการดำรงอัตราส่วนความสามารถในการชำระหนี้ </w:t>
      </w:r>
      <w:r w:rsidR="00887A54" w:rsidRPr="00CF1C05">
        <w:rPr>
          <w:rFonts w:ascii="Angsana New" w:hAnsi="Angsana New" w:hint="cs"/>
          <w:sz w:val="30"/>
          <w:szCs w:val="30"/>
          <w:cs/>
        </w:rPr>
        <w:t>ดังนี้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</w:rPr>
      </w:pPr>
    </w:p>
    <w:tbl>
      <w:tblPr>
        <w:tblW w:w="8887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1"/>
        <w:gridCol w:w="257"/>
        <w:gridCol w:w="1640"/>
        <w:gridCol w:w="257"/>
        <w:gridCol w:w="1815"/>
        <w:gridCol w:w="268"/>
        <w:gridCol w:w="1859"/>
      </w:tblGrid>
      <w:tr w:rsidR="00C50240" w:rsidRPr="00CF1C05" w:rsidTr="002B1DEF">
        <w:trPr>
          <w:trHeight w:val="462"/>
        </w:trPr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F37D77">
            <w:pP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F37D77">
            <w:pP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ตามสัญญา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9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C50240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ตามงบการเงิน</w:t>
            </w:r>
          </w:p>
        </w:tc>
      </w:tr>
      <w:tr w:rsidR="00C50240" w:rsidRPr="00CF1C05" w:rsidTr="002B1DEF">
        <w:trPr>
          <w:trHeight w:val="462"/>
        </w:trPr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F37D77">
            <w:pP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F37D77">
            <w:pP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2B1DE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</w:tcPr>
          <w:p w:rsidR="00C50240" w:rsidRPr="00CF1C05" w:rsidRDefault="00C50240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="00887A54" w:rsidRPr="00CF1C05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2B1DE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2B1DEF" w:rsidRPr="00CF1C05" w:rsidTr="002B1DEF">
        <w:trPr>
          <w:trHeight w:val="462"/>
        </w:trPr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 w:rsidR="002B1DEF" w:rsidRPr="00CF1C05" w:rsidRDefault="002B1DEF" w:rsidP="00583828">
            <w:pPr>
              <w:ind w:left="-7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อัตราส่วนทางการเงิน (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DSCR)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2B1DEF" w:rsidRPr="00CF1C05" w:rsidRDefault="002B1DEF" w:rsidP="00F37D77">
            <w:pP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1DEF" w:rsidRPr="00CF1C05" w:rsidRDefault="002B1DEF" w:rsidP="00887A54">
            <w:pP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ไม่ต่ำกว่า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1.1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1DEF" w:rsidRPr="00CF1C05" w:rsidRDefault="002B1DEF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1DEF" w:rsidRPr="00CF1C05" w:rsidRDefault="0036414B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0.20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1DEF" w:rsidRPr="00CF1C05" w:rsidRDefault="002B1DEF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1DEF" w:rsidRPr="00CF1C05" w:rsidRDefault="002B1DEF" w:rsidP="00DB4B9D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0.51</w:t>
            </w:r>
          </w:p>
        </w:tc>
      </w:tr>
      <w:tr w:rsidR="002B1DEF" w:rsidRPr="00CF1C05" w:rsidTr="002B1DEF">
        <w:trPr>
          <w:trHeight w:val="462"/>
        </w:trPr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 w:rsidR="002B1DEF" w:rsidRPr="00CF1C05" w:rsidRDefault="002B1DEF" w:rsidP="00583828">
            <w:pPr>
              <w:tabs>
                <w:tab w:val="left" w:pos="123"/>
              </w:tabs>
              <w:ind w:left="-78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อัตราส่วนหนี้สินรวมต่อส่วนของ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ab/>
              <w:t>ผู้ถือหุ้น</w:t>
            </w:r>
            <w:r w:rsidRPr="00CF1C05">
              <w:rPr>
                <w:rFonts w:ascii="Angsana New" w:hAnsi="Angsana New"/>
                <w:sz w:val="30"/>
                <w:szCs w:val="30"/>
              </w:rPr>
              <w:t>(D/E Ratio)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2B1DEF" w:rsidRPr="00CF1C05" w:rsidRDefault="002B1DEF" w:rsidP="00F37D77">
            <w:pP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0A47" w:rsidRDefault="00AB0A47" w:rsidP="00F37D77">
            <w:pPr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2B1DEF" w:rsidRPr="00CF1C05" w:rsidRDefault="002B1DEF" w:rsidP="00F37D77">
            <w:pP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ไม่ต่ำกว่า 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1DEF" w:rsidRPr="00CF1C05" w:rsidRDefault="002B1DEF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0A47" w:rsidRDefault="00AB0A47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2B1DEF" w:rsidRPr="00CF1C05" w:rsidRDefault="0036414B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(1.36)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1DEF" w:rsidRPr="00CF1C05" w:rsidRDefault="002B1DEF" w:rsidP="00F37D77">
            <w:pPr>
              <w:ind w:left="-7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0A47" w:rsidRDefault="00AB0A47" w:rsidP="00DB4B9D">
            <w:pPr>
              <w:ind w:left="-7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2B1DEF" w:rsidRPr="00CF1C05" w:rsidRDefault="002B1DEF" w:rsidP="00DB4B9D">
            <w:pPr>
              <w:ind w:lef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(2.09)</w:t>
            </w:r>
          </w:p>
        </w:tc>
      </w:tr>
    </w:tbl>
    <w:p w:rsidR="00C50240" w:rsidRPr="00CF1C05" w:rsidRDefault="00C50240" w:rsidP="003841C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C50240" w:rsidRPr="00CF1C05" w:rsidRDefault="008D1643" w:rsidP="00C50240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lastRenderedPageBreak/>
        <w:t xml:space="preserve">ดังนั้น ณ </w:t>
      </w:r>
      <w:r w:rsidR="00C50240"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วันที่ </w:t>
      </w:r>
      <w:r w:rsidR="00C50240" w:rsidRPr="00F50E88">
        <w:rPr>
          <w:rFonts w:ascii="Angsana New" w:hAnsi="Angsana New"/>
          <w:spacing w:val="-4"/>
          <w:sz w:val="30"/>
          <w:szCs w:val="30"/>
          <w:lang w:val="en-US"/>
        </w:rPr>
        <w:t xml:space="preserve">31 </w:t>
      </w:r>
      <w:r w:rsidR="00B13A52"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ธันวาคม </w:t>
      </w:r>
      <w:r w:rsidR="002B1DEF"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2562 และ </w:t>
      </w:r>
      <w:r w:rsidR="00B13A52"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2561 </w:t>
      </w:r>
      <w:r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บริษัทย่อยไม่สามารถ</w:t>
      </w:r>
      <w:r w:rsidR="00C50240"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>ดำรงอัตราส่วนทางการเงินให้เป็นไปตาม</w:t>
      </w:r>
      <w:r w:rsidR="00C50240" w:rsidRPr="00CF1C05">
        <w:rPr>
          <w:rFonts w:ascii="Angsana New" w:hAnsi="Angsana New" w:hint="cs"/>
          <w:sz w:val="30"/>
          <w:szCs w:val="30"/>
          <w:cs/>
          <w:lang w:val="en-US"/>
        </w:rPr>
        <w:t>สัญญาดังกล่าว ซึ่งอาจทำให้ธนาคารเร่งให้บริษัทย่อยชำระหนี้คงเหลือทั้งหมดก่อนครบกำหนดได้ทันที ดังนั้น บริษัทย่อยได้จัดประเภทเงินกู้ยืมระยะยาวที่</w:t>
      </w:r>
      <w:r w:rsidR="00860841" w:rsidRPr="00CF1C05">
        <w:rPr>
          <w:rFonts w:ascii="Angsana New" w:hAnsi="Angsana New" w:hint="cs"/>
          <w:sz w:val="30"/>
          <w:szCs w:val="30"/>
          <w:cs/>
          <w:lang w:val="en-US"/>
        </w:rPr>
        <w:t>เจ้าหนี้</w:t>
      </w:r>
      <w:r w:rsidR="00C50240" w:rsidRPr="00CF1C05">
        <w:rPr>
          <w:rFonts w:ascii="Angsana New" w:hAnsi="Angsana New" w:hint="cs"/>
          <w:sz w:val="30"/>
          <w:szCs w:val="30"/>
          <w:cs/>
          <w:lang w:val="en-US"/>
        </w:rPr>
        <w:t>สามารถเรียกคืนได้ทันที</w:t>
      </w:r>
      <w:r w:rsidR="00B13A52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C50240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จำนวน </w:t>
      </w:r>
      <w:r w:rsidR="00AB0A47">
        <w:rPr>
          <w:rFonts w:ascii="Angsana New" w:hAnsi="Angsana New" w:hint="cs"/>
          <w:sz w:val="30"/>
          <w:szCs w:val="30"/>
          <w:cs/>
        </w:rPr>
        <w:t>205</w:t>
      </w:r>
      <w:r w:rsidR="002B1DEF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 </w:t>
      </w:r>
      <w:r w:rsidR="00B13A52" w:rsidRPr="00CF1C05">
        <w:rPr>
          <w:rFonts w:ascii="Angsana New" w:hAnsi="Angsana New" w:hint="cs"/>
          <w:sz w:val="30"/>
          <w:szCs w:val="30"/>
          <w:cs/>
          <w:lang w:val="en-US"/>
        </w:rPr>
        <w:t>256</w:t>
      </w:r>
      <w:r w:rsidR="00C50240"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="00C50240" w:rsidRPr="00CF1C05">
        <w:rPr>
          <w:rFonts w:ascii="Angsana New" w:hAnsi="Angsana New" w:hint="cs"/>
          <w:sz w:val="30"/>
          <w:szCs w:val="30"/>
          <w:cs/>
          <w:lang w:val="en-US"/>
        </w:rPr>
        <w:t>ล้านบาท</w:t>
      </w:r>
      <w:r w:rsidR="00B13A52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860841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ตามลำดับ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แสดง</w:t>
      </w:r>
      <w:r w:rsidR="00023804" w:rsidRPr="00CF1C05">
        <w:rPr>
          <w:rFonts w:ascii="Angsana New" w:hAnsi="Angsana New" w:hint="cs"/>
          <w:sz w:val="30"/>
          <w:szCs w:val="30"/>
          <w:cs/>
          <w:lang w:val="en-US"/>
        </w:rPr>
        <w:t>ไว้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ภายใต้</w:t>
      </w:r>
      <w:r w:rsidR="00B13A52" w:rsidRPr="00CF1C05">
        <w:rPr>
          <w:rFonts w:ascii="Angsana New" w:hAnsi="Angsana New" w:hint="cs"/>
          <w:sz w:val="30"/>
          <w:szCs w:val="30"/>
          <w:cs/>
          <w:lang w:val="en-US"/>
        </w:rPr>
        <w:t>หนี้สินหมุนเวียน</w:t>
      </w:r>
    </w:p>
    <w:p w:rsidR="00C50240" w:rsidRPr="00CF1C05" w:rsidRDefault="00C50240" w:rsidP="00B13A52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5547D4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หนี้สินตามสัญญาเช่าการเงิน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791" w:type="dxa"/>
        <w:tblInd w:w="1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20"/>
        <w:gridCol w:w="1141"/>
        <w:gridCol w:w="123"/>
        <w:gridCol w:w="974"/>
        <w:gridCol w:w="107"/>
        <w:gridCol w:w="1219"/>
        <w:gridCol w:w="168"/>
        <w:gridCol w:w="1144"/>
        <w:gridCol w:w="142"/>
        <w:gridCol w:w="992"/>
        <w:gridCol w:w="142"/>
        <w:gridCol w:w="1219"/>
      </w:tblGrid>
      <w:tr w:rsidR="0014043D" w:rsidRPr="00CF1C05" w:rsidTr="00E32EAA">
        <w:tc>
          <w:tcPr>
            <w:tcW w:w="2420" w:type="dxa"/>
          </w:tcPr>
          <w:p w:rsidR="0014043D" w:rsidRPr="00CF1C05" w:rsidRDefault="0014043D" w:rsidP="00E32EAA">
            <w:pPr>
              <w:spacing w:line="240" w:lineRule="atLeast"/>
              <w:ind w:left="549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  <w:gridSpan w:val="11"/>
          </w:tcPr>
          <w:p w:rsidR="0014043D" w:rsidRPr="00CF1C05" w:rsidRDefault="0014043D" w:rsidP="00C02E79">
            <w:pPr>
              <w:spacing w:line="240" w:lineRule="atLeast"/>
              <w:ind w:left="-54" w:right="-8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14043D" w:rsidRPr="00CF1C05" w:rsidTr="00E32EAA">
        <w:tc>
          <w:tcPr>
            <w:tcW w:w="2420" w:type="dxa"/>
          </w:tcPr>
          <w:p w:rsidR="0014043D" w:rsidRPr="00CF1C05" w:rsidRDefault="0014043D" w:rsidP="00E32EAA">
            <w:pPr>
              <w:spacing w:line="240" w:lineRule="atLeast"/>
              <w:ind w:left="549" w:right="-4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564" w:type="dxa"/>
            <w:gridSpan w:val="5"/>
          </w:tcPr>
          <w:p w:rsidR="0014043D" w:rsidRPr="00CF1C05" w:rsidRDefault="0014043D" w:rsidP="00E32EAA">
            <w:pPr>
              <w:spacing w:line="240" w:lineRule="atLeast"/>
              <w:ind w:left="-54" w:right="-82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="00B553CF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168" w:type="dxa"/>
          </w:tcPr>
          <w:p w:rsidR="0014043D" w:rsidRPr="00CF1C05" w:rsidRDefault="0014043D" w:rsidP="00E32EAA">
            <w:pPr>
              <w:spacing w:line="240" w:lineRule="atLeast"/>
              <w:ind w:left="-54" w:right="-45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639" w:type="dxa"/>
            <w:gridSpan w:val="5"/>
          </w:tcPr>
          <w:p w:rsidR="0014043D" w:rsidRPr="00CF1C05" w:rsidRDefault="0014043D" w:rsidP="00E32EAA">
            <w:pPr>
              <w:spacing w:line="240" w:lineRule="atLeast"/>
              <w:ind w:left="-54" w:right="-82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="00B553CF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</w:tr>
      <w:tr w:rsidR="0014043D" w:rsidRPr="00CF1C05" w:rsidTr="00E32EAA">
        <w:tc>
          <w:tcPr>
            <w:tcW w:w="2420" w:type="dxa"/>
          </w:tcPr>
          <w:p w:rsidR="0014043D" w:rsidRPr="00CF1C05" w:rsidRDefault="0014043D" w:rsidP="00E32EAA">
            <w:pPr>
              <w:spacing w:line="240" w:lineRule="atLeast"/>
              <w:ind w:left="549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41" w:type="dxa"/>
          </w:tcPr>
          <w:p w:rsidR="0014043D" w:rsidRPr="00CF1C05" w:rsidRDefault="0014043D" w:rsidP="00E32EAA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มูลค่าในอนาคตของจำนวนเงินขั้นต่ำที่ต้องจ่าย</w:t>
            </w:r>
          </w:p>
        </w:tc>
        <w:tc>
          <w:tcPr>
            <w:tcW w:w="123" w:type="dxa"/>
          </w:tcPr>
          <w:p w:rsidR="0014043D" w:rsidRPr="00CF1C05" w:rsidRDefault="0014043D" w:rsidP="00E32EAA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74" w:type="dxa"/>
          </w:tcPr>
          <w:p w:rsidR="0014043D" w:rsidRPr="00CF1C05" w:rsidRDefault="0014043D" w:rsidP="00E32EAA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:rsidR="0014043D" w:rsidRPr="00CF1C05" w:rsidRDefault="0014043D" w:rsidP="00E32EAA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:rsidR="0014043D" w:rsidRPr="00CF1C05" w:rsidRDefault="0014043D" w:rsidP="00E32EAA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ดอกเบี้ย</w:t>
            </w:r>
          </w:p>
        </w:tc>
        <w:tc>
          <w:tcPr>
            <w:tcW w:w="107" w:type="dxa"/>
          </w:tcPr>
          <w:p w:rsidR="0014043D" w:rsidRPr="00CF1C05" w:rsidRDefault="0014043D" w:rsidP="00E32EAA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</w:tcPr>
          <w:p w:rsidR="0014043D" w:rsidRPr="00CF1C05" w:rsidRDefault="0014043D" w:rsidP="00E32EAA">
            <w:pPr>
              <w:spacing w:line="240" w:lineRule="atLeast"/>
              <w:ind w:left="-54" w:right="-82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มูลค่าในปัจจุบันของจำนวนเงิน</w:t>
            </w:r>
            <w:r w:rsidR="00C22E96" w:rsidRPr="00CF1C05">
              <w:rPr>
                <w:rFonts w:ascii="Angsana New" w:hAnsi="Angsana New"/>
                <w:sz w:val="26"/>
                <w:szCs w:val="26"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ขั้นต่ำที่ต้องจ่าย</w:t>
            </w:r>
          </w:p>
        </w:tc>
        <w:tc>
          <w:tcPr>
            <w:tcW w:w="168" w:type="dxa"/>
          </w:tcPr>
          <w:p w:rsidR="0014043D" w:rsidRPr="00CF1C05" w:rsidRDefault="0014043D" w:rsidP="00E32EAA">
            <w:pPr>
              <w:spacing w:line="240" w:lineRule="atLeast"/>
              <w:ind w:left="-54" w:right="-45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</w:tcPr>
          <w:p w:rsidR="0014043D" w:rsidRPr="00CF1C05" w:rsidRDefault="0014043D" w:rsidP="00E32EAA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มูลค่าในอนาคตของจำนวนเงินขั้นต่ำที่ต้องจ่าย</w:t>
            </w:r>
          </w:p>
        </w:tc>
        <w:tc>
          <w:tcPr>
            <w:tcW w:w="142" w:type="dxa"/>
          </w:tcPr>
          <w:p w:rsidR="0014043D" w:rsidRPr="00CF1C05" w:rsidRDefault="0014043D" w:rsidP="00E32EAA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92" w:type="dxa"/>
          </w:tcPr>
          <w:p w:rsidR="0014043D" w:rsidRPr="00CF1C05" w:rsidRDefault="0014043D" w:rsidP="00E32EAA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:rsidR="0014043D" w:rsidRPr="00CF1C05" w:rsidRDefault="0014043D" w:rsidP="00E32EAA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:rsidR="0014043D" w:rsidRPr="00CF1C05" w:rsidRDefault="0014043D" w:rsidP="00E32EAA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ดอกเบี้ย</w:t>
            </w:r>
          </w:p>
        </w:tc>
        <w:tc>
          <w:tcPr>
            <w:tcW w:w="142" w:type="dxa"/>
          </w:tcPr>
          <w:p w:rsidR="0014043D" w:rsidRPr="00CF1C05" w:rsidRDefault="0014043D" w:rsidP="00E32EAA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มูลค่าในปัจจุบันของจำนวนเงินขั้นต่ำที่ต้องจ่าย</w:t>
            </w:r>
          </w:p>
        </w:tc>
      </w:tr>
      <w:tr w:rsidR="0014043D" w:rsidRPr="00CF1C05" w:rsidTr="00E32EAA">
        <w:tc>
          <w:tcPr>
            <w:tcW w:w="2420" w:type="dxa"/>
          </w:tcPr>
          <w:p w:rsidR="0014043D" w:rsidRPr="00CF1C05" w:rsidRDefault="0014043D" w:rsidP="00E32EAA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7371" w:type="dxa"/>
            <w:gridSpan w:val="11"/>
          </w:tcPr>
          <w:p w:rsidR="0014043D" w:rsidRPr="00CF1C05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(บาท)</w:t>
            </w:r>
          </w:p>
        </w:tc>
      </w:tr>
      <w:tr w:rsidR="0014043D" w:rsidRPr="00CF1C05" w:rsidTr="00FF1767">
        <w:tc>
          <w:tcPr>
            <w:tcW w:w="2420" w:type="dxa"/>
          </w:tcPr>
          <w:p w:rsidR="0014043D" w:rsidRPr="00CF1C05" w:rsidRDefault="0014043D" w:rsidP="00E32EAA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ครบกำหนดชำระภายใน</w:t>
            </w:r>
          </w:p>
        </w:tc>
        <w:tc>
          <w:tcPr>
            <w:tcW w:w="1141" w:type="dxa"/>
            <w:shd w:val="clear" w:color="auto" w:fill="auto"/>
          </w:tcPr>
          <w:p w:rsidR="0014043D" w:rsidRPr="00CF1C05" w:rsidRDefault="0014043D" w:rsidP="00E32EAA">
            <w:pPr>
              <w:tabs>
                <w:tab w:val="decimal" w:pos="827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3" w:type="dxa"/>
            <w:shd w:val="clear" w:color="auto" w:fill="auto"/>
          </w:tcPr>
          <w:p w:rsidR="0014043D" w:rsidRPr="00CF1C05" w:rsidRDefault="0014043D" w:rsidP="00E32EAA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:rsidR="0014043D" w:rsidRPr="00CF1C05" w:rsidRDefault="0014043D" w:rsidP="00E32EAA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7" w:type="dxa"/>
            <w:shd w:val="clear" w:color="auto" w:fill="auto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14043D" w:rsidRPr="00CF1C05" w:rsidRDefault="0014043D" w:rsidP="00E32EAA">
            <w:pPr>
              <w:tabs>
                <w:tab w:val="decimal" w:pos="900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68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shd w:val="clear" w:color="auto" w:fill="auto"/>
          </w:tcPr>
          <w:p w:rsidR="0014043D" w:rsidRPr="00CF1C05" w:rsidRDefault="0014043D" w:rsidP="00E32EAA">
            <w:pPr>
              <w:tabs>
                <w:tab w:val="decimal" w:pos="827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  <w:shd w:val="clear" w:color="auto" w:fill="auto"/>
          </w:tcPr>
          <w:p w:rsidR="0014043D" w:rsidRPr="00CF1C05" w:rsidRDefault="0014043D" w:rsidP="00E32EAA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14043D" w:rsidRPr="00CF1C05" w:rsidRDefault="0014043D" w:rsidP="00E32EAA">
            <w:pPr>
              <w:tabs>
                <w:tab w:val="decimal" w:pos="787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  <w:shd w:val="clear" w:color="auto" w:fill="auto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14043D" w:rsidRPr="00CF1C05" w:rsidRDefault="0014043D" w:rsidP="00E32EAA">
            <w:pPr>
              <w:tabs>
                <w:tab w:val="decimal" w:pos="9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B553CF" w:rsidRPr="00CF1C05" w:rsidTr="00FF1767">
        <w:tc>
          <w:tcPr>
            <w:tcW w:w="2420" w:type="dxa"/>
          </w:tcPr>
          <w:p w:rsidR="00B553CF" w:rsidRPr="00CF1C05" w:rsidRDefault="00B553CF" w:rsidP="00E32EAA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 xml:space="preserve">  </w:t>
            </w: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หนึ่งปี</w:t>
            </w:r>
          </w:p>
        </w:tc>
        <w:tc>
          <w:tcPr>
            <w:tcW w:w="1141" w:type="dxa"/>
            <w:shd w:val="clear" w:color="auto" w:fill="auto"/>
          </w:tcPr>
          <w:p w:rsidR="00B553CF" w:rsidRPr="00CF1C05" w:rsidRDefault="00AC363C" w:rsidP="00FF1767">
            <w:pPr>
              <w:tabs>
                <w:tab w:val="decimal" w:pos="964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2,385,981</w:t>
            </w:r>
          </w:p>
        </w:tc>
        <w:tc>
          <w:tcPr>
            <w:tcW w:w="123" w:type="dxa"/>
            <w:shd w:val="clear" w:color="auto" w:fill="auto"/>
          </w:tcPr>
          <w:p w:rsidR="00B553CF" w:rsidRPr="00CF1C05" w:rsidRDefault="00B553CF" w:rsidP="00E32EAA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:rsidR="00B553CF" w:rsidRPr="00CF1C05" w:rsidRDefault="00AC363C" w:rsidP="00E32EAA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29,761</w:t>
            </w:r>
          </w:p>
        </w:tc>
        <w:tc>
          <w:tcPr>
            <w:tcW w:w="107" w:type="dxa"/>
            <w:shd w:val="clear" w:color="auto" w:fill="auto"/>
          </w:tcPr>
          <w:p w:rsidR="00B553CF" w:rsidRPr="00CF1C05" w:rsidRDefault="00B553CF" w:rsidP="00E32EAA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B553CF" w:rsidRPr="00CF1C05" w:rsidRDefault="00AC363C" w:rsidP="00FF1767">
            <w:pPr>
              <w:tabs>
                <w:tab w:val="decimal" w:pos="102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2,356,220</w:t>
            </w:r>
          </w:p>
        </w:tc>
        <w:tc>
          <w:tcPr>
            <w:tcW w:w="168" w:type="dxa"/>
          </w:tcPr>
          <w:p w:rsidR="00B553CF" w:rsidRPr="00CF1C05" w:rsidRDefault="00B553CF" w:rsidP="00E32EAA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964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2,209,483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43,446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102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2,166,037</w:t>
            </w:r>
          </w:p>
        </w:tc>
      </w:tr>
      <w:tr w:rsidR="00B553CF" w:rsidRPr="00CF1C05" w:rsidTr="00EC5A85">
        <w:tc>
          <w:tcPr>
            <w:tcW w:w="2420" w:type="dxa"/>
          </w:tcPr>
          <w:p w:rsidR="00B553CF" w:rsidRPr="00CF1C05" w:rsidRDefault="00B553CF" w:rsidP="00E32EAA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ครบกำหนดชำระหลังจาก</w:t>
            </w:r>
          </w:p>
        </w:tc>
        <w:tc>
          <w:tcPr>
            <w:tcW w:w="1141" w:type="dxa"/>
            <w:shd w:val="clear" w:color="auto" w:fill="auto"/>
          </w:tcPr>
          <w:p w:rsidR="00B553CF" w:rsidRPr="00CF1C05" w:rsidRDefault="00B553CF" w:rsidP="00FF1767">
            <w:pPr>
              <w:tabs>
                <w:tab w:val="decimal" w:pos="964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3" w:type="dxa"/>
            <w:shd w:val="clear" w:color="auto" w:fill="auto"/>
          </w:tcPr>
          <w:p w:rsidR="00B553CF" w:rsidRPr="00CF1C05" w:rsidRDefault="00B553CF" w:rsidP="00E32EAA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:rsidR="00B553CF" w:rsidRPr="00CF1C05" w:rsidRDefault="00B553CF" w:rsidP="00E32EAA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7" w:type="dxa"/>
            <w:shd w:val="clear" w:color="auto" w:fill="auto"/>
          </w:tcPr>
          <w:p w:rsidR="00B553CF" w:rsidRPr="00CF1C05" w:rsidRDefault="00B553CF" w:rsidP="00E32EAA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B553CF" w:rsidRPr="00CF1C05" w:rsidRDefault="00B553CF" w:rsidP="00FF1767">
            <w:pPr>
              <w:tabs>
                <w:tab w:val="decimal" w:pos="102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68" w:type="dxa"/>
          </w:tcPr>
          <w:p w:rsidR="00B553CF" w:rsidRPr="00CF1C05" w:rsidRDefault="00B553CF" w:rsidP="00E32EAA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964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102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B553CF" w:rsidRPr="00CF1C05" w:rsidTr="00FF1767">
        <w:tc>
          <w:tcPr>
            <w:tcW w:w="2420" w:type="dxa"/>
          </w:tcPr>
          <w:p w:rsidR="00B553CF" w:rsidRPr="00CF1C05" w:rsidRDefault="00B553CF" w:rsidP="00E32EAA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  หนึ่งปีแต่ไม่เกินห้าปี</w:t>
            </w:r>
          </w:p>
        </w:tc>
        <w:tc>
          <w:tcPr>
            <w:tcW w:w="1141" w:type="dxa"/>
            <w:shd w:val="clear" w:color="auto" w:fill="auto"/>
          </w:tcPr>
          <w:p w:rsidR="00B553CF" w:rsidRPr="00CF1C05" w:rsidRDefault="00AC363C" w:rsidP="00FF1767">
            <w:pPr>
              <w:tabs>
                <w:tab w:val="decimal" w:pos="964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2,450,700</w:t>
            </w:r>
          </w:p>
        </w:tc>
        <w:tc>
          <w:tcPr>
            <w:tcW w:w="123" w:type="dxa"/>
            <w:shd w:val="clear" w:color="auto" w:fill="auto"/>
          </w:tcPr>
          <w:p w:rsidR="00B553CF" w:rsidRPr="00CF1C05" w:rsidRDefault="00B553CF" w:rsidP="00E32EAA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:rsidR="00B553CF" w:rsidRPr="00CF1C05" w:rsidRDefault="00AC363C" w:rsidP="00E32EAA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6,284</w:t>
            </w:r>
          </w:p>
        </w:tc>
        <w:tc>
          <w:tcPr>
            <w:tcW w:w="107" w:type="dxa"/>
            <w:shd w:val="clear" w:color="auto" w:fill="auto"/>
          </w:tcPr>
          <w:p w:rsidR="00B553CF" w:rsidRPr="00CF1C05" w:rsidRDefault="00B553CF" w:rsidP="00E32EAA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B553CF" w:rsidRPr="00CF1C05" w:rsidRDefault="00AC363C" w:rsidP="00FF1767">
            <w:pPr>
              <w:tabs>
                <w:tab w:val="decimal" w:pos="102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2,444,416</w:t>
            </w:r>
          </w:p>
        </w:tc>
        <w:tc>
          <w:tcPr>
            <w:tcW w:w="168" w:type="dxa"/>
          </w:tcPr>
          <w:p w:rsidR="00B553CF" w:rsidRPr="00CF1C05" w:rsidRDefault="00B553CF" w:rsidP="00E32EAA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964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2,675,701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CF1C05">
              <w:rPr>
                <w:rFonts w:ascii="Angsana New" w:hAnsi="Angsana New"/>
                <w:sz w:val="26"/>
                <w:szCs w:val="26"/>
              </w:rPr>
              <w:t>311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102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CF1C05">
              <w:rPr>
                <w:rFonts w:ascii="Angsana New" w:hAnsi="Angsana New"/>
                <w:sz w:val="26"/>
                <w:szCs w:val="26"/>
              </w:rPr>
              <w:t>2,675,390</w:t>
            </w:r>
          </w:p>
        </w:tc>
      </w:tr>
      <w:tr w:rsidR="00B553CF" w:rsidRPr="00CF1C05" w:rsidTr="00EC5A85">
        <w:tc>
          <w:tcPr>
            <w:tcW w:w="2420" w:type="dxa"/>
          </w:tcPr>
          <w:p w:rsidR="00B553CF" w:rsidRPr="00CF1C05" w:rsidRDefault="00B553CF" w:rsidP="00E32EAA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53CF" w:rsidRPr="00CF1C05" w:rsidRDefault="00AC363C" w:rsidP="00FF1767">
            <w:pPr>
              <w:tabs>
                <w:tab w:val="decimal" w:pos="964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4,836,681</w:t>
            </w:r>
          </w:p>
        </w:tc>
        <w:tc>
          <w:tcPr>
            <w:tcW w:w="123" w:type="dxa"/>
            <w:shd w:val="clear" w:color="auto" w:fill="auto"/>
          </w:tcPr>
          <w:p w:rsidR="00B553CF" w:rsidRPr="00CF1C05" w:rsidRDefault="00B553CF" w:rsidP="00E32EAA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53CF" w:rsidRPr="00CF1C05" w:rsidRDefault="00AC363C" w:rsidP="00E32EAA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36,045</w:t>
            </w:r>
          </w:p>
        </w:tc>
        <w:tc>
          <w:tcPr>
            <w:tcW w:w="107" w:type="dxa"/>
            <w:shd w:val="clear" w:color="auto" w:fill="auto"/>
          </w:tcPr>
          <w:p w:rsidR="00B553CF" w:rsidRPr="00CF1C05" w:rsidRDefault="00B553CF" w:rsidP="00E32EAA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53CF" w:rsidRPr="00CF1C05" w:rsidRDefault="00AC363C" w:rsidP="00FF1767">
            <w:pPr>
              <w:tabs>
                <w:tab w:val="decimal" w:pos="102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4,800,636</w:t>
            </w:r>
          </w:p>
        </w:tc>
        <w:tc>
          <w:tcPr>
            <w:tcW w:w="168" w:type="dxa"/>
          </w:tcPr>
          <w:p w:rsidR="00B553CF" w:rsidRPr="00CF1C05" w:rsidRDefault="00B553CF" w:rsidP="00E32EAA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53CF" w:rsidRPr="00CF1C05" w:rsidRDefault="00B553CF" w:rsidP="00DB4B9D">
            <w:pPr>
              <w:tabs>
                <w:tab w:val="decimal" w:pos="964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4,885,184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53CF" w:rsidRPr="00CF1C05" w:rsidRDefault="00B553CF" w:rsidP="00DB4B9D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43,757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53CF" w:rsidRPr="00CF1C05" w:rsidRDefault="00B553CF" w:rsidP="00DB4B9D">
            <w:pPr>
              <w:tabs>
                <w:tab w:val="decimal" w:pos="102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</w:rPr>
              <w:t>4,841,427</w:t>
            </w:r>
          </w:p>
        </w:tc>
      </w:tr>
    </w:tbl>
    <w:p w:rsidR="00F21EFF" w:rsidRPr="00CF1C05" w:rsidRDefault="00F21EFF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791" w:type="dxa"/>
        <w:tblInd w:w="1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20"/>
        <w:gridCol w:w="1141"/>
        <w:gridCol w:w="123"/>
        <w:gridCol w:w="974"/>
        <w:gridCol w:w="107"/>
        <w:gridCol w:w="1219"/>
        <w:gridCol w:w="168"/>
        <w:gridCol w:w="1144"/>
        <w:gridCol w:w="142"/>
        <w:gridCol w:w="992"/>
        <w:gridCol w:w="142"/>
        <w:gridCol w:w="1219"/>
      </w:tblGrid>
      <w:tr w:rsidR="00C02E79" w:rsidRPr="00CF1C05" w:rsidTr="003B6102">
        <w:tc>
          <w:tcPr>
            <w:tcW w:w="2420" w:type="dxa"/>
          </w:tcPr>
          <w:p w:rsidR="00C02E79" w:rsidRPr="00CF1C05" w:rsidRDefault="00C02E79" w:rsidP="003B6102">
            <w:pPr>
              <w:spacing w:line="240" w:lineRule="atLeast"/>
              <w:ind w:left="549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  <w:gridSpan w:val="11"/>
          </w:tcPr>
          <w:p w:rsidR="00C02E79" w:rsidRPr="00CF1C05" w:rsidRDefault="00C02E79" w:rsidP="003B6102">
            <w:pPr>
              <w:spacing w:line="240" w:lineRule="atLeast"/>
              <w:ind w:left="-54" w:right="-8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bCs/>
                <w:sz w:val="26"/>
                <w:szCs w:val="26"/>
                <w:cs/>
              </w:rPr>
              <w:t>งบการเงินเฉพาะ</w:t>
            </w:r>
            <w:r w:rsidRPr="00CF1C05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กิจการ</w:t>
            </w:r>
          </w:p>
        </w:tc>
      </w:tr>
      <w:tr w:rsidR="00C02E79" w:rsidRPr="00CF1C05" w:rsidTr="003B6102">
        <w:tc>
          <w:tcPr>
            <w:tcW w:w="2420" w:type="dxa"/>
          </w:tcPr>
          <w:p w:rsidR="00C02E79" w:rsidRPr="00CF1C05" w:rsidRDefault="00C02E79" w:rsidP="003B6102">
            <w:pPr>
              <w:spacing w:line="240" w:lineRule="atLeast"/>
              <w:ind w:left="549" w:right="-4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564" w:type="dxa"/>
            <w:gridSpan w:val="5"/>
          </w:tcPr>
          <w:p w:rsidR="00C02E79" w:rsidRPr="00CF1C05" w:rsidRDefault="00C02E79" w:rsidP="003B6102">
            <w:pPr>
              <w:spacing w:line="240" w:lineRule="atLeast"/>
              <w:ind w:left="-54" w:right="-82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="00B553CF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168" w:type="dxa"/>
          </w:tcPr>
          <w:p w:rsidR="00C02E79" w:rsidRPr="00CF1C05" w:rsidRDefault="00C02E79" w:rsidP="003B6102">
            <w:pPr>
              <w:spacing w:line="240" w:lineRule="atLeast"/>
              <w:ind w:left="-54" w:right="-45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639" w:type="dxa"/>
            <w:gridSpan w:val="5"/>
          </w:tcPr>
          <w:p w:rsidR="00C02E79" w:rsidRPr="00CF1C05" w:rsidRDefault="00C02E79" w:rsidP="003B6102">
            <w:pPr>
              <w:spacing w:line="240" w:lineRule="atLeast"/>
              <w:ind w:left="-54" w:right="-82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="00B553CF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</w:tr>
      <w:tr w:rsidR="00C02E79" w:rsidRPr="00CF1C05" w:rsidTr="003B6102">
        <w:tc>
          <w:tcPr>
            <w:tcW w:w="2420" w:type="dxa"/>
          </w:tcPr>
          <w:p w:rsidR="00C02E79" w:rsidRPr="00CF1C05" w:rsidRDefault="00C02E79" w:rsidP="003B6102">
            <w:pPr>
              <w:spacing w:line="240" w:lineRule="atLeast"/>
              <w:ind w:left="549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41" w:type="dxa"/>
          </w:tcPr>
          <w:p w:rsidR="00C02E79" w:rsidRPr="00CF1C05" w:rsidRDefault="00C02E79" w:rsidP="003B6102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มูลค่าในอนาคตของจำนวนเงินขั้นต่ำที่ต้องจ่าย</w:t>
            </w:r>
          </w:p>
        </w:tc>
        <w:tc>
          <w:tcPr>
            <w:tcW w:w="123" w:type="dxa"/>
          </w:tcPr>
          <w:p w:rsidR="00C02E79" w:rsidRPr="00CF1C05" w:rsidRDefault="00C02E79" w:rsidP="003B6102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74" w:type="dxa"/>
          </w:tcPr>
          <w:p w:rsidR="00C02E79" w:rsidRPr="00CF1C05" w:rsidRDefault="00C02E79" w:rsidP="003B6102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:rsidR="00C02E79" w:rsidRPr="00CF1C05" w:rsidRDefault="00C02E79" w:rsidP="003B6102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:rsidR="00C02E79" w:rsidRPr="00CF1C05" w:rsidRDefault="00C02E79" w:rsidP="003B6102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ดอกเบี้ย</w:t>
            </w:r>
          </w:p>
        </w:tc>
        <w:tc>
          <w:tcPr>
            <w:tcW w:w="107" w:type="dxa"/>
          </w:tcPr>
          <w:p w:rsidR="00C02E79" w:rsidRPr="00CF1C05" w:rsidRDefault="00C02E79" w:rsidP="003B6102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</w:tcPr>
          <w:p w:rsidR="00C02E79" w:rsidRPr="00CF1C05" w:rsidRDefault="00C02E79" w:rsidP="003B6102">
            <w:pPr>
              <w:spacing w:line="240" w:lineRule="atLeast"/>
              <w:ind w:left="-54" w:right="-82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มูลค่าในปัจจุบันของจำนวนเงิน</w:t>
            </w:r>
            <w:r w:rsidR="00C22E96" w:rsidRPr="00CF1C05">
              <w:rPr>
                <w:rFonts w:ascii="Angsana New" w:hAnsi="Angsana New"/>
                <w:sz w:val="26"/>
                <w:szCs w:val="26"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ขั้นต่ำที่ต้องจ่าย</w:t>
            </w:r>
          </w:p>
        </w:tc>
        <w:tc>
          <w:tcPr>
            <w:tcW w:w="168" w:type="dxa"/>
          </w:tcPr>
          <w:p w:rsidR="00C02E79" w:rsidRPr="00CF1C05" w:rsidRDefault="00C02E79" w:rsidP="003B6102">
            <w:pPr>
              <w:spacing w:line="240" w:lineRule="atLeast"/>
              <w:ind w:left="-54" w:right="-45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</w:tcPr>
          <w:p w:rsidR="00C02E79" w:rsidRPr="00CF1C05" w:rsidRDefault="00C02E79" w:rsidP="003B6102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มูลค่าในอนาคตของจำนวนเงินขั้นต่ำที่ต้องจ่าย</w:t>
            </w:r>
          </w:p>
        </w:tc>
        <w:tc>
          <w:tcPr>
            <w:tcW w:w="142" w:type="dxa"/>
          </w:tcPr>
          <w:p w:rsidR="00C02E79" w:rsidRPr="00CF1C05" w:rsidRDefault="00C02E79" w:rsidP="003B6102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92" w:type="dxa"/>
          </w:tcPr>
          <w:p w:rsidR="00C02E79" w:rsidRPr="00CF1C05" w:rsidRDefault="00C02E79" w:rsidP="003B6102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:rsidR="00C02E79" w:rsidRPr="00CF1C05" w:rsidRDefault="00C02E79" w:rsidP="003B6102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:rsidR="00C02E79" w:rsidRPr="00CF1C05" w:rsidRDefault="00C02E79" w:rsidP="003B6102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ดอกเบี้ย</w:t>
            </w:r>
          </w:p>
        </w:tc>
        <w:tc>
          <w:tcPr>
            <w:tcW w:w="142" w:type="dxa"/>
          </w:tcPr>
          <w:p w:rsidR="00C02E79" w:rsidRPr="00CF1C05" w:rsidRDefault="00C02E79" w:rsidP="003B6102">
            <w:pPr>
              <w:spacing w:line="240" w:lineRule="atLeast"/>
              <w:ind w:left="-54"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</w:tcPr>
          <w:p w:rsidR="00C02E79" w:rsidRPr="00CF1C05" w:rsidRDefault="00C02E79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มูลค่าในปัจจุบันของจำนวนเงินขั้นต่ำที่ต้องจ่าย</w:t>
            </w:r>
          </w:p>
        </w:tc>
      </w:tr>
      <w:tr w:rsidR="00C02E79" w:rsidRPr="00CF1C05" w:rsidTr="003B6102">
        <w:tc>
          <w:tcPr>
            <w:tcW w:w="2420" w:type="dxa"/>
          </w:tcPr>
          <w:p w:rsidR="00C02E79" w:rsidRPr="00CF1C05" w:rsidRDefault="00C02E79" w:rsidP="003B6102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7371" w:type="dxa"/>
            <w:gridSpan w:val="11"/>
          </w:tcPr>
          <w:p w:rsidR="00C02E79" w:rsidRPr="00CF1C05" w:rsidRDefault="00C02E79" w:rsidP="003B6102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(บาท)</w:t>
            </w:r>
          </w:p>
        </w:tc>
      </w:tr>
      <w:tr w:rsidR="00C02E79" w:rsidRPr="00CF1C05" w:rsidTr="006F25A8">
        <w:tc>
          <w:tcPr>
            <w:tcW w:w="2420" w:type="dxa"/>
          </w:tcPr>
          <w:p w:rsidR="00C02E79" w:rsidRPr="00CF1C05" w:rsidRDefault="00C02E79" w:rsidP="003B6102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ครบกำหนดชำระภายใน</w:t>
            </w:r>
          </w:p>
        </w:tc>
        <w:tc>
          <w:tcPr>
            <w:tcW w:w="1141" w:type="dxa"/>
          </w:tcPr>
          <w:p w:rsidR="00C02E79" w:rsidRPr="00CF1C05" w:rsidRDefault="00C02E79" w:rsidP="008E7AD2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3" w:type="dxa"/>
          </w:tcPr>
          <w:p w:rsidR="00C02E79" w:rsidRPr="00CF1C05" w:rsidRDefault="00C02E79" w:rsidP="003B6102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74" w:type="dxa"/>
          </w:tcPr>
          <w:p w:rsidR="00C02E79" w:rsidRPr="00CF1C05" w:rsidRDefault="00C02E79" w:rsidP="003B6102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7" w:type="dxa"/>
          </w:tcPr>
          <w:p w:rsidR="00C02E79" w:rsidRPr="00CF1C05" w:rsidRDefault="00C02E79" w:rsidP="003B610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</w:tcPr>
          <w:p w:rsidR="00C02E79" w:rsidRPr="00CF1C05" w:rsidRDefault="00C02E79" w:rsidP="003B6102">
            <w:pPr>
              <w:tabs>
                <w:tab w:val="decimal" w:pos="900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68" w:type="dxa"/>
          </w:tcPr>
          <w:p w:rsidR="00C02E79" w:rsidRPr="00CF1C05" w:rsidRDefault="00C02E79" w:rsidP="003B610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shd w:val="clear" w:color="auto" w:fill="auto"/>
          </w:tcPr>
          <w:p w:rsidR="00C02E79" w:rsidRPr="00CF1C05" w:rsidRDefault="00C02E79" w:rsidP="003B6102">
            <w:pPr>
              <w:tabs>
                <w:tab w:val="decimal" w:pos="827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  <w:shd w:val="clear" w:color="auto" w:fill="auto"/>
          </w:tcPr>
          <w:p w:rsidR="00C02E79" w:rsidRPr="00CF1C05" w:rsidRDefault="00C02E79" w:rsidP="003B6102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02E79" w:rsidRPr="00CF1C05" w:rsidRDefault="00C02E79" w:rsidP="003B6102">
            <w:pPr>
              <w:tabs>
                <w:tab w:val="decimal" w:pos="787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  <w:shd w:val="clear" w:color="auto" w:fill="auto"/>
          </w:tcPr>
          <w:p w:rsidR="00C02E79" w:rsidRPr="00CF1C05" w:rsidRDefault="00C02E79" w:rsidP="003B610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C02E79" w:rsidRPr="00CF1C05" w:rsidRDefault="00C02E79" w:rsidP="003B6102">
            <w:pPr>
              <w:tabs>
                <w:tab w:val="decimal" w:pos="9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B553CF" w:rsidRPr="00CF1C05" w:rsidTr="006F25A8">
        <w:tc>
          <w:tcPr>
            <w:tcW w:w="2420" w:type="dxa"/>
          </w:tcPr>
          <w:p w:rsidR="00B553CF" w:rsidRPr="00CF1C05" w:rsidRDefault="00B553CF" w:rsidP="003B6102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 xml:space="preserve">  </w:t>
            </w: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หนึ่งปี</w:t>
            </w:r>
          </w:p>
        </w:tc>
        <w:tc>
          <w:tcPr>
            <w:tcW w:w="1141" w:type="dxa"/>
          </w:tcPr>
          <w:p w:rsidR="00B553CF" w:rsidRPr="00CF1C05" w:rsidRDefault="008E7AD2" w:rsidP="008E7AD2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3" w:type="dxa"/>
          </w:tcPr>
          <w:p w:rsidR="00B553CF" w:rsidRPr="00CF1C05" w:rsidRDefault="00B553CF" w:rsidP="003B6102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74" w:type="dxa"/>
          </w:tcPr>
          <w:p w:rsidR="00B553CF" w:rsidRPr="00CF1C05" w:rsidRDefault="008E7AD2" w:rsidP="008E7AD2">
            <w:pPr>
              <w:tabs>
                <w:tab w:val="decimal" w:pos="-8522"/>
              </w:tabs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7" w:type="dxa"/>
          </w:tcPr>
          <w:p w:rsidR="00B553CF" w:rsidRPr="00CF1C05" w:rsidRDefault="00B553CF" w:rsidP="003B610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</w:tcPr>
          <w:p w:rsidR="00B553CF" w:rsidRPr="00CF1C05" w:rsidRDefault="008E7AD2" w:rsidP="008E7AD2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68" w:type="dxa"/>
          </w:tcPr>
          <w:p w:rsidR="00B553CF" w:rsidRPr="00CF1C05" w:rsidRDefault="00B553CF" w:rsidP="003B610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964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1,062,754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43,129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102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1,019,625</w:t>
            </w:r>
          </w:p>
        </w:tc>
      </w:tr>
      <w:tr w:rsidR="00B553CF" w:rsidRPr="00CF1C05" w:rsidTr="00EC5A85">
        <w:tc>
          <w:tcPr>
            <w:tcW w:w="2420" w:type="dxa"/>
          </w:tcPr>
          <w:p w:rsidR="00B553CF" w:rsidRPr="00CF1C05" w:rsidRDefault="00B553CF" w:rsidP="003B6102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ครบกำหนดชำระหลังจาก</w:t>
            </w:r>
          </w:p>
        </w:tc>
        <w:tc>
          <w:tcPr>
            <w:tcW w:w="1141" w:type="dxa"/>
          </w:tcPr>
          <w:p w:rsidR="00B553CF" w:rsidRPr="00CF1C05" w:rsidRDefault="00B553CF" w:rsidP="008E7AD2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3" w:type="dxa"/>
          </w:tcPr>
          <w:p w:rsidR="00B553CF" w:rsidRPr="00CF1C05" w:rsidRDefault="00B553CF" w:rsidP="003B6102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74" w:type="dxa"/>
          </w:tcPr>
          <w:p w:rsidR="00B553CF" w:rsidRPr="00CF1C05" w:rsidRDefault="00B553CF" w:rsidP="008E7AD2">
            <w:pPr>
              <w:tabs>
                <w:tab w:val="decimal" w:pos="-8522"/>
              </w:tabs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7" w:type="dxa"/>
          </w:tcPr>
          <w:p w:rsidR="00B553CF" w:rsidRPr="00CF1C05" w:rsidRDefault="00B553CF" w:rsidP="003B610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</w:tcPr>
          <w:p w:rsidR="00B553CF" w:rsidRPr="00CF1C05" w:rsidRDefault="00B553CF" w:rsidP="008E7AD2">
            <w:pPr>
              <w:tabs>
                <w:tab w:val="decimal" w:pos="900"/>
              </w:tabs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68" w:type="dxa"/>
          </w:tcPr>
          <w:p w:rsidR="00B553CF" w:rsidRPr="00CF1C05" w:rsidRDefault="00B553CF" w:rsidP="003B610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964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900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B553CF" w:rsidRPr="00CF1C05" w:rsidTr="006F25A8">
        <w:tc>
          <w:tcPr>
            <w:tcW w:w="2420" w:type="dxa"/>
          </w:tcPr>
          <w:p w:rsidR="00B553CF" w:rsidRPr="00CF1C05" w:rsidRDefault="00B553CF" w:rsidP="003B6102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  หนึ่งปีแต่ไม่เกินห้าปี</w:t>
            </w:r>
          </w:p>
        </w:tc>
        <w:tc>
          <w:tcPr>
            <w:tcW w:w="1141" w:type="dxa"/>
          </w:tcPr>
          <w:p w:rsidR="00B553CF" w:rsidRPr="00CF1C05" w:rsidRDefault="008E7AD2" w:rsidP="008E7AD2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" w:type="dxa"/>
          </w:tcPr>
          <w:p w:rsidR="00B553CF" w:rsidRPr="00CF1C05" w:rsidRDefault="00B553CF" w:rsidP="003B6102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74" w:type="dxa"/>
          </w:tcPr>
          <w:p w:rsidR="00B553CF" w:rsidRPr="00CF1C05" w:rsidRDefault="008E7AD2" w:rsidP="008E7AD2">
            <w:pPr>
              <w:tabs>
                <w:tab w:val="decimal" w:pos="-8522"/>
              </w:tabs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7" w:type="dxa"/>
          </w:tcPr>
          <w:p w:rsidR="00B553CF" w:rsidRPr="00CF1C05" w:rsidRDefault="00B553CF" w:rsidP="003B610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</w:tcPr>
          <w:p w:rsidR="00B553CF" w:rsidRPr="00CF1C05" w:rsidRDefault="008E7AD2" w:rsidP="008E7AD2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68" w:type="dxa"/>
          </w:tcPr>
          <w:p w:rsidR="00B553CF" w:rsidRPr="00CF1C05" w:rsidRDefault="00B553CF" w:rsidP="003B610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shd w:val="clear" w:color="auto" w:fill="auto"/>
          </w:tcPr>
          <w:p w:rsidR="00B553CF" w:rsidRPr="00CF1C05" w:rsidRDefault="00B553CF" w:rsidP="00DB4B9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F1C0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553CF" w:rsidRPr="00CF1C05" w:rsidRDefault="00B553CF" w:rsidP="00DB4B9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F1C0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shd w:val="clear" w:color="auto" w:fill="auto"/>
          </w:tcPr>
          <w:p w:rsidR="00B553CF" w:rsidRPr="00CF1C05" w:rsidRDefault="00B553CF" w:rsidP="00DB4B9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F1C0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553CF" w:rsidRPr="00CF1C05" w:rsidTr="00EC5A85">
        <w:tc>
          <w:tcPr>
            <w:tcW w:w="2420" w:type="dxa"/>
          </w:tcPr>
          <w:p w:rsidR="00B553CF" w:rsidRPr="00CF1C05" w:rsidRDefault="00B553CF" w:rsidP="003B6102">
            <w:pPr>
              <w:spacing w:line="240" w:lineRule="atLeast"/>
              <w:ind w:left="549"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:rsidR="00B553CF" w:rsidRPr="00CF1C05" w:rsidRDefault="008E7AD2" w:rsidP="008E7AD2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23" w:type="dxa"/>
          </w:tcPr>
          <w:p w:rsidR="00B553CF" w:rsidRPr="00CF1C05" w:rsidRDefault="00B553CF" w:rsidP="003B6102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</w:tcPr>
          <w:p w:rsidR="00B553CF" w:rsidRPr="00CF1C05" w:rsidRDefault="008E7AD2" w:rsidP="008E7AD2">
            <w:pPr>
              <w:tabs>
                <w:tab w:val="decimal" w:pos="-8522"/>
              </w:tabs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07" w:type="dxa"/>
          </w:tcPr>
          <w:p w:rsidR="00B553CF" w:rsidRPr="00CF1C05" w:rsidRDefault="00B553CF" w:rsidP="003B610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</w:tcPr>
          <w:p w:rsidR="00B553CF" w:rsidRPr="00CF1C05" w:rsidRDefault="008E7AD2" w:rsidP="008E7AD2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8" w:type="dxa"/>
          </w:tcPr>
          <w:p w:rsidR="00B553CF" w:rsidRPr="00CF1C05" w:rsidRDefault="00B553CF" w:rsidP="003B610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53CF" w:rsidRPr="00CF1C05" w:rsidRDefault="00B553CF" w:rsidP="00DB4B9D">
            <w:pPr>
              <w:tabs>
                <w:tab w:val="decimal" w:pos="964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1,062,754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743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53CF" w:rsidRPr="00CF1C05" w:rsidRDefault="00B553CF" w:rsidP="00DB4B9D">
            <w:pPr>
              <w:tabs>
                <w:tab w:val="decimal" w:pos="74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43,129</w:t>
            </w:r>
          </w:p>
        </w:tc>
        <w:tc>
          <w:tcPr>
            <w:tcW w:w="142" w:type="dxa"/>
            <w:shd w:val="clear" w:color="auto" w:fill="auto"/>
          </w:tcPr>
          <w:p w:rsidR="00B553CF" w:rsidRPr="00CF1C05" w:rsidRDefault="00B553CF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53CF" w:rsidRPr="00CF1C05" w:rsidRDefault="00B553CF" w:rsidP="00DB4B9D">
            <w:pPr>
              <w:tabs>
                <w:tab w:val="decimal" w:pos="1029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</w:rPr>
              <w:t>1,019,625</w:t>
            </w:r>
          </w:p>
        </w:tc>
      </w:tr>
    </w:tbl>
    <w:p w:rsidR="00C02E79" w:rsidRPr="00CF1C05" w:rsidRDefault="00C02E79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4F66E0" w:rsidP="0014043D">
      <w:pPr>
        <w:tabs>
          <w:tab w:val="left" w:pos="540"/>
          <w:tab w:val="left" w:pos="1080"/>
        </w:tabs>
        <w:spacing w:line="240" w:lineRule="atLeast"/>
        <w:ind w:left="539" w:right="-43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</w:rPr>
        <w:t>ณ</w:t>
      </w:r>
      <w:r w:rsidR="00426EC9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>วันที่ 31 ธันวาคม 25</w:t>
      </w:r>
      <w:r w:rsidR="0014043D" w:rsidRPr="00CF1C05">
        <w:rPr>
          <w:rFonts w:ascii="Angsana New" w:hAnsi="Angsana New"/>
          <w:sz w:val="30"/>
          <w:szCs w:val="30"/>
          <w:lang w:val="en-US"/>
        </w:rPr>
        <w:t>61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หนี้สินตามสัญญาเช่าการเงิน</w:t>
      </w:r>
      <w:r w:rsidR="00DB6CFB" w:rsidRPr="00CF1C05">
        <w:rPr>
          <w:rFonts w:ascii="Angsana New" w:hAnsi="Angsana New" w:hint="cs"/>
          <w:sz w:val="30"/>
          <w:szCs w:val="30"/>
          <w:cs/>
          <w:lang w:val="en-US"/>
        </w:rPr>
        <w:t>ของบริษัท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จำนวน </w:t>
      </w:r>
      <w:r w:rsidR="00102AFD">
        <w:rPr>
          <w:rFonts w:ascii="Angsana New" w:hAnsi="Angsana New" w:hint="cs"/>
          <w:sz w:val="30"/>
          <w:szCs w:val="30"/>
          <w:cs/>
        </w:rPr>
        <w:t>1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เป็นเจ้าหนี้ตามสัญญาเช่าการเงินเพื่อซื้อยา</w:t>
      </w:r>
      <w:r w:rsidR="00347F35" w:rsidRPr="00CF1C05">
        <w:rPr>
          <w:rFonts w:ascii="Angsana New" w:hAnsi="Angsana New" w:hint="cs"/>
          <w:sz w:val="30"/>
          <w:szCs w:val="30"/>
          <w:cs/>
          <w:lang w:val="en-US"/>
        </w:rPr>
        <w:t>น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พาหนะกับบริษัทอื่นแห่งหนึ่ง จำนวน </w:t>
      </w:r>
      <w:r w:rsidR="0014043D" w:rsidRPr="00CF1C05">
        <w:rPr>
          <w:rFonts w:ascii="Angsana New" w:hAnsi="Angsana New"/>
          <w:sz w:val="30"/>
          <w:szCs w:val="30"/>
          <w:lang w:val="en-US"/>
        </w:rPr>
        <w:t>4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สัญญา มีระยะเวลา </w:t>
      </w:r>
      <w:r w:rsidR="0014043D" w:rsidRPr="00CF1C05">
        <w:rPr>
          <w:rFonts w:ascii="Angsana New" w:hAnsi="Angsana New"/>
          <w:sz w:val="30"/>
          <w:szCs w:val="30"/>
          <w:lang w:val="en-US"/>
        </w:rPr>
        <w:t>48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งวด โดยมีกำหนดผ่อนชำระงวดละ </w:t>
      </w:r>
      <w:r w:rsidR="0014043D" w:rsidRPr="00CF1C05">
        <w:rPr>
          <w:rFonts w:ascii="Angsana New" w:hAnsi="Angsana New"/>
          <w:sz w:val="30"/>
          <w:szCs w:val="30"/>
          <w:lang w:val="en-US"/>
        </w:rPr>
        <w:t>13,054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บาท ถึง </w:t>
      </w:r>
      <w:r w:rsidR="0014043D" w:rsidRPr="00CF1C05">
        <w:rPr>
          <w:rFonts w:ascii="Angsana New" w:hAnsi="Angsana New"/>
          <w:sz w:val="30"/>
          <w:szCs w:val="30"/>
          <w:lang w:val="en-US"/>
        </w:rPr>
        <w:t>35,253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บาท</w:t>
      </w:r>
    </w:p>
    <w:p w:rsidR="00F50E88" w:rsidRDefault="00F50E88">
      <w:pPr>
        <w:spacing w:after="200" w:line="276" w:lineRule="auto"/>
        <w:rPr>
          <w:rFonts w:ascii="Angsana New" w:hAnsi="Angsana New"/>
          <w:sz w:val="20"/>
          <w:szCs w:val="20"/>
        </w:rPr>
      </w:pPr>
      <w:r>
        <w:rPr>
          <w:rFonts w:ascii="Angsana New" w:hAnsi="Angsana New"/>
          <w:sz w:val="20"/>
          <w:szCs w:val="20"/>
        </w:rPr>
        <w:br w:type="page"/>
      </w:r>
    </w:p>
    <w:p w:rsidR="00583828" w:rsidRPr="00CF1C05" w:rsidRDefault="00583828" w:rsidP="00583828">
      <w:pPr>
        <w:tabs>
          <w:tab w:val="left" w:pos="540"/>
          <w:tab w:val="left" w:pos="1080"/>
          <w:tab w:val="left" w:pos="4395"/>
          <w:tab w:val="left" w:pos="5529"/>
          <w:tab w:val="left" w:pos="7797"/>
        </w:tabs>
        <w:spacing w:line="240" w:lineRule="atLeast"/>
        <w:ind w:left="539" w:right="-43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lastRenderedPageBreak/>
        <w:t xml:space="preserve">ณ วันที่ 31 ธันวาคม </w:t>
      </w:r>
      <w:r w:rsidR="00EA54D0"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2562 และ </w:t>
      </w:r>
      <w:r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>25</w:t>
      </w:r>
      <w:r w:rsidRPr="00F50E88">
        <w:rPr>
          <w:rFonts w:ascii="Angsana New" w:hAnsi="Angsana New"/>
          <w:spacing w:val="-4"/>
          <w:sz w:val="30"/>
          <w:szCs w:val="30"/>
          <w:lang w:val="en-US"/>
        </w:rPr>
        <w:t>61</w:t>
      </w:r>
      <w:r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หนี้สินตามสัญญาเช่าการเงินของบริษัทย่อย</w:t>
      </w:r>
      <w:r w:rsidR="00283273"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>สองแห่ง</w:t>
      </w:r>
      <w:r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(บริษัท ไออีซี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สระแก้ว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="00F50E88">
        <w:rPr>
          <w:rFonts w:ascii="Angsana New" w:hAnsi="Angsana New"/>
          <w:sz w:val="30"/>
          <w:szCs w:val="30"/>
          <w:lang w:val="en-US"/>
        </w:rPr>
        <w:br/>
      </w:r>
      <w:r w:rsidRPr="00CF1C05">
        <w:rPr>
          <w:rFonts w:ascii="Angsana New" w:hAnsi="Angsana New"/>
          <w:sz w:val="30"/>
          <w:szCs w:val="30"/>
          <w:lang w:val="en-US"/>
        </w:rPr>
        <w:t xml:space="preserve">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จำกัด</w:t>
      </w:r>
      <w:r w:rsidR="00283273">
        <w:rPr>
          <w:rFonts w:ascii="Angsana New" w:hAnsi="Angsana New" w:hint="cs"/>
          <w:sz w:val="30"/>
          <w:szCs w:val="30"/>
          <w:cs/>
          <w:lang w:val="en-US"/>
        </w:rPr>
        <w:t xml:space="preserve"> และบริษัท จีเดค จำกัด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) จำนวน </w:t>
      </w:r>
      <w:r w:rsidR="00283273">
        <w:rPr>
          <w:rFonts w:ascii="Angsana New" w:hAnsi="Angsana New" w:hint="cs"/>
          <w:sz w:val="30"/>
          <w:szCs w:val="30"/>
          <w:cs/>
        </w:rPr>
        <w:t>5</w:t>
      </w:r>
      <w:r w:rsidR="000F74A6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 </w:t>
      </w:r>
      <w:r w:rsidR="008D1643" w:rsidRPr="00CF1C05">
        <w:rPr>
          <w:rFonts w:ascii="Angsana New" w:hAnsi="Angsana New"/>
          <w:sz w:val="30"/>
          <w:szCs w:val="30"/>
          <w:lang w:val="en-US"/>
        </w:rPr>
        <w:t>5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</w:t>
      </w:r>
      <w:r w:rsidR="00283273">
        <w:rPr>
          <w:rFonts w:ascii="Angsana New" w:hAnsi="Angsana New" w:hint="cs"/>
          <w:sz w:val="30"/>
          <w:szCs w:val="30"/>
          <w:cs/>
          <w:lang w:val="en-US"/>
        </w:rPr>
        <w:t xml:space="preserve">ตามลำดับ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เป็นเจ้าหนี้ตามสัญญาเช่าการเงิน</w:t>
      </w:r>
      <w:r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>เพื่อซื้อยา</w:t>
      </w:r>
      <w:r w:rsidR="00347F35"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>น</w:t>
      </w:r>
      <w:r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>พาหนะกับบริษัทอื่น</w:t>
      </w:r>
      <w:r w:rsidR="00283273"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>สองแห่ง</w:t>
      </w:r>
      <w:r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จำนวน</w:t>
      </w:r>
      <w:r w:rsidR="00347F35" w:rsidRPr="00F50E88">
        <w:rPr>
          <w:rFonts w:ascii="Angsana New" w:hAnsi="Angsana New"/>
          <w:spacing w:val="-4"/>
          <w:sz w:val="30"/>
          <w:szCs w:val="30"/>
          <w:lang w:val="en-US"/>
        </w:rPr>
        <w:t xml:space="preserve"> </w:t>
      </w:r>
      <w:r w:rsidR="00283273"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>2</w:t>
      </w:r>
      <w:r w:rsidR="00347F35" w:rsidRPr="00F50E88">
        <w:rPr>
          <w:rFonts w:ascii="Angsana New" w:hAnsi="Angsana New"/>
          <w:spacing w:val="-4"/>
          <w:sz w:val="30"/>
          <w:szCs w:val="30"/>
          <w:lang w:val="en-US"/>
        </w:rPr>
        <w:t xml:space="preserve"> </w:t>
      </w:r>
      <w:r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>สัญญา มีระยะเวลา</w:t>
      </w:r>
      <w:r w:rsidR="00B47A73"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</w:t>
      </w:r>
      <w:r w:rsidR="00283273" w:rsidRPr="00F50E88">
        <w:rPr>
          <w:rFonts w:ascii="Angsana New" w:hAnsi="Angsana New"/>
          <w:spacing w:val="-4"/>
          <w:sz w:val="30"/>
          <w:szCs w:val="30"/>
          <w:lang w:val="en-US"/>
        </w:rPr>
        <w:t xml:space="preserve">24 - </w:t>
      </w:r>
      <w:r w:rsidR="00347F35" w:rsidRPr="00F50E88">
        <w:rPr>
          <w:rFonts w:ascii="Angsana New" w:hAnsi="Angsana New"/>
          <w:spacing w:val="-4"/>
          <w:sz w:val="30"/>
          <w:szCs w:val="30"/>
          <w:lang w:val="en-US"/>
        </w:rPr>
        <w:t xml:space="preserve">48 </w:t>
      </w:r>
      <w:r w:rsidRPr="00F50E88">
        <w:rPr>
          <w:rFonts w:ascii="Angsana New" w:hAnsi="Angsana New" w:hint="cs"/>
          <w:spacing w:val="-4"/>
          <w:sz w:val="30"/>
          <w:szCs w:val="30"/>
          <w:cs/>
          <w:lang w:val="en-US"/>
        </w:rPr>
        <w:t>งวด โดยมีกำหนดผ่อนชำระงวด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ละ</w:t>
      </w:r>
      <w:r w:rsidR="00347F35"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="00283273">
        <w:rPr>
          <w:rFonts w:ascii="Angsana New" w:hAnsi="Angsana New"/>
          <w:sz w:val="30"/>
          <w:szCs w:val="30"/>
          <w:lang w:val="en-US"/>
        </w:rPr>
        <w:t>0.21</w:t>
      </w:r>
      <w:r w:rsidR="00347F35"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="00283273">
        <w:rPr>
          <w:rFonts w:ascii="Angsana New" w:hAnsi="Angsana New" w:hint="cs"/>
          <w:sz w:val="30"/>
          <w:szCs w:val="30"/>
          <w:cs/>
          <w:lang w:val="en-US"/>
        </w:rPr>
        <w:t>ล้าน</w:t>
      </w:r>
      <w:r w:rsidR="00347F35" w:rsidRPr="00CF1C05">
        <w:rPr>
          <w:rFonts w:ascii="Angsana New" w:hAnsi="Angsana New" w:hint="cs"/>
          <w:sz w:val="30"/>
          <w:szCs w:val="30"/>
          <w:cs/>
          <w:lang w:val="en-US"/>
        </w:rPr>
        <w:t>บาท</w:t>
      </w:r>
    </w:p>
    <w:p w:rsidR="00AD7411" w:rsidRPr="00CF1C05" w:rsidRDefault="00AD7411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ประมาณการหนี้สินไม่หมุนเวียนสำหรับผลประโยชน์พนักงาน</w:t>
      </w:r>
    </w:p>
    <w:p w:rsidR="0014043D" w:rsidRPr="004F66E0" w:rsidRDefault="0014043D" w:rsidP="00426EC9">
      <w:pPr>
        <w:spacing w:line="240" w:lineRule="auto"/>
        <w:ind w:left="426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39" w:right="-43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CF1C05">
        <w:rPr>
          <w:rFonts w:ascii="Angsana New" w:hAnsi="Angsana New"/>
          <w:sz w:val="30"/>
          <w:szCs w:val="30"/>
          <w:lang w:val="en-US"/>
        </w:rPr>
        <w:t>/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จ่ายค่าชดเชยผลประโยชน์หลังออกจากงานและบำเหน็จ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ตามนโยบายของกลุ่มบริษัท</w:t>
      </w:r>
      <w:r w:rsidRPr="00CF1C05">
        <w:rPr>
          <w:rFonts w:ascii="Angsana New" w:hAnsi="Angsana New"/>
          <w:sz w:val="30"/>
          <w:szCs w:val="30"/>
          <w:lang w:val="en-US"/>
        </w:rPr>
        <w:t>/</w:t>
      </w:r>
      <w:r w:rsidRPr="00CF1C05">
        <w:rPr>
          <w:rFonts w:ascii="Angsana New" w:hAnsi="Angsana New"/>
          <w:sz w:val="30"/>
          <w:szCs w:val="30"/>
          <w:cs/>
          <w:lang w:val="en-US"/>
        </w:rPr>
        <w:t>บริษัท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และ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ตามข้อกำหนดของพระราชบัญญัติคุ้มครองแรงงาน พ.ศ. </w:t>
      </w:r>
      <w:r w:rsidRPr="00CF1C05">
        <w:rPr>
          <w:rFonts w:ascii="Angsana New" w:hAnsi="Angsana New"/>
          <w:sz w:val="30"/>
          <w:szCs w:val="30"/>
          <w:lang w:val="en-US"/>
        </w:rPr>
        <w:t>2541</w:t>
      </w:r>
      <w:r w:rsidR="00C924E4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ในการให้ผลประโยชน์เมื่อเกษียณและผลประโยชน์ระยะยาวอื่นแก่พนักงานตามสิทธิและอายุงาน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39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 w:right="-43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ความเสี่ยงจากอัตราดอกเบี้ย และความเสี่ยงจากตลาด (เงินลงทุน)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40" w:right="-43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ประมาณการหนี้สินไม่หมุนเวียนสำหรับผลประโยชน์ของพนักงานในงบแสดงฐานะการเงิน ณ วันที่ 31 ธันวาคม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A5E7B" w:rsidRPr="00CF1C05" w:rsidTr="00E32EAA">
        <w:tc>
          <w:tcPr>
            <w:tcW w:w="3704" w:type="dxa"/>
          </w:tcPr>
          <w:p w:rsidR="004A5E7B" w:rsidRPr="00CF1C05" w:rsidRDefault="004A5E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A5E7B" w:rsidRPr="00CF1C05" w:rsidRDefault="004A5E7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4A5E7B" w:rsidRPr="00CF1C05" w:rsidRDefault="004A5E7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A5E7B" w:rsidRPr="00CF1C05" w:rsidRDefault="004A5E7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4A5E7B" w:rsidRPr="00CF1C05" w:rsidRDefault="004A5E7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A5E7B" w:rsidRPr="00CF1C05" w:rsidRDefault="004A5E7B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4A5E7B" w:rsidRPr="00CF1C05" w:rsidRDefault="004A5E7B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A5E7B" w:rsidRPr="00CF1C05" w:rsidRDefault="004A5E7B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4A5E7B" w:rsidRPr="00CF1C05" w:rsidTr="00E32EAA">
        <w:tc>
          <w:tcPr>
            <w:tcW w:w="3704" w:type="dxa"/>
          </w:tcPr>
          <w:p w:rsidR="004A5E7B" w:rsidRPr="00CF1C05" w:rsidRDefault="004A5E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4A5E7B" w:rsidRPr="00CF1C05" w:rsidRDefault="004A5E7B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A5E7B" w:rsidRPr="00CF1C05" w:rsidTr="00E32EAA">
        <w:tc>
          <w:tcPr>
            <w:tcW w:w="3704" w:type="dxa"/>
          </w:tcPr>
          <w:p w:rsidR="004A5E7B" w:rsidRPr="00CF1C05" w:rsidRDefault="004A5E7B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ผลประโยชน์หลังออกจากงาน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:-</w:t>
            </w:r>
          </w:p>
        </w:tc>
        <w:tc>
          <w:tcPr>
            <w:tcW w:w="1261" w:type="dxa"/>
          </w:tcPr>
          <w:p w:rsidR="004A5E7B" w:rsidRPr="00CF1C05" w:rsidRDefault="004A5E7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A5E7B" w:rsidRPr="00CF1C05" w:rsidRDefault="004A5E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A5E7B" w:rsidRPr="00CF1C05" w:rsidRDefault="004A5E7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A5E7B" w:rsidRPr="00CF1C05" w:rsidRDefault="004A5E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A5E7B" w:rsidRPr="00CF1C05" w:rsidRDefault="004A5E7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A5E7B" w:rsidRPr="00CF1C05" w:rsidRDefault="004A5E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4A5E7B" w:rsidRPr="00CF1C05" w:rsidRDefault="004A5E7B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A5E7B" w:rsidRPr="00CF1C05" w:rsidTr="00DB4B9D">
        <w:tc>
          <w:tcPr>
            <w:tcW w:w="3704" w:type="dxa"/>
          </w:tcPr>
          <w:p w:rsidR="004A5E7B" w:rsidRPr="00CF1C05" w:rsidRDefault="004A5E7B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เงินชดเชยตามกฏหมายแรงงาน</w:t>
            </w:r>
          </w:p>
        </w:tc>
        <w:tc>
          <w:tcPr>
            <w:tcW w:w="1261" w:type="dxa"/>
          </w:tcPr>
          <w:p w:rsidR="004A5E7B" w:rsidRPr="00CF1C05" w:rsidRDefault="0065420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5,446,862</w:t>
            </w:r>
          </w:p>
        </w:tc>
        <w:tc>
          <w:tcPr>
            <w:tcW w:w="264" w:type="dxa"/>
          </w:tcPr>
          <w:p w:rsidR="004A5E7B" w:rsidRPr="00CF1C05" w:rsidRDefault="004A5E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A5E7B" w:rsidRPr="00CF1C05" w:rsidRDefault="004A5E7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8,432,432</w:t>
            </w:r>
          </w:p>
        </w:tc>
        <w:tc>
          <w:tcPr>
            <w:tcW w:w="264" w:type="dxa"/>
          </w:tcPr>
          <w:p w:rsidR="004A5E7B" w:rsidRPr="00CF1C05" w:rsidRDefault="004A5E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A5E7B" w:rsidRPr="00CF1C05" w:rsidRDefault="004F66E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4,287,530</w:t>
            </w:r>
          </w:p>
        </w:tc>
        <w:tc>
          <w:tcPr>
            <w:tcW w:w="264" w:type="dxa"/>
          </w:tcPr>
          <w:p w:rsidR="004A5E7B" w:rsidRPr="00CF1C05" w:rsidRDefault="004A5E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A5E7B" w:rsidRPr="00CF1C05" w:rsidRDefault="004A5E7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7,902,296</w:t>
            </w:r>
          </w:p>
        </w:tc>
      </w:tr>
      <w:tr w:rsidR="004A5E7B" w:rsidRPr="00CF1C05" w:rsidTr="00E32EAA">
        <w:tc>
          <w:tcPr>
            <w:tcW w:w="3704" w:type="dxa"/>
            <w:vAlign w:val="center"/>
          </w:tcPr>
          <w:p w:rsidR="004A5E7B" w:rsidRPr="00CF1C05" w:rsidRDefault="004A5E7B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A5E7B" w:rsidRPr="00CF1C05" w:rsidRDefault="0065420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5,446,862</w:t>
            </w:r>
          </w:p>
        </w:tc>
        <w:tc>
          <w:tcPr>
            <w:tcW w:w="264" w:type="dxa"/>
          </w:tcPr>
          <w:p w:rsidR="004A5E7B" w:rsidRPr="00CF1C05" w:rsidRDefault="004A5E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A5E7B" w:rsidRPr="00CF1C05" w:rsidRDefault="004A5E7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8,432,432</w:t>
            </w:r>
          </w:p>
        </w:tc>
        <w:tc>
          <w:tcPr>
            <w:tcW w:w="264" w:type="dxa"/>
          </w:tcPr>
          <w:p w:rsidR="004A5E7B" w:rsidRPr="00CF1C05" w:rsidRDefault="004A5E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A5E7B" w:rsidRPr="00CF1C05" w:rsidRDefault="004F66E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4,287,530</w:t>
            </w:r>
          </w:p>
        </w:tc>
        <w:tc>
          <w:tcPr>
            <w:tcW w:w="264" w:type="dxa"/>
          </w:tcPr>
          <w:p w:rsidR="004A5E7B" w:rsidRPr="00CF1C05" w:rsidRDefault="004A5E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A5E7B" w:rsidRPr="00CF1C05" w:rsidRDefault="004A5E7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7,902,296</w:t>
            </w:r>
          </w:p>
        </w:tc>
      </w:tr>
    </w:tbl>
    <w:p w:rsidR="00DB6CFB" w:rsidRPr="00CF1C05" w:rsidRDefault="00DB6CFB" w:rsidP="00DB6CFB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BC085A" w:rsidRPr="00D96516" w:rsidTr="006125E6">
        <w:tc>
          <w:tcPr>
            <w:tcW w:w="3704" w:type="dxa"/>
          </w:tcPr>
          <w:p w:rsidR="00BC085A" w:rsidRPr="00D96516" w:rsidRDefault="00BC085A" w:rsidP="006125E6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D9651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ระดับผู้บริหารสำคัญ</w:t>
            </w:r>
          </w:p>
        </w:tc>
        <w:tc>
          <w:tcPr>
            <w:tcW w:w="1261" w:type="dxa"/>
          </w:tcPr>
          <w:p w:rsidR="00BC085A" w:rsidRPr="00D96516" w:rsidRDefault="00BC085A" w:rsidP="006125E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96516">
              <w:rPr>
                <w:rFonts w:ascii="Angsana New" w:hAnsi="Angsana New"/>
                <w:sz w:val="30"/>
                <w:szCs w:val="30"/>
                <w:lang w:val="en-US"/>
              </w:rPr>
              <w:t>2,155,026</w:t>
            </w:r>
          </w:p>
        </w:tc>
        <w:tc>
          <w:tcPr>
            <w:tcW w:w="264" w:type="dxa"/>
          </w:tcPr>
          <w:p w:rsidR="00BC085A" w:rsidRPr="00D96516" w:rsidRDefault="00BC085A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C085A" w:rsidRPr="00D96516" w:rsidRDefault="00BC085A" w:rsidP="006125E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D96516">
              <w:rPr>
                <w:rFonts w:ascii="Angsana New" w:hAnsi="Angsana New"/>
                <w:sz w:val="30"/>
                <w:szCs w:val="30"/>
                <w:lang w:val="en-US"/>
              </w:rPr>
              <w:t>1,868,238</w:t>
            </w:r>
          </w:p>
        </w:tc>
        <w:tc>
          <w:tcPr>
            <w:tcW w:w="264" w:type="dxa"/>
          </w:tcPr>
          <w:p w:rsidR="00BC085A" w:rsidRPr="00D96516" w:rsidRDefault="00BC085A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C085A" w:rsidRPr="00D96516" w:rsidRDefault="00B822DE" w:rsidP="006125E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96516">
              <w:rPr>
                <w:rFonts w:ascii="Angsana New" w:hAnsi="Angsana New"/>
                <w:sz w:val="30"/>
                <w:szCs w:val="30"/>
                <w:lang w:val="en-US"/>
              </w:rPr>
              <w:t>1,936,712</w:t>
            </w:r>
          </w:p>
        </w:tc>
        <w:tc>
          <w:tcPr>
            <w:tcW w:w="264" w:type="dxa"/>
          </w:tcPr>
          <w:p w:rsidR="00BC085A" w:rsidRPr="00D96516" w:rsidRDefault="00BC085A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C085A" w:rsidRPr="00D96516" w:rsidRDefault="00B822DE" w:rsidP="00B822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96516">
              <w:rPr>
                <w:rFonts w:ascii="Angsana New" w:hAnsi="Angsana New"/>
                <w:sz w:val="30"/>
                <w:szCs w:val="30"/>
                <w:lang w:val="en-US"/>
              </w:rPr>
              <w:t>1,825,503</w:t>
            </w:r>
          </w:p>
        </w:tc>
      </w:tr>
      <w:tr w:rsidR="00BC085A" w:rsidRPr="00D96516" w:rsidTr="006125E6">
        <w:tc>
          <w:tcPr>
            <w:tcW w:w="3704" w:type="dxa"/>
          </w:tcPr>
          <w:p w:rsidR="00BC085A" w:rsidRPr="00D96516" w:rsidRDefault="00BC085A" w:rsidP="006125E6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96516">
              <w:rPr>
                <w:rFonts w:ascii="Angsana New" w:hAnsi="Angsana New" w:hint="cs"/>
                <w:sz w:val="30"/>
                <w:szCs w:val="30"/>
                <w:cs/>
              </w:rPr>
              <w:t>ระดับพนักงาน</w:t>
            </w:r>
          </w:p>
        </w:tc>
        <w:tc>
          <w:tcPr>
            <w:tcW w:w="1261" w:type="dxa"/>
          </w:tcPr>
          <w:p w:rsidR="00BC085A" w:rsidRPr="00D96516" w:rsidRDefault="00BC085A" w:rsidP="006125E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96516">
              <w:rPr>
                <w:rFonts w:ascii="Angsana New" w:hAnsi="Angsana New"/>
                <w:sz w:val="30"/>
                <w:szCs w:val="30"/>
                <w:lang w:val="en-US"/>
              </w:rPr>
              <w:t>3,291,836</w:t>
            </w:r>
          </w:p>
        </w:tc>
        <w:tc>
          <w:tcPr>
            <w:tcW w:w="264" w:type="dxa"/>
          </w:tcPr>
          <w:p w:rsidR="00BC085A" w:rsidRPr="00D96516" w:rsidRDefault="00BC085A" w:rsidP="006125E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C085A" w:rsidRPr="00D96516" w:rsidRDefault="00BC085A" w:rsidP="006125E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96516">
              <w:rPr>
                <w:rFonts w:ascii="Angsana New" w:hAnsi="Angsana New"/>
                <w:sz w:val="30"/>
                <w:szCs w:val="30"/>
                <w:lang w:val="en-US"/>
              </w:rPr>
              <w:t>6,564,194</w:t>
            </w:r>
          </w:p>
        </w:tc>
        <w:tc>
          <w:tcPr>
            <w:tcW w:w="264" w:type="dxa"/>
          </w:tcPr>
          <w:p w:rsidR="00BC085A" w:rsidRPr="00D96516" w:rsidRDefault="00BC085A" w:rsidP="006125E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C085A" w:rsidRPr="00D96516" w:rsidRDefault="00B822DE" w:rsidP="006125E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96516">
              <w:rPr>
                <w:rFonts w:ascii="Angsana New" w:hAnsi="Angsana New"/>
                <w:sz w:val="30"/>
                <w:szCs w:val="30"/>
                <w:lang w:val="en-US"/>
              </w:rPr>
              <w:t>2,350,818</w:t>
            </w:r>
          </w:p>
        </w:tc>
        <w:tc>
          <w:tcPr>
            <w:tcW w:w="264" w:type="dxa"/>
          </w:tcPr>
          <w:p w:rsidR="00BC085A" w:rsidRPr="00D96516" w:rsidRDefault="00BC085A" w:rsidP="006125E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C085A" w:rsidRPr="00D96516" w:rsidRDefault="00B822DE" w:rsidP="006125E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96516">
              <w:rPr>
                <w:rFonts w:ascii="Angsana New" w:hAnsi="Angsana New"/>
                <w:sz w:val="30"/>
                <w:szCs w:val="30"/>
                <w:lang w:val="en-US"/>
              </w:rPr>
              <w:t>6,076,793</w:t>
            </w:r>
          </w:p>
        </w:tc>
      </w:tr>
      <w:tr w:rsidR="00BC085A" w:rsidRPr="00CF1C05" w:rsidTr="006125E6">
        <w:tc>
          <w:tcPr>
            <w:tcW w:w="3704" w:type="dxa"/>
            <w:vAlign w:val="center"/>
          </w:tcPr>
          <w:p w:rsidR="00BC085A" w:rsidRPr="00D96516" w:rsidRDefault="00BC085A" w:rsidP="006125E6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D9651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C085A" w:rsidRPr="00D96516" w:rsidRDefault="00BC085A" w:rsidP="006125E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D9651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5,446,862</w:t>
            </w:r>
          </w:p>
        </w:tc>
        <w:tc>
          <w:tcPr>
            <w:tcW w:w="264" w:type="dxa"/>
          </w:tcPr>
          <w:p w:rsidR="00BC085A" w:rsidRPr="00D96516" w:rsidRDefault="00BC085A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C085A" w:rsidRPr="00D96516" w:rsidRDefault="00BC085A" w:rsidP="006125E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D9651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8,432,432</w:t>
            </w:r>
          </w:p>
        </w:tc>
        <w:tc>
          <w:tcPr>
            <w:tcW w:w="264" w:type="dxa"/>
          </w:tcPr>
          <w:p w:rsidR="00BC085A" w:rsidRPr="00D96516" w:rsidRDefault="00BC085A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C085A" w:rsidRPr="00D96516" w:rsidRDefault="00BC085A" w:rsidP="006125E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D9651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4,287,530</w:t>
            </w:r>
          </w:p>
        </w:tc>
        <w:tc>
          <w:tcPr>
            <w:tcW w:w="264" w:type="dxa"/>
          </w:tcPr>
          <w:p w:rsidR="00BC085A" w:rsidRPr="00D96516" w:rsidRDefault="00BC085A" w:rsidP="006125E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C085A" w:rsidRPr="00CF1C05" w:rsidRDefault="00BC085A" w:rsidP="006125E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D9651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7,902,296</w:t>
            </w:r>
          </w:p>
        </w:tc>
      </w:tr>
    </w:tbl>
    <w:p w:rsidR="00BC085A" w:rsidRDefault="00BC085A" w:rsidP="0014043D">
      <w:pPr>
        <w:tabs>
          <w:tab w:val="left" w:pos="540"/>
          <w:tab w:val="left" w:pos="1080"/>
        </w:tabs>
        <w:spacing w:line="240" w:lineRule="atLeast"/>
        <w:ind w:left="539" w:right="45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D96516" w:rsidRDefault="00D96516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39" w:right="45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>การเปลี่ยนแปลงในมูลค่าปัจจุบันของภาระผูกพันของโครงการผลประโยชน์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283273">
        <w:trPr>
          <w:trHeight w:val="170"/>
          <w:tblHeader/>
        </w:trPr>
        <w:tc>
          <w:tcPr>
            <w:tcW w:w="3704" w:type="dxa"/>
          </w:tcPr>
          <w:p w:rsidR="0014043D" w:rsidRPr="00CF1C05" w:rsidRDefault="0014043D" w:rsidP="00426EC9">
            <w:pPr>
              <w:spacing w:line="240" w:lineRule="auto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426EC9">
            <w:pPr>
              <w:spacing w:line="240" w:lineRule="auto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426EC9">
            <w:pPr>
              <w:spacing w:line="240" w:lineRule="auto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426EC9">
            <w:pPr>
              <w:spacing w:line="240" w:lineRule="auto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9493B" w:rsidRPr="00CF1C05" w:rsidTr="00283273">
        <w:trPr>
          <w:trHeight w:val="283"/>
          <w:tblHeader/>
        </w:trPr>
        <w:tc>
          <w:tcPr>
            <w:tcW w:w="3704" w:type="dxa"/>
          </w:tcPr>
          <w:p w:rsidR="0009493B" w:rsidRPr="00CF1C05" w:rsidRDefault="0009493B" w:rsidP="00426EC9">
            <w:pPr>
              <w:spacing w:line="240" w:lineRule="auto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spacing w:line="240" w:lineRule="auto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spacing w:line="240" w:lineRule="auto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spacing w:line="240" w:lineRule="auto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spacing w:line="240" w:lineRule="auto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spacing w:line="240" w:lineRule="auto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spacing w:line="240" w:lineRule="auto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spacing w:line="240" w:lineRule="auto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09493B" w:rsidRPr="00CF1C05" w:rsidTr="00283273">
        <w:trPr>
          <w:trHeight w:val="283"/>
          <w:tblHeader/>
        </w:trPr>
        <w:tc>
          <w:tcPr>
            <w:tcW w:w="3704" w:type="dxa"/>
          </w:tcPr>
          <w:p w:rsidR="0009493B" w:rsidRPr="00CF1C05" w:rsidRDefault="0009493B" w:rsidP="00426EC9">
            <w:pPr>
              <w:spacing w:line="240" w:lineRule="auto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09493B" w:rsidRPr="00CF1C05" w:rsidRDefault="0009493B" w:rsidP="00426EC9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9493B" w:rsidRPr="00CF1C05" w:rsidTr="00426EC9">
        <w:trPr>
          <w:trHeight w:val="283"/>
        </w:trPr>
        <w:tc>
          <w:tcPr>
            <w:tcW w:w="3704" w:type="dxa"/>
          </w:tcPr>
          <w:p w:rsidR="0009493B" w:rsidRPr="00CF1C05" w:rsidRDefault="0009493B" w:rsidP="00426EC9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09493B" w:rsidRPr="00CF1C05" w:rsidRDefault="0009493B" w:rsidP="00426EC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9493B" w:rsidRPr="00CF1C05" w:rsidTr="00426EC9">
        <w:trPr>
          <w:trHeight w:val="283"/>
        </w:trPr>
        <w:tc>
          <w:tcPr>
            <w:tcW w:w="3704" w:type="dxa"/>
          </w:tcPr>
          <w:p w:rsidR="0009493B" w:rsidRPr="00CF1C05" w:rsidRDefault="0009493B" w:rsidP="00426EC9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  ผลประโยชน์ ณ วันที่ 1 มกราคม</w:t>
            </w:r>
          </w:p>
        </w:tc>
        <w:tc>
          <w:tcPr>
            <w:tcW w:w="1261" w:type="dxa"/>
          </w:tcPr>
          <w:p w:rsidR="0009493B" w:rsidRPr="00CF1C05" w:rsidRDefault="00654202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8,432,432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7,186,582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4F66E0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7,902,296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6,572,405</w:t>
            </w:r>
          </w:p>
        </w:tc>
      </w:tr>
      <w:tr w:rsidR="0009493B" w:rsidRPr="00CF1C05" w:rsidTr="00426EC9">
        <w:trPr>
          <w:trHeight w:val="283"/>
        </w:trPr>
        <w:tc>
          <w:tcPr>
            <w:tcW w:w="3704" w:type="dxa"/>
          </w:tcPr>
          <w:p w:rsidR="0009493B" w:rsidRPr="00CF1C05" w:rsidRDefault="0009493B" w:rsidP="00426EC9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รับรู้ในกำไรหรือขาดทุน</w:t>
            </w: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F66E0" w:rsidRPr="00CF1C05" w:rsidTr="00426EC9">
        <w:trPr>
          <w:trHeight w:val="283"/>
        </w:trPr>
        <w:tc>
          <w:tcPr>
            <w:tcW w:w="3704" w:type="dxa"/>
          </w:tcPr>
          <w:p w:rsidR="004F66E0" w:rsidRPr="004F66E0" w:rsidRDefault="004F66E0" w:rsidP="00426EC9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ต้นทุนบริการในอดีต</w:t>
            </w:r>
          </w:p>
        </w:tc>
        <w:tc>
          <w:tcPr>
            <w:tcW w:w="1261" w:type="dxa"/>
          </w:tcPr>
          <w:p w:rsidR="004F66E0" w:rsidRPr="00CF1C05" w:rsidRDefault="00654202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1,086,518</w:t>
            </w:r>
          </w:p>
        </w:tc>
        <w:tc>
          <w:tcPr>
            <w:tcW w:w="264" w:type="dxa"/>
          </w:tcPr>
          <w:p w:rsidR="004F66E0" w:rsidRPr="00CF1C05" w:rsidRDefault="004F66E0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F66E0" w:rsidRPr="00CF1C05" w:rsidRDefault="004F66E0" w:rsidP="00426EC9">
            <w:pPr>
              <w:tabs>
                <w:tab w:val="decimal" w:pos="-1006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4F66E0" w:rsidRPr="00CF1C05" w:rsidRDefault="004F66E0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F66E0" w:rsidRPr="00CF1C05" w:rsidRDefault="004F66E0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887,200</w:t>
            </w:r>
          </w:p>
        </w:tc>
        <w:tc>
          <w:tcPr>
            <w:tcW w:w="264" w:type="dxa"/>
          </w:tcPr>
          <w:p w:rsidR="004F66E0" w:rsidRPr="00CF1C05" w:rsidRDefault="004F66E0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F66E0" w:rsidRPr="00CF1C05" w:rsidRDefault="004F66E0" w:rsidP="00426EC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09493B" w:rsidRPr="00CF1C05" w:rsidTr="00F50E88">
        <w:trPr>
          <w:trHeight w:val="283"/>
        </w:trPr>
        <w:tc>
          <w:tcPr>
            <w:tcW w:w="3704" w:type="dxa"/>
          </w:tcPr>
          <w:p w:rsidR="0009493B" w:rsidRPr="00CF1C05" w:rsidRDefault="0009493B" w:rsidP="00426EC9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261" w:type="dxa"/>
            <w:shd w:val="clear" w:color="auto" w:fill="auto"/>
          </w:tcPr>
          <w:p w:rsidR="0009493B" w:rsidRPr="00CF1C05" w:rsidRDefault="00654202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1,457,693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1,352,206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4F66E0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1,234,995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1,170,835</w:t>
            </w:r>
          </w:p>
        </w:tc>
      </w:tr>
      <w:tr w:rsidR="0009493B" w:rsidRPr="00CF1C05" w:rsidTr="00F50E88">
        <w:trPr>
          <w:trHeight w:val="283"/>
        </w:trPr>
        <w:tc>
          <w:tcPr>
            <w:tcW w:w="3704" w:type="dxa"/>
          </w:tcPr>
          <w:p w:rsidR="0009493B" w:rsidRPr="00CF1C05" w:rsidRDefault="0009493B" w:rsidP="00426EC9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ดอกเบี้ยจากภาระผูกพัน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09493B" w:rsidRPr="00CF1C05" w:rsidRDefault="00654202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201,949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169,016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9493B" w:rsidRPr="00CF1C05" w:rsidRDefault="004F66E0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186,425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159,056</w:t>
            </w:r>
          </w:p>
        </w:tc>
      </w:tr>
      <w:tr w:rsidR="00F50E88" w:rsidRPr="00CF1C05" w:rsidTr="00F50E88">
        <w:trPr>
          <w:trHeight w:val="283"/>
        </w:trPr>
        <w:tc>
          <w:tcPr>
            <w:tcW w:w="3704" w:type="dxa"/>
          </w:tcPr>
          <w:p w:rsidR="00F50E88" w:rsidRPr="00CF1C05" w:rsidRDefault="00F50E88" w:rsidP="00426EC9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</w:tcPr>
          <w:p w:rsidR="00F50E88" w:rsidRDefault="00F50E88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2,746,160</w:t>
            </w:r>
          </w:p>
        </w:tc>
        <w:tc>
          <w:tcPr>
            <w:tcW w:w="264" w:type="dxa"/>
          </w:tcPr>
          <w:p w:rsidR="00F50E88" w:rsidRPr="00CF1C05" w:rsidRDefault="00F50E88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F50E88" w:rsidRPr="00CF1C05" w:rsidRDefault="00F50E88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1,521,222</w:t>
            </w:r>
          </w:p>
        </w:tc>
        <w:tc>
          <w:tcPr>
            <w:tcW w:w="264" w:type="dxa"/>
          </w:tcPr>
          <w:p w:rsidR="00F50E88" w:rsidRPr="00CF1C05" w:rsidRDefault="00F50E88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F50E88" w:rsidRDefault="00F50E88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2,308,620</w:t>
            </w:r>
          </w:p>
        </w:tc>
        <w:tc>
          <w:tcPr>
            <w:tcW w:w="264" w:type="dxa"/>
          </w:tcPr>
          <w:p w:rsidR="00F50E88" w:rsidRPr="00CF1C05" w:rsidRDefault="00F50E88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F50E88" w:rsidRPr="00CF1C05" w:rsidRDefault="00F50E88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1,329,891</w:t>
            </w:r>
          </w:p>
        </w:tc>
      </w:tr>
      <w:tr w:rsidR="0009493B" w:rsidRPr="00CF1C05" w:rsidTr="00426EC9">
        <w:trPr>
          <w:trHeight w:val="283"/>
        </w:trPr>
        <w:tc>
          <w:tcPr>
            <w:tcW w:w="3704" w:type="dxa"/>
          </w:tcPr>
          <w:p w:rsidR="0009493B" w:rsidRPr="00CF1C05" w:rsidRDefault="0009493B" w:rsidP="00426EC9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261" w:type="dxa"/>
            <w:shd w:val="clear" w:color="auto" w:fill="auto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9493B" w:rsidRPr="00CF1C05" w:rsidTr="00426EC9">
        <w:trPr>
          <w:trHeight w:val="283"/>
        </w:trPr>
        <w:tc>
          <w:tcPr>
            <w:tcW w:w="3704" w:type="dxa"/>
          </w:tcPr>
          <w:p w:rsidR="0009493B" w:rsidRPr="00CF1C05" w:rsidRDefault="0009493B" w:rsidP="00426EC9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ผลกำไรจากการประมาณการตามหลัก</w:t>
            </w:r>
          </w:p>
        </w:tc>
        <w:tc>
          <w:tcPr>
            <w:tcW w:w="1261" w:type="dxa"/>
            <w:shd w:val="clear" w:color="auto" w:fill="auto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9493B" w:rsidRPr="00CF1C05" w:rsidTr="00426EC9">
        <w:trPr>
          <w:trHeight w:val="283"/>
        </w:trPr>
        <w:tc>
          <w:tcPr>
            <w:tcW w:w="3704" w:type="dxa"/>
          </w:tcPr>
          <w:p w:rsidR="0009493B" w:rsidRPr="00CF1C05" w:rsidRDefault="0009493B" w:rsidP="00426EC9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   คณิตศาสตร์ประกันภัย</w:t>
            </w:r>
          </w:p>
        </w:tc>
        <w:tc>
          <w:tcPr>
            <w:tcW w:w="1261" w:type="dxa"/>
            <w:shd w:val="clear" w:color="auto" w:fill="auto"/>
          </w:tcPr>
          <w:p w:rsidR="0009493B" w:rsidRPr="00CF1C05" w:rsidRDefault="00654202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(5,731,730)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(275,372)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4F66E0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(5,923,386)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493B" w:rsidRPr="00CF1C05" w:rsidRDefault="0009493B" w:rsidP="00426EC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9493B" w:rsidRPr="00CF1C05" w:rsidTr="00426EC9">
        <w:trPr>
          <w:trHeight w:val="283"/>
        </w:trPr>
        <w:tc>
          <w:tcPr>
            <w:tcW w:w="3704" w:type="dxa"/>
          </w:tcPr>
          <w:p w:rsidR="0009493B" w:rsidRPr="00CF1C05" w:rsidRDefault="0009493B" w:rsidP="00426EC9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09493B" w:rsidRPr="00CF1C05" w:rsidTr="00426EC9">
        <w:trPr>
          <w:trHeight w:val="283"/>
        </w:trPr>
        <w:tc>
          <w:tcPr>
            <w:tcW w:w="3704" w:type="dxa"/>
            <w:vAlign w:val="center"/>
          </w:tcPr>
          <w:p w:rsidR="0009493B" w:rsidRPr="00CF1C05" w:rsidRDefault="0009493B" w:rsidP="00426EC9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 ผลประโยชน์ ณ วันที่ 31 ธันวาคม</w:t>
            </w: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09493B" w:rsidRPr="00CF1C05" w:rsidRDefault="00832CD7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5,446</w:t>
            </w:r>
            <w:r w:rsidR="0065420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,862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8,432,432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09493B" w:rsidRPr="00CF1C05" w:rsidRDefault="004F66E0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4,287,530</w:t>
            </w:r>
          </w:p>
        </w:tc>
        <w:tc>
          <w:tcPr>
            <w:tcW w:w="264" w:type="dxa"/>
          </w:tcPr>
          <w:p w:rsidR="0009493B" w:rsidRPr="00CF1C05" w:rsidRDefault="0009493B" w:rsidP="00426EC9">
            <w:pPr>
              <w:tabs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09493B" w:rsidRPr="00CF1C05" w:rsidRDefault="0009493B" w:rsidP="00426EC9">
            <w:pPr>
              <w:tabs>
                <w:tab w:val="decimal" w:pos="97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7,902,296</w:t>
            </w:r>
          </w:p>
        </w:tc>
      </w:tr>
    </w:tbl>
    <w:p w:rsidR="00426EC9" w:rsidRPr="00426EC9" w:rsidRDefault="00426EC9" w:rsidP="0014043D">
      <w:pPr>
        <w:tabs>
          <w:tab w:val="left" w:pos="540"/>
          <w:tab w:val="left" w:pos="1080"/>
        </w:tabs>
        <w:spacing w:line="240" w:lineRule="atLeast"/>
        <w:ind w:left="539" w:right="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Default="0014043D" w:rsidP="0014043D">
      <w:pPr>
        <w:tabs>
          <w:tab w:val="left" w:pos="540"/>
          <w:tab w:val="left" w:pos="1080"/>
        </w:tabs>
        <w:spacing w:line="240" w:lineRule="atLeast"/>
        <w:ind w:left="539" w:right="45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ผลกำไรจากการประมาณการตามหลักคณิตศาสตร์ประกันภัยที่รับรู้ในกำไรขาดทุนเบ็ดเสร็จอื่น ณ วันสิ้นรอบระยะเวลารายงาน เกิดขึ้นจาก</w:t>
      </w:r>
    </w:p>
    <w:p w:rsidR="00426EC9" w:rsidRPr="00426EC9" w:rsidRDefault="00426EC9" w:rsidP="0014043D">
      <w:pPr>
        <w:tabs>
          <w:tab w:val="left" w:pos="540"/>
          <w:tab w:val="left" w:pos="1080"/>
        </w:tabs>
        <w:spacing w:line="240" w:lineRule="atLeast"/>
        <w:ind w:left="539" w:right="45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6612B" w:rsidRPr="00CF1C05" w:rsidTr="00E32EAA">
        <w:tc>
          <w:tcPr>
            <w:tcW w:w="3704" w:type="dxa"/>
          </w:tcPr>
          <w:p w:rsidR="00E6612B" w:rsidRPr="00CF1C05" w:rsidRDefault="00E6612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6612B" w:rsidRPr="00CF1C05" w:rsidRDefault="00E6612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6612B" w:rsidRPr="00CF1C05" w:rsidRDefault="00E6612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6612B" w:rsidRPr="00CF1C05" w:rsidRDefault="00E6612B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E6612B" w:rsidRPr="00CF1C05" w:rsidRDefault="00E6612B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6612B" w:rsidRPr="00CF1C05" w:rsidRDefault="00E6612B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E6612B" w:rsidRPr="00CF1C05" w:rsidTr="00E32EAA">
        <w:tc>
          <w:tcPr>
            <w:tcW w:w="3704" w:type="dxa"/>
          </w:tcPr>
          <w:p w:rsidR="00E6612B" w:rsidRPr="00CF1C05" w:rsidRDefault="00E6612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E6612B" w:rsidRPr="00CF1C05" w:rsidRDefault="00E6612B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E6612B" w:rsidRPr="00CF1C05" w:rsidTr="00DB4B9D">
        <w:tc>
          <w:tcPr>
            <w:tcW w:w="3704" w:type="dxa"/>
          </w:tcPr>
          <w:p w:rsidR="00E6612B" w:rsidRPr="00CF1C05" w:rsidRDefault="00E6612B" w:rsidP="00E32EAA">
            <w:pPr>
              <w:spacing w:line="240" w:lineRule="atLeast"/>
              <w:ind w:left="691" w:right="-108" w:hanging="14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ข้อสมมติด้านประชากร</w:t>
            </w:r>
          </w:p>
        </w:tc>
        <w:tc>
          <w:tcPr>
            <w:tcW w:w="1261" w:type="dxa"/>
            <w:shd w:val="clear" w:color="auto" w:fill="auto"/>
          </w:tcPr>
          <w:p w:rsidR="00E6612B" w:rsidRPr="00CF1C05" w:rsidRDefault="00654202" w:rsidP="0065420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(190,448)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E6612B" w:rsidRPr="00CF1C05" w:rsidRDefault="00E6612B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6612B" w:rsidRPr="00CF1C05" w:rsidRDefault="00742F79" w:rsidP="00426EC9">
            <w:pPr>
              <w:tabs>
                <w:tab w:val="decimal" w:pos="919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(274,768)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E6612B" w:rsidRPr="00CF1C05" w:rsidRDefault="00E6612B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E6612B" w:rsidRPr="00CF1C05" w:rsidTr="00DB4B9D">
        <w:tc>
          <w:tcPr>
            <w:tcW w:w="3704" w:type="dxa"/>
          </w:tcPr>
          <w:p w:rsidR="00E6612B" w:rsidRPr="00CF1C05" w:rsidRDefault="00E6612B" w:rsidP="00E32EAA">
            <w:pPr>
              <w:spacing w:line="240" w:lineRule="atLeast"/>
              <w:ind w:left="691" w:right="-108" w:hanging="14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1261" w:type="dxa"/>
            <w:shd w:val="clear" w:color="auto" w:fill="auto"/>
          </w:tcPr>
          <w:p w:rsidR="00E6612B" w:rsidRPr="00CF1C05" w:rsidRDefault="00654202" w:rsidP="0065420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373,173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E6612B" w:rsidRPr="00CF1C05" w:rsidRDefault="00E6612B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6612B" w:rsidRPr="00CF1C05" w:rsidRDefault="00742F79" w:rsidP="00426EC9">
            <w:pPr>
              <w:tabs>
                <w:tab w:val="decimal" w:pos="919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242,696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E6612B" w:rsidRPr="00CF1C05" w:rsidRDefault="00E6612B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E6612B" w:rsidRPr="00CF1C05" w:rsidTr="00DB4B9D">
        <w:tc>
          <w:tcPr>
            <w:tcW w:w="3704" w:type="dxa"/>
            <w:vAlign w:val="bottom"/>
          </w:tcPr>
          <w:p w:rsidR="00E6612B" w:rsidRPr="00CF1C05" w:rsidRDefault="00E6612B" w:rsidP="00E32EAA">
            <w:pPr>
              <w:tabs>
                <w:tab w:val="left" w:pos="833"/>
              </w:tabs>
              <w:spacing w:line="240" w:lineRule="atLeast"/>
              <w:ind w:left="52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การปรับปรุงจากประสบการณ์</w:t>
            </w:r>
          </w:p>
        </w:tc>
        <w:tc>
          <w:tcPr>
            <w:tcW w:w="1261" w:type="dxa"/>
            <w:shd w:val="clear" w:color="auto" w:fill="auto"/>
          </w:tcPr>
          <w:p w:rsidR="00E6612B" w:rsidRPr="00CF1C05" w:rsidRDefault="0065420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(5,914,455)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E6612B" w:rsidRPr="00CF1C05" w:rsidRDefault="00F9563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6612B" w:rsidRPr="00CF1C05">
              <w:rPr>
                <w:rFonts w:ascii="Angsana New" w:hAnsi="Angsana New"/>
                <w:sz w:val="30"/>
                <w:szCs w:val="30"/>
                <w:lang w:val="en-US"/>
              </w:rPr>
              <w:t>275,372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6612B" w:rsidRPr="00CF1C05" w:rsidRDefault="00426EC9" w:rsidP="00426EC9">
            <w:pPr>
              <w:tabs>
                <w:tab w:val="decimal" w:pos="919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(5,891,314)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E6612B" w:rsidRPr="00CF1C05" w:rsidRDefault="00E6612B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E6612B" w:rsidRPr="00CF1C05" w:rsidTr="00AE7190">
        <w:tc>
          <w:tcPr>
            <w:tcW w:w="3704" w:type="dxa"/>
            <w:vAlign w:val="center"/>
          </w:tcPr>
          <w:p w:rsidR="00E6612B" w:rsidRPr="00CF1C05" w:rsidRDefault="00E6612B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12B" w:rsidRPr="00CF1C05" w:rsidRDefault="0065420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(5,731,730)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12B" w:rsidRPr="00CF1C05" w:rsidRDefault="00F9563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E6612B"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275,372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E6612B" w:rsidRPr="00CF1C05" w:rsidRDefault="00426EC9" w:rsidP="00426EC9">
            <w:pPr>
              <w:tabs>
                <w:tab w:val="decimal" w:pos="919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(5,923,386)</w:t>
            </w:r>
          </w:p>
        </w:tc>
        <w:tc>
          <w:tcPr>
            <w:tcW w:w="264" w:type="dxa"/>
          </w:tcPr>
          <w:p w:rsidR="00E6612B" w:rsidRPr="00CF1C05" w:rsidRDefault="00E6612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12B" w:rsidRPr="00CF1C05" w:rsidRDefault="00E6612B" w:rsidP="00DB4B9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283273" w:rsidRDefault="00283273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tLeast"/>
        <w:ind w:left="539" w:right="4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ข้อสมมติในการประมาณการตามหลักคณิตศาสตร์ประกันภัย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</w:tabs>
        <w:spacing w:line="260" w:lineRule="atLeast"/>
        <w:ind w:left="540" w:right="43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ข้อสมมติหลักในการประมาณการตามหลักคณิตศาสตร์ประกันภัย ณ วันสิ้นรอบระยะเวลารายงาน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87" w:type="dxa"/>
        <w:tblInd w:w="18" w:type="dxa"/>
        <w:tblLook w:val="01E0" w:firstRow="1" w:lastRow="1" w:firstColumn="1" w:lastColumn="1" w:noHBand="0" w:noVBand="0"/>
      </w:tblPr>
      <w:tblGrid>
        <w:gridCol w:w="4343"/>
        <w:gridCol w:w="2551"/>
        <w:gridCol w:w="264"/>
        <w:gridCol w:w="2429"/>
      </w:tblGrid>
      <w:tr w:rsidR="00C71FFC" w:rsidRPr="00CF1C05" w:rsidTr="00DB4B9D">
        <w:tc>
          <w:tcPr>
            <w:tcW w:w="4343" w:type="dxa"/>
          </w:tcPr>
          <w:p w:rsidR="00C71FFC" w:rsidRPr="00CF1C05" w:rsidRDefault="00C71FF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244" w:type="dxa"/>
            <w:gridSpan w:val="3"/>
          </w:tcPr>
          <w:p w:rsidR="00C71FFC" w:rsidRPr="00CF1C05" w:rsidRDefault="00C71FFC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C71FFC" w:rsidRPr="00CF1C05" w:rsidTr="00586ABB">
        <w:tc>
          <w:tcPr>
            <w:tcW w:w="4343" w:type="dxa"/>
          </w:tcPr>
          <w:p w:rsidR="00C71FFC" w:rsidRPr="00CF1C05" w:rsidRDefault="00C71FF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51" w:type="dxa"/>
          </w:tcPr>
          <w:p w:rsidR="00C71FFC" w:rsidRPr="00C71FFC" w:rsidRDefault="00C71FFC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71FF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64" w:type="dxa"/>
          </w:tcPr>
          <w:p w:rsidR="00C71FFC" w:rsidRPr="00CF1C05" w:rsidRDefault="00C71FFC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C71FFC" w:rsidRPr="00C71FFC" w:rsidRDefault="00C71FFC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71FF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14043D" w:rsidRPr="00CF1C05" w:rsidTr="00586ABB">
        <w:tc>
          <w:tcPr>
            <w:tcW w:w="4343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244" w:type="dxa"/>
            <w:gridSpan w:val="3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ร้อยละ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C71FFC" w:rsidRPr="00CF1C05" w:rsidTr="00586ABB">
        <w:tc>
          <w:tcPr>
            <w:tcW w:w="4343" w:type="dxa"/>
          </w:tcPr>
          <w:p w:rsidR="00C71FFC" w:rsidRPr="00CF1C05" w:rsidRDefault="00C71FFC" w:rsidP="00E32EAA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551" w:type="dxa"/>
          </w:tcPr>
          <w:p w:rsidR="00C71FFC" w:rsidRPr="00CF1C05" w:rsidRDefault="00654202" w:rsidP="00760E6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1.71 – 2.16</w:t>
            </w:r>
          </w:p>
        </w:tc>
        <w:tc>
          <w:tcPr>
            <w:tcW w:w="264" w:type="dxa"/>
          </w:tcPr>
          <w:p w:rsidR="00C71FFC" w:rsidRPr="00CF1C05" w:rsidRDefault="00C71FFC" w:rsidP="00760E60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C71FFC" w:rsidRPr="00CF1C05" w:rsidRDefault="00C71FFC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2.24 – 3.16</w:t>
            </w:r>
          </w:p>
        </w:tc>
      </w:tr>
      <w:tr w:rsidR="00C71FFC" w:rsidRPr="00CF1C05" w:rsidTr="00586ABB">
        <w:tc>
          <w:tcPr>
            <w:tcW w:w="4343" w:type="dxa"/>
          </w:tcPr>
          <w:p w:rsidR="00C71FFC" w:rsidRPr="00CF1C05" w:rsidRDefault="00C71FFC" w:rsidP="00E32EAA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อัตราการเพิ่มขึ้นของเงินเดือน</w:t>
            </w:r>
          </w:p>
        </w:tc>
        <w:tc>
          <w:tcPr>
            <w:tcW w:w="2551" w:type="dxa"/>
          </w:tcPr>
          <w:p w:rsidR="00C71FFC" w:rsidRPr="00CF1C05" w:rsidRDefault="00654202" w:rsidP="0065420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3.00</w:t>
            </w:r>
          </w:p>
        </w:tc>
        <w:tc>
          <w:tcPr>
            <w:tcW w:w="264" w:type="dxa"/>
          </w:tcPr>
          <w:p w:rsidR="00C71FFC" w:rsidRPr="00CF1C05" w:rsidRDefault="00C71FFC" w:rsidP="00760E60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C71FFC" w:rsidRPr="00CF1C05" w:rsidRDefault="00C71FFC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3.00</w:t>
            </w:r>
          </w:p>
        </w:tc>
      </w:tr>
      <w:tr w:rsidR="00C71FFC" w:rsidRPr="00CF1C05" w:rsidTr="00586ABB">
        <w:tc>
          <w:tcPr>
            <w:tcW w:w="4343" w:type="dxa"/>
          </w:tcPr>
          <w:p w:rsidR="00C71FFC" w:rsidRPr="00CF1C05" w:rsidRDefault="00C71FFC" w:rsidP="00E32EAA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อัตราการหมุนเวียนพนักงาน</w:t>
            </w:r>
          </w:p>
        </w:tc>
        <w:tc>
          <w:tcPr>
            <w:tcW w:w="2551" w:type="dxa"/>
          </w:tcPr>
          <w:p w:rsidR="00C71FFC" w:rsidRPr="00CF1C05" w:rsidRDefault="00654202" w:rsidP="00426EC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2.39 – 28.65</w:t>
            </w:r>
          </w:p>
        </w:tc>
        <w:tc>
          <w:tcPr>
            <w:tcW w:w="264" w:type="dxa"/>
          </w:tcPr>
          <w:p w:rsidR="00C71FFC" w:rsidRPr="00CF1C05" w:rsidRDefault="00C71FFC" w:rsidP="00760E60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C71FFC" w:rsidRPr="00CF1C05" w:rsidRDefault="00C71FFC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0.00</w:t>
            </w:r>
            <w:r w:rsidR="00426EC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29.00*</w:t>
            </w:r>
          </w:p>
        </w:tc>
      </w:tr>
      <w:tr w:rsidR="00654202" w:rsidRPr="00CF1C05" w:rsidTr="00586ABB">
        <w:tc>
          <w:tcPr>
            <w:tcW w:w="4343" w:type="dxa"/>
          </w:tcPr>
          <w:p w:rsidR="00654202" w:rsidRPr="00CF1C05" w:rsidRDefault="00654202" w:rsidP="00E32EAA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อัตรามรณะ</w:t>
            </w:r>
          </w:p>
        </w:tc>
        <w:tc>
          <w:tcPr>
            <w:tcW w:w="2551" w:type="dxa"/>
          </w:tcPr>
          <w:p w:rsidR="00654202" w:rsidRPr="00CF1C05" w:rsidRDefault="00654202" w:rsidP="005B7E6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100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 TMO 20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**</w:t>
            </w:r>
          </w:p>
        </w:tc>
        <w:tc>
          <w:tcPr>
            <w:tcW w:w="264" w:type="dxa"/>
          </w:tcPr>
          <w:p w:rsidR="00654202" w:rsidRPr="00CF1C05" w:rsidRDefault="00654202" w:rsidP="00760E60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654202" w:rsidRPr="00CF1C05" w:rsidRDefault="00654202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100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 TMO 20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**</w:t>
            </w:r>
          </w:p>
        </w:tc>
      </w:tr>
      <w:tr w:rsidR="00654202" w:rsidRPr="00CF1C05" w:rsidTr="00586ABB">
        <w:tc>
          <w:tcPr>
            <w:tcW w:w="4343" w:type="dxa"/>
          </w:tcPr>
          <w:p w:rsidR="00654202" w:rsidRPr="00CF1C05" w:rsidRDefault="00654202" w:rsidP="00E32EAA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อัตราทุพพลภาพ</w:t>
            </w:r>
          </w:p>
        </w:tc>
        <w:tc>
          <w:tcPr>
            <w:tcW w:w="2551" w:type="dxa"/>
          </w:tcPr>
          <w:p w:rsidR="00654202" w:rsidRPr="00CF1C05" w:rsidRDefault="00654202" w:rsidP="005B7E6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ของอัตรามรณะ</w:t>
            </w:r>
          </w:p>
        </w:tc>
        <w:tc>
          <w:tcPr>
            <w:tcW w:w="264" w:type="dxa"/>
          </w:tcPr>
          <w:p w:rsidR="00654202" w:rsidRPr="00CF1C05" w:rsidRDefault="00654202" w:rsidP="00760E60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654202" w:rsidRPr="00CF1C05" w:rsidRDefault="00654202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ของอัตรามรณะ</w:t>
            </w:r>
          </w:p>
        </w:tc>
      </w:tr>
      <w:tr w:rsidR="00654202" w:rsidRPr="00CF1C05" w:rsidTr="00586ABB">
        <w:tc>
          <w:tcPr>
            <w:tcW w:w="4343" w:type="dxa"/>
          </w:tcPr>
          <w:p w:rsidR="00654202" w:rsidRPr="00CF1C05" w:rsidRDefault="00654202" w:rsidP="00E32EAA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อายุครบเกษียณ (ปี)</w:t>
            </w:r>
          </w:p>
        </w:tc>
        <w:tc>
          <w:tcPr>
            <w:tcW w:w="2551" w:type="dxa"/>
          </w:tcPr>
          <w:p w:rsidR="00654202" w:rsidRPr="00CF1C05" w:rsidRDefault="00654202" w:rsidP="005B7E6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60</w:t>
            </w:r>
          </w:p>
        </w:tc>
        <w:tc>
          <w:tcPr>
            <w:tcW w:w="264" w:type="dxa"/>
          </w:tcPr>
          <w:p w:rsidR="00654202" w:rsidRPr="00CF1C05" w:rsidRDefault="00654202" w:rsidP="00760E60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654202" w:rsidRPr="00CF1C05" w:rsidRDefault="00654202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60</w:t>
            </w:r>
          </w:p>
        </w:tc>
      </w:tr>
    </w:tbl>
    <w:p w:rsidR="0014043D" w:rsidRDefault="0014043D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7" w:type="dxa"/>
        <w:tblInd w:w="18" w:type="dxa"/>
        <w:tblLook w:val="01E0" w:firstRow="1" w:lastRow="1" w:firstColumn="1" w:lastColumn="1" w:noHBand="0" w:noVBand="0"/>
      </w:tblPr>
      <w:tblGrid>
        <w:gridCol w:w="4343"/>
        <w:gridCol w:w="2551"/>
        <w:gridCol w:w="264"/>
        <w:gridCol w:w="2429"/>
      </w:tblGrid>
      <w:tr w:rsidR="00C71FFC" w:rsidRPr="00CF1C05" w:rsidTr="00DB4B9D">
        <w:tc>
          <w:tcPr>
            <w:tcW w:w="4343" w:type="dxa"/>
          </w:tcPr>
          <w:p w:rsidR="00C71FFC" w:rsidRPr="00CF1C05" w:rsidRDefault="00C71FFC" w:rsidP="00DB4B9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244" w:type="dxa"/>
            <w:gridSpan w:val="3"/>
          </w:tcPr>
          <w:p w:rsidR="00C71FFC" w:rsidRPr="00CF1C05" w:rsidRDefault="00C71FFC" w:rsidP="00DB4B9D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71FFC" w:rsidRPr="00CF1C05" w:rsidTr="00DB4B9D">
        <w:tc>
          <w:tcPr>
            <w:tcW w:w="4343" w:type="dxa"/>
          </w:tcPr>
          <w:p w:rsidR="00C71FFC" w:rsidRPr="00CF1C05" w:rsidRDefault="00C71FFC" w:rsidP="00DB4B9D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1" w:type="dxa"/>
          </w:tcPr>
          <w:p w:rsidR="00C71FFC" w:rsidRPr="00CF1C05" w:rsidRDefault="00C71FFC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64" w:type="dxa"/>
          </w:tcPr>
          <w:p w:rsidR="00C71FFC" w:rsidRPr="00CF1C05" w:rsidRDefault="00C71FFC" w:rsidP="00DB4B9D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C71FFC" w:rsidRPr="00CF1C05" w:rsidRDefault="00C71FFC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C71FFC" w:rsidRPr="00CF1C05" w:rsidTr="00DB4B9D">
        <w:tc>
          <w:tcPr>
            <w:tcW w:w="4343" w:type="dxa"/>
          </w:tcPr>
          <w:p w:rsidR="00C71FFC" w:rsidRPr="00CF1C05" w:rsidRDefault="00C71FFC" w:rsidP="00DB4B9D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44" w:type="dxa"/>
            <w:gridSpan w:val="3"/>
          </w:tcPr>
          <w:p w:rsidR="00C71FFC" w:rsidRPr="00CF1C05" w:rsidRDefault="00C71FFC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ร้อยละ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426EC9" w:rsidRPr="00CF1C05" w:rsidTr="00DB4B9D">
        <w:tc>
          <w:tcPr>
            <w:tcW w:w="4343" w:type="dxa"/>
          </w:tcPr>
          <w:p w:rsidR="00426EC9" w:rsidRPr="00CF1C05" w:rsidRDefault="00426EC9" w:rsidP="00DB4B9D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551" w:type="dxa"/>
          </w:tcPr>
          <w:p w:rsidR="00426EC9" w:rsidRPr="00CF1C05" w:rsidRDefault="00426EC9" w:rsidP="00E708D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1.71</w:t>
            </w:r>
          </w:p>
        </w:tc>
        <w:tc>
          <w:tcPr>
            <w:tcW w:w="264" w:type="dxa"/>
          </w:tcPr>
          <w:p w:rsidR="00426EC9" w:rsidRPr="00CF1C05" w:rsidRDefault="00426EC9" w:rsidP="00DB4B9D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426EC9" w:rsidRPr="00CF1C05" w:rsidRDefault="00426EC9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2.42</w:t>
            </w:r>
          </w:p>
        </w:tc>
      </w:tr>
      <w:tr w:rsidR="00426EC9" w:rsidRPr="00CF1C05" w:rsidTr="00DB4B9D">
        <w:tc>
          <w:tcPr>
            <w:tcW w:w="4343" w:type="dxa"/>
          </w:tcPr>
          <w:p w:rsidR="00426EC9" w:rsidRPr="00CF1C05" w:rsidRDefault="00426EC9" w:rsidP="00DB4B9D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อัตราการเพิ่มขึ้นของเงินเดือน</w:t>
            </w:r>
          </w:p>
        </w:tc>
        <w:tc>
          <w:tcPr>
            <w:tcW w:w="2551" w:type="dxa"/>
          </w:tcPr>
          <w:p w:rsidR="00426EC9" w:rsidRPr="00CF1C05" w:rsidRDefault="00426EC9" w:rsidP="00E708D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3.00</w:t>
            </w:r>
          </w:p>
        </w:tc>
        <w:tc>
          <w:tcPr>
            <w:tcW w:w="264" w:type="dxa"/>
          </w:tcPr>
          <w:p w:rsidR="00426EC9" w:rsidRPr="00CF1C05" w:rsidRDefault="00426EC9" w:rsidP="00DB4B9D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426EC9" w:rsidRPr="00CF1C05" w:rsidRDefault="00426EC9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3.00</w:t>
            </w:r>
          </w:p>
        </w:tc>
      </w:tr>
      <w:tr w:rsidR="00426EC9" w:rsidRPr="00CF1C05" w:rsidTr="00DB4B9D">
        <w:tc>
          <w:tcPr>
            <w:tcW w:w="4343" w:type="dxa"/>
          </w:tcPr>
          <w:p w:rsidR="00426EC9" w:rsidRPr="00CF1C05" w:rsidRDefault="00426EC9" w:rsidP="00DB4B9D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อัตราการหมุนเวียนพนักงาน</w:t>
            </w:r>
          </w:p>
        </w:tc>
        <w:tc>
          <w:tcPr>
            <w:tcW w:w="2551" w:type="dxa"/>
          </w:tcPr>
          <w:p w:rsidR="00426EC9" w:rsidRPr="00CF1C05" w:rsidRDefault="00426EC9" w:rsidP="00E708D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2.39-28.65</w:t>
            </w:r>
            <w:r w:rsidR="005A3A2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*</w:t>
            </w:r>
          </w:p>
        </w:tc>
        <w:tc>
          <w:tcPr>
            <w:tcW w:w="264" w:type="dxa"/>
          </w:tcPr>
          <w:p w:rsidR="00426EC9" w:rsidRPr="00CF1C05" w:rsidRDefault="00426EC9" w:rsidP="00DB4B9D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426EC9" w:rsidRPr="00CF1C05" w:rsidRDefault="00426EC9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0.00-29.00*</w:t>
            </w:r>
          </w:p>
        </w:tc>
      </w:tr>
      <w:tr w:rsidR="00426EC9" w:rsidRPr="00CF1C05" w:rsidTr="00DB4B9D">
        <w:tc>
          <w:tcPr>
            <w:tcW w:w="4343" w:type="dxa"/>
          </w:tcPr>
          <w:p w:rsidR="00426EC9" w:rsidRPr="00CF1C05" w:rsidRDefault="00426EC9" w:rsidP="00DB4B9D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อัตรามรณะ</w:t>
            </w:r>
          </w:p>
        </w:tc>
        <w:tc>
          <w:tcPr>
            <w:tcW w:w="2551" w:type="dxa"/>
          </w:tcPr>
          <w:p w:rsidR="00426EC9" w:rsidRPr="00CF1C05" w:rsidRDefault="00426EC9" w:rsidP="00E708D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100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 TMO 20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**</w:t>
            </w:r>
          </w:p>
        </w:tc>
        <w:tc>
          <w:tcPr>
            <w:tcW w:w="264" w:type="dxa"/>
          </w:tcPr>
          <w:p w:rsidR="00426EC9" w:rsidRPr="00CF1C05" w:rsidRDefault="00426EC9" w:rsidP="00DB4B9D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426EC9" w:rsidRPr="00CF1C05" w:rsidRDefault="00426EC9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100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 TMO 20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**</w:t>
            </w:r>
          </w:p>
        </w:tc>
      </w:tr>
      <w:tr w:rsidR="00426EC9" w:rsidRPr="00CF1C05" w:rsidTr="00DB4B9D">
        <w:tc>
          <w:tcPr>
            <w:tcW w:w="4343" w:type="dxa"/>
          </w:tcPr>
          <w:p w:rsidR="00426EC9" w:rsidRPr="00CF1C05" w:rsidRDefault="00426EC9" w:rsidP="00DB4B9D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อัตราทุพพลภาพ</w:t>
            </w:r>
          </w:p>
        </w:tc>
        <w:tc>
          <w:tcPr>
            <w:tcW w:w="2551" w:type="dxa"/>
          </w:tcPr>
          <w:p w:rsidR="00426EC9" w:rsidRPr="00CF1C05" w:rsidRDefault="00426EC9" w:rsidP="00E708D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ของอัตรามรณะ</w:t>
            </w:r>
          </w:p>
        </w:tc>
        <w:tc>
          <w:tcPr>
            <w:tcW w:w="264" w:type="dxa"/>
          </w:tcPr>
          <w:p w:rsidR="00426EC9" w:rsidRPr="00CF1C05" w:rsidRDefault="00426EC9" w:rsidP="00DB4B9D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426EC9" w:rsidRPr="00CF1C05" w:rsidRDefault="00426EC9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ของอัตรามรณะ</w:t>
            </w:r>
          </w:p>
        </w:tc>
      </w:tr>
      <w:tr w:rsidR="00426EC9" w:rsidRPr="00CF1C05" w:rsidTr="00DB4B9D">
        <w:tc>
          <w:tcPr>
            <w:tcW w:w="4343" w:type="dxa"/>
          </w:tcPr>
          <w:p w:rsidR="00426EC9" w:rsidRPr="00CF1C05" w:rsidRDefault="00426EC9" w:rsidP="00DB4B9D">
            <w:pPr>
              <w:tabs>
                <w:tab w:val="left" w:pos="540"/>
              </w:tabs>
              <w:spacing w:line="260" w:lineRule="atLeast"/>
              <w:ind w:left="549"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อายุครบเกษียณ (ปี)</w:t>
            </w:r>
          </w:p>
        </w:tc>
        <w:tc>
          <w:tcPr>
            <w:tcW w:w="2551" w:type="dxa"/>
          </w:tcPr>
          <w:p w:rsidR="00426EC9" w:rsidRPr="00CF1C05" w:rsidRDefault="00426EC9" w:rsidP="00E708D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426EC9" w:rsidRPr="00CF1C05" w:rsidRDefault="00426EC9" w:rsidP="00DB4B9D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9" w:type="dxa"/>
          </w:tcPr>
          <w:p w:rsidR="00426EC9" w:rsidRPr="00CF1C05" w:rsidRDefault="00426EC9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60</w:t>
            </w:r>
          </w:p>
        </w:tc>
      </w:tr>
    </w:tbl>
    <w:p w:rsidR="00F9563A" w:rsidRPr="00F9563A" w:rsidRDefault="00F9563A" w:rsidP="00F9563A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</w:tabs>
        <w:spacing w:line="260" w:lineRule="atLeast"/>
        <w:ind w:left="605" w:right="43" w:hanging="65"/>
        <w:jc w:val="thaiDistribute"/>
        <w:rPr>
          <w:rFonts w:ascii="Angsana New" w:hAnsi="Angsana New"/>
          <w:sz w:val="24"/>
          <w:szCs w:val="24"/>
        </w:rPr>
      </w:pPr>
      <w:r w:rsidRPr="00CF1C05">
        <w:rPr>
          <w:rFonts w:ascii="Angsana New" w:hAnsi="Angsana New" w:hint="cs"/>
          <w:sz w:val="24"/>
          <w:szCs w:val="24"/>
          <w:cs/>
        </w:rPr>
        <w:t>*ขึ้นอยู่กับระยะเวลาการทำงานของพนักงาน</w:t>
      </w:r>
    </w:p>
    <w:p w:rsidR="0014043D" w:rsidRPr="00CF1C05" w:rsidRDefault="004212E4" w:rsidP="0014043D">
      <w:pPr>
        <w:tabs>
          <w:tab w:val="left" w:pos="540"/>
        </w:tabs>
        <w:spacing w:line="240" w:lineRule="atLeast"/>
        <w:ind w:left="547" w:right="43"/>
        <w:jc w:val="thaiDistribute"/>
        <w:rPr>
          <w:rFonts w:ascii="Angsana New" w:hAnsi="Angsana New"/>
          <w:sz w:val="24"/>
          <w:szCs w:val="24"/>
          <w:lang w:val="en-US"/>
        </w:rPr>
      </w:pPr>
      <w:r w:rsidRPr="00CF1C05">
        <w:rPr>
          <w:rFonts w:ascii="Angsana New" w:hAnsi="Angsana New" w:hint="cs"/>
          <w:sz w:val="24"/>
          <w:szCs w:val="24"/>
          <w:cs/>
        </w:rPr>
        <w:t>**อ้างอิงตามตารางมรณะไทย 25</w:t>
      </w:r>
      <w:r w:rsidRPr="00CF1C05">
        <w:rPr>
          <w:rFonts w:ascii="Angsana New" w:hAnsi="Angsana New"/>
          <w:sz w:val="24"/>
          <w:szCs w:val="24"/>
        </w:rPr>
        <w:t>60</w:t>
      </w:r>
      <w:r w:rsidR="0014043D" w:rsidRPr="00CF1C05">
        <w:rPr>
          <w:rFonts w:ascii="Angsana New" w:hAnsi="Angsana New" w:hint="cs"/>
          <w:sz w:val="24"/>
          <w:szCs w:val="24"/>
          <w:cs/>
        </w:rPr>
        <w:t xml:space="preserve"> ประเภทสามัญ (</w:t>
      </w:r>
      <w:r w:rsidRPr="00CF1C05">
        <w:rPr>
          <w:rFonts w:ascii="Angsana New" w:hAnsi="Angsana New"/>
          <w:sz w:val="24"/>
          <w:szCs w:val="24"/>
          <w:lang w:val="en-US"/>
        </w:rPr>
        <w:t>TMO2017</w:t>
      </w:r>
      <w:r w:rsidR="0014043D" w:rsidRPr="00CF1C05">
        <w:rPr>
          <w:rFonts w:ascii="Angsana New" w:hAnsi="Angsana New"/>
          <w:sz w:val="24"/>
          <w:szCs w:val="24"/>
          <w:lang w:val="en-US"/>
        </w:rPr>
        <w:t xml:space="preserve"> : Male and Female Thai Mortality Ord</w:t>
      </w:r>
      <w:r w:rsidRPr="00CF1C05">
        <w:rPr>
          <w:rFonts w:ascii="Angsana New" w:hAnsi="Angsana New"/>
          <w:sz w:val="24"/>
          <w:szCs w:val="24"/>
          <w:lang w:val="en-US"/>
        </w:rPr>
        <w:t>inary Tables of 2017</w:t>
      </w:r>
      <w:r w:rsidR="0014043D" w:rsidRPr="00CF1C05">
        <w:rPr>
          <w:rFonts w:ascii="Angsana New" w:hAnsi="Angsana New"/>
          <w:sz w:val="24"/>
          <w:szCs w:val="24"/>
          <w:lang w:val="en-US"/>
        </w:rPr>
        <w:t>)</w:t>
      </w:r>
    </w:p>
    <w:p w:rsidR="0014043D" w:rsidRPr="00CF1C05" w:rsidRDefault="0014043D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</w:tabs>
        <w:spacing w:line="240" w:lineRule="atLeast"/>
        <w:ind w:left="540" w:right="43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:rsidR="0014043D" w:rsidRPr="00CF1C05" w:rsidRDefault="0014043D" w:rsidP="0014043D">
      <w:pPr>
        <w:spacing w:line="260" w:lineRule="atLeast"/>
        <w:ind w:firstLine="562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</w:tabs>
        <w:spacing w:line="240" w:lineRule="atLeast"/>
        <w:ind w:left="547" w:right="43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วันสิ้นรอบระยะเวลารายงาน โดยถือว่าข้อสมมติอื่นๆ คงที่จะมีผลกระทบต่อภาระผูกพันผลประโยชน์ที่กำหนดไว้เป็นจำนวนเงินดังต่อไปนี้</w:t>
      </w:r>
    </w:p>
    <w:p w:rsidR="0014043D" w:rsidRPr="00CF1C05" w:rsidRDefault="0014043D" w:rsidP="0014043D">
      <w:pPr>
        <w:spacing w:line="260" w:lineRule="atLeast"/>
        <w:ind w:firstLine="562"/>
        <w:jc w:val="both"/>
        <w:rPr>
          <w:rFonts w:ascii="Angsana New" w:hAnsi="Angsana New"/>
          <w:sz w:val="20"/>
          <w:szCs w:val="20"/>
        </w:rPr>
      </w:pPr>
    </w:p>
    <w:p w:rsidR="00283273" w:rsidRDefault="00283273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14043D" w:rsidRPr="00CF1C05" w:rsidRDefault="0014043D" w:rsidP="0014043D">
      <w:pPr>
        <w:spacing w:line="260" w:lineRule="atLeast"/>
        <w:ind w:firstLine="562"/>
        <w:jc w:val="both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ผลกระทบต่อภาระผูกพันของโครงกา</w:t>
      </w:r>
      <w:r w:rsidR="00A66A2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รผลประโยชน์ ณ วันที่ 31 ธันวาคม</w:t>
      </w:r>
    </w:p>
    <w:p w:rsidR="0014043D" w:rsidRPr="00CF1C05" w:rsidRDefault="0014043D" w:rsidP="0014043D">
      <w:pPr>
        <w:spacing w:line="260" w:lineRule="atLeast"/>
        <w:ind w:firstLine="562"/>
        <w:jc w:val="both"/>
        <w:rPr>
          <w:rFonts w:ascii="Angsana New" w:hAnsi="Angsana New"/>
          <w:sz w:val="20"/>
          <w:szCs w:val="20"/>
        </w:rPr>
      </w:pPr>
    </w:p>
    <w:tbl>
      <w:tblPr>
        <w:tblW w:w="0" w:type="auto"/>
        <w:tblInd w:w="539" w:type="dxa"/>
        <w:tblLook w:val="04A0" w:firstRow="1" w:lastRow="0" w:firstColumn="1" w:lastColumn="0" w:noHBand="0" w:noVBand="1"/>
      </w:tblPr>
      <w:tblGrid>
        <w:gridCol w:w="3255"/>
        <w:gridCol w:w="1276"/>
        <w:gridCol w:w="232"/>
        <w:gridCol w:w="1185"/>
        <w:gridCol w:w="298"/>
        <w:gridCol w:w="1306"/>
        <w:gridCol w:w="232"/>
        <w:gridCol w:w="1180"/>
      </w:tblGrid>
      <w:tr w:rsidR="00A66A26" w:rsidRPr="00CF1C05" w:rsidTr="00DB4B9D">
        <w:tc>
          <w:tcPr>
            <w:tcW w:w="3255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93" w:type="dxa"/>
            <w:gridSpan w:val="3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98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18" w:type="dxa"/>
            <w:gridSpan w:val="3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งบกาเงินเฉพาะกิจการ</w:t>
            </w:r>
          </w:p>
        </w:tc>
      </w:tr>
      <w:tr w:rsidR="00A66A26" w:rsidRPr="00CF1C05" w:rsidTr="00A66A26">
        <w:tc>
          <w:tcPr>
            <w:tcW w:w="3255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A66A26" w:rsidRPr="00A66A26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66A2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32" w:type="dxa"/>
          </w:tcPr>
          <w:p w:rsidR="00A66A26" w:rsidRPr="00A66A26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85" w:type="dxa"/>
          </w:tcPr>
          <w:p w:rsidR="00A66A26" w:rsidRPr="00A66A26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66A2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  <w:tc>
          <w:tcPr>
            <w:tcW w:w="298" w:type="dxa"/>
          </w:tcPr>
          <w:p w:rsidR="00A66A26" w:rsidRPr="00A66A26" w:rsidRDefault="00A66A26" w:rsidP="00DB4B9D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06" w:type="dxa"/>
          </w:tcPr>
          <w:p w:rsidR="00A66A26" w:rsidRPr="00A66A26" w:rsidRDefault="00A66A26" w:rsidP="00DB4B9D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66A2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32" w:type="dxa"/>
          </w:tcPr>
          <w:p w:rsidR="00A66A26" w:rsidRPr="00A66A26" w:rsidRDefault="00A66A26" w:rsidP="00DB4B9D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80" w:type="dxa"/>
          </w:tcPr>
          <w:p w:rsidR="00A66A26" w:rsidRPr="00A66A26" w:rsidRDefault="00A66A26" w:rsidP="00DB4B9D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66A2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A66A26" w:rsidRPr="00CF1C05" w:rsidTr="00DB4B9D">
        <w:tc>
          <w:tcPr>
            <w:tcW w:w="3255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09" w:type="dxa"/>
            <w:gridSpan w:val="7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A66A26" w:rsidRPr="00CF1C05" w:rsidTr="00A66A26">
        <w:tc>
          <w:tcPr>
            <w:tcW w:w="3255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อัตราคิดลด</w:t>
            </w:r>
          </w:p>
        </w:tc>
        <w:tc>
          <w:tcPr>
            <w:tcW w:w="1276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2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5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8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6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2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0" w:type="dxa"/>
          </w:tcPr>
          <w:p w:rsidR="00A66A26" w:rsidRPr="00CF1C05" w:rsidRDefault="00A66A26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C4038" w:rsidRPr="00CF1C05" w:rsidTr="00A66A26">
        <w:tc>
          <w:tcPr>
            <w:tcW w:w="3255" w:type="dxa"/>
          </w:tcPr>
          <w:p w:rsidR="002C4038" w:rsidRPr="00CF1C05" w:rsidRDefault="002C4038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เพิ่มขึ้นร้อยละ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1</w:t>
            </w:r>
          </w:p>
        </w:tc>
        <w:tc>
          <w:tcPr>
            <w:tcW w:w="1276" w:type="dxa"/>
          </w:tcPr>
          <w:p w:rsidR="002C4038" w:rsidRPr="00CF1C05" w:rsidRDefault="00654202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(636,115)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5" w:type="dxa"/>
          </w:tcPr>
          <w:p w:rsidR="002C4038" w:rsidRPr="00CF1C05" w:rsidRDefault="002C4038" w:rsidP="00DB4B9D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(747,579)</w:t>
            </w:r>
          </w:p>
        </w:tc>
        <w:tc>
          <w:tcPr>
            <w:tcW w:w="298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6" w:type="dxa"/>
            <w:shd w:val="clear" w:color="auto" w:fill="auto"/>
          </w:tcPr>
          <w:p w:rsidR="002C4038" w:rsidRPr="00CF1C05" w:rsidRDefault="00A6107A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(440,358)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0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(667,142)</w:t>
            </w:r>
          </w:p>
        </w:tc>
      </w:tr>
      <w:tr w:rsidR="002C4038" w:rsidRPr="00CF1C05" w:rsidTr="00A66A26">
        <w:tc>
          <w:tcPr>
            <w:tcW w:w="3255" w:type="dxa"/>
          </w:tcPr>
          <w:p w:rsidR="002C4038" w:rsidRPr="00CF1C05" w:rsidRDefault="002C4038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ลดลงร้อยละ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 1</w:t>
            </w:r>
          </w:p>
        </w:tc>
        <w:tc>
          <w:tcPr>
            <w:tcW w:w="1276" w:type="dxa"/>
          </w:tcPr>
          <w:p w:rsidR="002C4038" w:rsidRPr="00CF1C05" w:rsidRDefault="00654202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754,413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5" w:type="dxa"/>
          </w:tcPr>
          <w:p w:rsidR="002C4038" w:rsidRPr="00CF1C05" w:rsidRDefault="002C4038" w:rsidP="00DB4B9D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861,587</w:t>
            </w:r>
          </w:p>
        </w:tc>
        <w:tc>
          <w:tcPr>
            <w:tcW w:w="298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6" w:type="dxa"/>
            <w:shd w:val="clear" w:color="auto" w:fill="auto"/>
          </w:tcPr>
          <w:p w:rsidR="002C4038" w:rsidRPr="00CF1C05" w:rsidRDefault="00A6107A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509,551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0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761,967</w:t>
            </w:r>
          </w:p>
        </w:tc>
      </w:tr>
      <w:tr w:rsidR="002C4038" w:rsidRPr="00CF1C05" w:rsidTr="00A66A26">
        <w:tc>
          <w:tcPr>
            <w:tcW w:w="3255" w:type="dxa"/>
          </w:tcPr>
          <w:p w:rsidR="002C4038" w:rsidRPr="00CF1C05" w:rsidRDefault="002C4038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อัตราการเพิ่มขึ้นของเงินเดือน</w:t>
            </w:r>
          </w:p>
        </w:tc>
        <w:tc>
          <w:tcPr>
            <w:tcW w:w="1276" w:type="dxa"/>
          </w:tcPr>
          <w:p w:rsidR="002C4038" w:rsidRPr="00CF1C05" w:rsidRDefault="002C4038" w:rsidP="00E32EAA">
            <w:pPr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5" w:type="dxa"/>
          </w:tcPr>
          <w:p w:rsidR="002C4038" w:rsidRPr="00CF1C05" w:rsidRDefault="002C4038" w:rsidP="00DB4B9D">
            <w:pPr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8" w:type="dxa"/>
          </w:tcPr>
          <w:p w:rsidR="002C4038" w:rsidRPr="00CF1C05" w:rsidRDefault="002C4038" w:rsidP="00E32EAA">
            <w:pPr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6" w:type="dxa"/>
            <w:shd w:val="clear" w:color="auto" w:fill="auto"/>
          </w:tcPr>
          <w:p w:rsidR="002C4038" w:rsidRPr="00CF1C05" w:rsidRDefault="002C4038" w:rsidP="00E32EAA">
            <w:pPr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0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C4038" w:rsidRPr="00CF1C05" w:rsidTr="00A66A26">
        <w:tc>
          <w:tcPr>
            <w:tcW w:w="3255" w:type="dxa"/>
          </w:tcPr>
          <w:p w:rsidR="002C4038" w:rsidRPr="00CF1C05" w:rsidRDefault="002C4038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เพิ่มขึ้นร้อยละ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1</w:t>
            </w:r>
          </w:p>
        </w:tc>
        <w:tc>
          <w:tcPr>
            <w:tcW w:w="1276" w:type="dxa"/>
          </w:tcPr>
          <w:p w:rsidR="002C4038" w:rsidRPr="00CF1C05" w:rsidRDefault="00654202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725,221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5" w:type="dxa"/>
          </w:tcPr>
          <w:p w:rsidR="002C4038" w:rsidRPr="00CF1C05" w:rsidRDefault="002C4038" w:rsidP="00DB4B9D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970,014</w:t>
            </w:r>
          </w:p>
        </w:tc>
        <w:tc>
          <w:tcPr>
            <w:tcW w:w="298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6" w:type="dxa"/>
            <w:shd w:val="clear" w:color="auto" w:fill="auto"/>
          </w:tcPr>
          <w:p w:rsidR="002C4038" w:rsidRPr="00CF1C05" w:rsidRDefault="00A6107A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492,623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0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862,823</w:t>
            </w:r>
          </w:p>
        </w:tc>
      </w:tr>
      <w:tr w:rsidR="002C4038" w:rsidRPr="00CF1C05" w:rsidTr="00A66A26">
        <w:tc>
          <w:tcPr>
            <w:tcW w:w="3255" w:type="dxa"/>
          </w:tcPr>
          <w:p w:rsidR="002C4038" w:rsidRPr="00CF1C05" w:rsidRDefault="002C4038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ลดลงร้อยละ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1</w:t>
            </w:r>
          </w:p>
        </w:tc>
        <w:tc>
          <w:tcPr>
            <w:tcW w:w="1276" w:type="dxa"/>
          </w:tcPr>
          <w:p w:rsidR="002C4038" w:rsidRPr="00CF1C05" w:rsidRDefault="00283273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654202">
              <w:rPr>
                <w:rFonts w:ascii="Angsana New" w:hAnsi="Angsana New"/>
                <w:sz w:val="30"/>
                <w:szCs w:val="30"/>
                <w:lang w:val="en-US"/>
              </w:rPr>
              <w:t>625,292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5" w:type="dxa"/>
          </w:tcPr>
          <w:p w:rsidR="002C4038" w:rsidRPr="00CF1C05" w:rsidRDefault="002C4038" w:rsidP="00DB4B9D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(850,929)</w:t>
            </w:r>
          </w:p>
        </w:tc>
        <w:tc>
          <w:tcPr>
            <w:tcW w:w="298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6" w:type="dxa"/>
            <w:shd w:val="clear" w:color="auto" w:fill="auto"/>
          </w:tcPr>
          <w:p w:rsidR="002C4038" w:rsidRPr="00CF1C05" w:rsidRDefault="00A6107A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(435,229)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0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(764,360)</w:t>
            </w:r>
          </w:p>
        </w:tc>
      </w:tr>
      <w:tr w:rsidR="002C4038" w:rsidRPr="00CF1C05" w:rsidTr="00A66A26">
        <w:tc>
          <w:tcPr>
            <w:tcW w:w="3255" w:type="dxa"/>
          </w:tcPr>
          <w:p w:rsidR="002C4038" w:rsidRPr="00CF1C05" w:rsidRDefault="002C4038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อัตราการหมุนเวียนพนักงาน</w:t>
            </w:r>
          </w:p>
        </w:tc>
        <w:tc>
          <w:tcPr>
            <w:tcW w:w="1276" w:type="dxa"/>
          </w:tcPr>
          <w:p w:rsidR="002C4038" w:rsidRPr="00CF1C05" w:rsidRDefault="002C4038" w:rsidP="00E32EAA">
            <w:pPr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5" w:type="dxa"/>
          </w:tcPr>
          <w:p w:rsidR="002C4038" w:rsidRPr="00CF1C05" w:rsidRDefault="002C4038" w:rsidP="00DB4B9D">
            <w:pPr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8" w:type="dxa"/>
          </w:tcPr>
          <w:p w:rsidR="002C4038" w:rsidRPr="00CF1C05" w:rsidRDefault="002C4038" w:rsidP="00E32EAA">
            <w:pPr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6" w:type="dxa"/>
            <w:shd w:val="clear" w:color="auto" w:fill="auto"/>
          </w:tcPr>
          <w:p w:rsidR="002C4038" w:rsidRPr="00CF1C05" w:rsidRDefault="002C4038" w:rsidP="00E32EAA">
            <w:pPr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0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C4038" w:rsidRPr="00CF1C05" w:rsidTr="00A66A26">
        <w:tc>
          <w:tcPr>
            <w:tcW w:w="3255" w:type="dxa"/>
          </w:tcPr>
          <w:p w:rsidR="002C4038" w:rsidRPr="00CF1C05" w:rsidRDefault="002C4038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เพิ่มขึ้นร้อยละ</w:t>
            </w:r>
            <w:r w:rsidR="00A6107A">
              <w:rPr>
                <w:rFonts w:ascii="Angsana New" w:hAnsi="Angsana New"/>
                <w:sz w:val="30"/>
                <w:szCs w:val="30"/>
                <w:lang w:val="en-US"/>
              </w:rPr>
              <w:t xml:space="preserve"> 20</w:t>
            </w:r>
          </w:p>
        </w:tc>
        <w:tc>
          <w:tcPr>
            <w:tcW w:w="1276" w:type="dxa"/>
          </w:tcPr>
          <w:p w:rsidR="002C4038" w:rsidRPr="00CF1C05" w:rsidRDefault="00283273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654202">
              <w:rPr>
                <w:rFonts w:ascii="Angsana New" w:hAnsi="Angsana New"/>
                <w:sz w:val="30"/>
                <w:szCs w:val="30"/>
                <w:lang w:val="en-US"/>
              </w:rPr>
              <w:t>542,739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5" w:type="dxa"/>
          </w:tcPr>
          <w:p w:rsidR="002C4038" w:rsidRPr="00CF1C05" w:rsidRDefault="002C4038" w:rsidP="00DB4B9D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(802,768)</w:t>
            </w:r>
          </w:p>
        </w:tc>
        <w:tc>
          <w:tcPr>
            <w:tcW w:w="298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6" w:type="dxa"/>
            <w:shd w:val="clear" w:color="auto" w:fill="auto"/>
          </w:tcPr>
          <w:p w:rsidR="002C4038" w:rsidRPr="00CF1C05" w:rsidRDefault="00A6107A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(308,388)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0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(714,185)</w:t>
            </w:r>
          </w:p>
        </w:tc>
      </w:tr>
      <w:tr w:rsidR="002C4038" w:rsidRPr="00CF1C05" w:rsidTr="00A66A26">
        <w:tc>
          <w:tcPr>
            <w:tcW w:w="3255" w:type="dxa"/>
          </w:tcPr>
          <w:p w:rsidR="002C4038" w:rsidRPr="00CF1C05" w:rsidRDefault="002C4038" w:rsidP="00E32EAA">
            <w:pPr>
              <w:tabs>
                <w:tab w:val="left" w:pos="540"/>
                <w:tab w:val="left" w:pos="1080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ลดลงร้อยละ</w:t>
            </w:r>
            <w:r w:rsidR="00A6107A">
              <w:rPr>
                <w:rFonts w:ascii="Angsana New" w:hAnsi="Angsana New"/>
                <w:sz w:val="30"/>
                <w:szCs w:val="30"/>
                <w:lang w:val="en-US"/>
              </w:rPr>
              <w:t xml:space="preserve"> 20</w:t>
            </w:r>
          </w:p>
        </w:tc>
        <w:tc>
          <w:tcPr>
            <w:tcW w:w="1276" w:type="dxa"/>
          </w:tcPr>
          <w:p w:rsidR="002C4038" w:rsidRPr="00CF1C05" w:rsidRDefault="00654202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664,349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5" w:type="dxa"/>
          </w:tcPr>
          <w:p w:rsidR="002C4038" w:rsidRPr="00CF1C05" w:rsidRDefault="002C4038" w:rsidP="00DB4B9D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276,788</w:t>
            </w:r>
          </w:p>
        </w:tc>
        <w:tc>
          <w:tcPr>
            <w:tcW w:w="298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6" w:type="dxa"/>
            <w:shd w:val="clear" w:color="auto" w:fill="auto"/>
          </w:tcPr>
          <w:p w:rsidR="002C4038" w:rsidRPr="00CF1C05" w:rsidRDefault="00A6107A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352,664</w:t>
            </w:r>
          </w:p>
        </w:tc>
        <w:tc>
          <w:tcPr>
            <w:tcW w:w="232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0" w:type="dxa"/>
          </w:tcPr>
          <w:p w:rsidR="002C4038" w:rsidRPr="00CF1C05" w:rsidRDefault="002C4038" w:rsidP="00E32EAA">
            <w:pPr>
              <w:spacing w:line="240" w:lineRule="auto"/>
              <w:ind w:right="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217,312</w:t>
            </w:r>
          </w:p>
        </w:tc>
      </w:tr>
    </w:tbl>
    <w:p w:rsidR="0014043D" w:rsidRPr="00CF1C05" w:rsidRDefault="0014043D" w:rsidP="0014043D">
      <w:pPr>
        <w:spacing w:line="260" w:lineRule="atLeast"/>
        <w:ind w:firstLine="562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แม้ว่าการวิเคราะห์นี้ไม่ได้คำนึงการกระจายตัวแบบเต็มรูปแบบของกระแสเงินสดที่คาดหวังภายใต้โครงสร้างดังกล่าวแต่ได้แสดงประมาณการความอ่อนไหวของข้อสมมติต่างๆ</w:t>
      </w:r>
    </w:p>
    <w:p w:rsidR="00C03E7A" w:rsidRPr="00CF1C05" w:rsidRDefault="00C03E7A" w:rsidP="0014043D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ประมาณการหนี้สิน</w:t>
      </w:r>
    </w:p>
    <w:p w:rsidR="0014043D" w:rsidRPr="00CF1C05" w:rsidRDefault="0014043D" w:rsidP="0014043D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C33E2E">
        <w:trPr>
          <w:tblHeader/>
        </w:trPr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6429AA" w:rsidRPr="00CF1C05" w:rsidTr="00C33E2E">
        <w:trPr>
          <w:tblHeader/>
        </w:trPr>
        <w:tc>
          <w:tcPr>
            <w:tcW w:w="3704" w:type="dxa"/>
          </w:tcPr>
          <w:p w:rsidR="006429AA" w:rsidRPr="00CF1C05" w:rsidRDefault="006429A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6429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6429AA" w:rsidRPr="00CF1C05" w:rsidRDefault="006429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6429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6429AA" w:rsidRPr="00CF1C05" w:rsidRDefault="006429A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6429AA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6429AA" w:rsidRPr="00CF1C05" w:rsidRDefault="006429AA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6429AA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6429AA" w:rsidRPr="00CF1C05" w:rsidTr="00C33E2E">
        <w:trPr>
          <w:tblHeader/>
        </w:trPr>
        <w:tc>
          <w:tcPr>
            <w:tcW w:w="3704" w:type="dxa"/>
          </w:tcPr>
          <w:p w:rsidR="006429AA" w:rsidRPr="00CF1C05" w:rsidRDefault="006429A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6429AA" w:rsidRPr="00CF1C05" w:rsidRDefault="006429AA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6429AA" w:rsidRPr="00CF1C05" w:rsidTr="00730593">
        <w:tc>
          <w:tcPr>
            <w:tcW w:w="3704" w:type="dxa"/>
          </w:tcPr>
          <w:p w:rsidR="006429AA" w:rsidRPr="00CF1C05" w:rsidRDefault="006429AA" w:rsidP="00730593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ประมาณการค่าปรับงานล่าช้าตาม</w:t>
            </w:r>
          </w:p>
        </w:tc>
        <w:tc>
          <w:tcPr>
            <w:tcW w:w="1261" w:type="dxa"/>
          </w:tcPr>
          <w:p w:rsidR="006429AA" w:rsidRPr="00CF1C05" w:rsidRDefault="006429AA" w:rsidP="0073059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6429AA" w:rsidRPr="00CF1C05" w:rsidRDefault="006429AA" w:rsidP="0073059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6429AA" w:rsidP="0073059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6429AA" w:rsidRPr="00CF1C05" w:rsidRDefault="006429AA" w:rsidP="0073059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6429AA" w:rsidP="0073059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6429AA" w:rsidRPr="00CF1C05" w:rsidRDefault="006429AA" w:rsidP="0073059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6429AA" w:rsidP="0073059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429AA" w:rsidRPr="00CF1C05" w:rsidTr="00730593">
        <w:tc>
          <w:tcPr>
            <w:tcW w:w="3704" w:type="dxa"/>
          </w:tcPr>
          <w:p w:rsidR="006429AA" w:rsidRPr="00CF1C05" w:rsidRDefault="006429AA" w:rsidP="00730593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สัญญาฯ</w:t>
            </w:r>
          </w:p>
        </w:tc>
        <w:tc>
          <w:tcPr>
            <w:tcW w:w="1261" w:type="dxa"/>
          </w:tcPr>
          <w:p w:rsidR="006429AA" w:rsidRPr="00CF1C05" w:rsidRDefault="00A82978" w:rsidP="0073059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34,446,850</w:t>
            </w:r>
          </w:p>
        </w:tc>
        <w:tc>
          <w:tcPr>
            <w:tcW w:w="264" w:type="dxa"/>
          </w:tcPr>
          <w:p w:rsidR="006429AA" w:rsidRPr="00CF1C05" w:rsidRDefault="006429AA" w:rsidP="0073059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6429A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19,001,700</w:t>
            </w:r>
          </w:p>
        </w:tc>
        <w:tc>
          <w:tcPr>
            <w:tcW w:w="264" w:type="dxa"/>
          </w:tcPr>
          <w:p w:rsidR="006429AA" w:rsidRPr="00CF1C05" w:rsidRDefault="006429AA" w:rsidP="0073059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A6107A" w:rsidP="0073059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34,446,850</w:t>
            </w:r>
          </w:p>
        </w:tc>
        <w:tc>
          <w:tcPr>
            <w:tcW w:w="264" w:type="dxa"/>
          </w:tcPr>
          <w:p w:rsidR="006429AA" w:rsidRPr="00CF1C05" w:rsidRDefault="006429AA" w:rsidP="0073059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6429A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19,001,700</w:t>
            </w:r>
          </w:p>
        </w:tc>
      </w:tr>
      <w:tr w:rsidR="006429AA" w:rsidRPr="00CF1C05" w:rsidTr="00730593">
        <w:tc>
          <w:tcPr>
            <w:tcW w:w="3704" w:type="dxa"/>
          </w:tcPr>
          <w:p w:rsidR="006429AA" w:rsidRPr="00CF1C05" w:rsidRDefault="006429AA" w:rsidP="009E68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ฯ</w:t>
            </w:r>
          </w:p>
        </w:tc>
        <w:tc>
          <w:tcPr>
            <w:tcW w:w="1261" w:type="dxa"/>
          </w:tcPr>
          <w:p w:rsidR="006429AA" w:rsidRPr="00CF1C05" w:rsidRDefault="00A82978" w:rsidP="007859E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8,375,341</w:t>
            </w:r>
          </w:p>
        </w:tc>
        <w:tc>
          <w:tcPr>
            <w:tcW w:w="264" w:type="dxa"/>
          </w:tcPr>
          <w:p w:rsidR="006429AA" w:rsidRPr="00CF1C05" w:rsidRDefault="006429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6F611E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13,057,336</w:t>
            </w:r>
          </w:p>
        </w:tc>
        <w:tc>
          <w:tcPr>
            <w:tcW w:w="264" w:type="dxa"/>
          </w:tcPr>
          <w:p w:rsidR="006429AA" w:rsidRPr="00CF1C05" w:rsidRDefault="006429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A6107A" w:rsidP="00A6107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6429AA" w:rsidRPr="00CF1C05" w:rsidRDefault="006429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429AA" w:rsidRPr="00CF1C05" w:rsidRDefault="006429A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4,410,149</w:t>
            </w:r>
          </w:p>
        </w:tc>
      </w:tr>
      <w:tr w:rsidR="00654202" w:rsidRPr="00CF1C05" w:rsidTr="00730593">
        <w:tc>
          <w:tcPr>
            <w:tcW w:w="3704" w:type="dxa"/>
          </w:tcPr>
          <w:p w:rsidR="00654202" w:rsidRPr="00CF1C05" w:rsidRDefault="00654202" w:rsidP="005B7E68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ประมาณการผลขาดทุนจากภาระ</w:t>
            </w:r>
          </w:p>
        </w:tc>
        <w:tc>
          <w:tcPr>
            <w:tcW w:w="1261" w:type="dxa"/>
          </w:tcPr>
          <w:p w:rsidR="00654202" w:rsidRPr="00CF1C05" w:rsidRDefault="00654202" w:rsidP="007859E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54202" w:rsidRPr="00CF1C05" w:rsidRDefault="00654202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54202" w:rsidRDefault="00654202" w:rsidP="00A6107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54202" w:rsidRPr="00CF1C05" w:rsidRDefault="00654202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82978" w:rsidRPr="00CF1C05" w:rsidTr="006F611E">
        <w:tc>
          <w:tcPr>
            <w:tcW w:w="3704" w:type="dxa"/>
          </w:tcPr>
          <w:p w:rsidR="00654202" w:rsidRPr="00CF1C05" w:rsidRDefault="00654202" w:rsidP="005B7E68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หนี้สินของบริษัทย่อย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654202" w:rsidRPr="00CF1C05" w:rsidRDefault="00A82978" w:rsidP="00A8297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654202" w:rsidRPr="00CF1C05" w:rsidRDefault="00A82978" w:rsidP="00A8297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654202" w:rsidRDefault="006F611E" w:rsidP="00A6107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77,941,443</w:t>
            </w: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654202" w:rsidRPr="00CF1C05" w:rsidRDefault="00CF128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77,941,443</w:t>
            </w:r>
          </w:p>
        </w:tc>
      </w:tr>
      <w:tr w:rsidR="00A82978" w:rsidRPr="00CF1C05" w:rsidTr="006F611E">
        <w:tc>
          <w:tcPr>
            <w:tcW w:w="3704" w:type="dxa"/>
          </w:tcPr>
          <w:p w:rsidR="006429AA" w:rsidRPr="006F611E" w:rsidRDefault="006F611E" w:rsidP="009E6865">
            <w:pPr>
              <w:spacing w:line="240" w:lineRule="atLeast"/>
              <w:ind w:left="54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6429AA" w:rsidRPr="006F611E" w:rsidRDefault="00A8297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42,822,191</w:t>
            </w:r>
          </w:p>
        </w:tc>
        <w:tc>
          <w:tcPr>
            <w:tcW w:w="264" w:type="dxa"/>
          </w:tcPr>
          <w:p w:rsidR="006429AA" w:rsidRPr="006F611E" w:rsidRDefault="006429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6429AA" w:rsidRPr="006F611E" w:rsidRDefault="006F611E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F611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32,059,036</w:t>
            </w:r>
          </w:p>
        </w:tc>
        <w:tc>
          <w:tcPr>
            <w:tcW w:w="264" w:type="dxa"/>
          </w:tcPr>
          <w:p w:rsidR="006429AA" w:rsidRPr="006F611E" w:rsidRDefault="006429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6429AA" w:rsidRPr="006F611E" w:rsidRDefault="00832CD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112,38</w:t>
            </w:r>
            <w:r w:rsidR="006F611E" w:rsidRPr="006F611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8,293</w:t>
            </w:r>
          </w:p>
        </w:tc>
        <w:tc>
          <w:tcPr>
            <w:tcW w:w="264" w:type="dxa"/>
          </w:tcPr>
          <w:p w:rsidR="006429AA" w:rsidRPr="006F611E" w:rsidRDefault="006429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6429AA" w:rsidRPr="006F611E" w:rsidRDefault="00CF128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101,353,292</w:t>
            </w:r>
          </w:p>
        </w:tc>
      </w:tr>
      <w:tr w:rsidR="00C33E2E" w:rsidRPr="00CF1C05" w:rsidTr="006F611E">
        <w:tc>
          <w:tcPr>
            <w:tcW w:w="3704" w:type="dxa"/>
          </w:tcPr>
          <w:p w:rsidR="00C33E2E" w:rsidRPr="00C924E4" w:rsidRDefault="00C33E2E" w:rsidP="009E6865">
            <w:pPr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  <w:tcBorders>
              <w:top w:val="double" w:sz="4" w:space="0" w:color="auto"/>
            </w:tcBorders>
          </w:tcPr>
          <w:p w:rsidR="00C33E2E" w:rsidRPr="00C924E4" w:rsidRDefault="00C33E2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33E2E" w:rsidRPr="00C924E4" w:rsidRDefault="00C33E2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double" w:sz="4" w:space="0" w:color="auto"/>
            </w:tcBorders>
          </w:tcPr>
          <w:p w:rsidR="00C33E2E" w:rsidRPr="00C924E4" w:rsidRDefault="00C33E2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C33E2E" w:rsidRPr="00C924E4" w:rsidRDefault="00C33E2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double" w:sz="4" w:space="0" w:color="auto"/>
            </w:tcBorders>
          </w:tcPr>
          <w:p w:rsidR="00C33E2E" w:rsidRPr="00C924E4" w:rsidRDefault="00C33E2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33E2E" w:rsidRPr="00C924E4" w:rsidRDefault="00C33E2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double" w:sz="4" w:space="0" w:color="auto"/>
            </w:tcBorders>
          </w:tcPr>
          <w:p w:rsidR="00C33E2E" w:rsidRPr="00C924E4" w:rsidRDefault="00C33E2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54202" w:rsidRPr="00CF1C05" w:rsidTr="006F611E">
        <w:tc>
          <w:tcPr>
            <w:tcW w:w="3704" w:type="dxa"/>
          </w:tcPr>
          <w:p w:rsidR="00654202" w:rsidRPr="006F611E" w:rsidRDefault="006F611E" w:rsidP="009E68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F611E">
              <w:rPr>
                <w:rFonts w:ascii="Angsana New" w:hAnsi="Angsana New"/>
                <w:sz w:val="30"/>
                <w:szCs w:val="30"/>
                <w:cs/>
                <w:lang w:val="en-US"/>
              </w:rPr>
              <w:t>ส่วนที่หมุนเวียน</w:t>
            </w:r>
          </w:p>
        </w:tc>
        <w:tc>
          <w:tcPr>
            <w:tcW w:w="1261" w:type="dxa"/>
          </w:tcPr>
          <w:p w:rsidR="00654202" w:rsidRPr="00CF1C05" w:rsidRDefault="00A8297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34,446,850</w:t>
            </w: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54202" w:rsidRPr="00CF1C05" w:rsidRDefault="006F611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23,411,849</w:t>
            </w: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54202" w:rsidRPr="00CF1C05" w:rsidRDefault="006F611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34,446,850</w:t>
            </w: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54202" w:rsidRPr="00CF1C05" w:rsidRDefault="00832CD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23,41</w:t>
            </w:r>
            <w:r w:rsidR="006F611E">
              <w:rPr>
                <w:rFonts w:ascii="Angsana New" w:hAnsi="Angsana New"/>
                <w:sz w:val="30"/>
                <w:szCs w:val="30"/>
                <w:lang w:val="en-US"/>
              </w:rPr>
              <w:t>1,849</w:t>
            </w:r>
          </w:p>
        </w:tc>
      </w:tr>
      <w:tr w:rsidR="00654202" w:rsidRPr="00CF1C05" w:rsidTr="006F611E">
        <w:tc>
          <w:tcPr>
            <w:tcW w:w="3704" w:type="dxa"/>
          </w:tcPr>
          <w:p w:rsidR="00654202" w:rsidRPr="006F611E" w:rsidRDefault="006F611E" w:rsidP="009E68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F611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ส่วนที่ไม่หมุนเวียน</w:t>
            </w:r>
          </w:p>
        </w:tc>
        <w:tc>
          <w:tcPr>
            <w:tcW w:w="1261" w:type="dxa"/>
          </w:tcPr>
          <w:p w:rsidR="00654202" w:rsidRPr="00CF1C05" w:rsidRDefault="00A8297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8,375,341</w:t>
            </w: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54202" w:rsidRPr="00CF1C05" w:rsidRDefault="006F611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8,647,187</w:t>
            </w: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54202" w:rsidRPr="00CF1C05" w:rsidRDefault="006F611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77,941,443</w:t>
            </w:r>
          </w:p>
        </w:tc>
        <w:tc>
          <w:tcPr>
            <w:tcW w:w="264" w:type="dxa"/>
          </w:tcPr>
          <w:p w:rsidR="00654202" w:rsidRPr="00CF1C05" w:rsidRDefault="00654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54202" w:rsidRPr="00CF1C05" w:rsidRDefault="006F611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77,941,443</w:t>
            </w:r>
          </w:p>
        </w:tc>
      </w:tr>
      <w:tr w:rsidR="00A82978" w:rsidRPr="00CF1C05" w:rsidTr="006F611E">
        <w:tc>
          <w:tcPr>
            <w:tcW w:w="3704" w:type="dxa"/>
          </w:tcPr>
          <w:p w:rsidR="00A82978" w:rsidRPr="00A82978" w:rsidRDefault="00A82978" w:rsidP="009E6865">
            <w:pPr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A8297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82978" w:rsidRPr="00A82978" w:rsidRDefault="00A8297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A8297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42,822,191</w:t>
            </w:r>
          </w:p>
        </w:tc>
        <w:tc>
          <w:tcPr>
            <w:tcW w:w="264" w:type="dxa"/>
          </w:tcPr>
          <w:p w:rsidR="00A82978" w:rsidRPr="00CF1C05" w:rsidRDefault="00A8297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82978" w:rsidRPr="006F611E" w:rsidRDefault="00A82978" w:rsidP="005B7E6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F611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32,059,036</w:t>
            </w:r>
          </w:p>
        </w:tc>
        <w:tc>
          <w:tcPr>
            <w:tcW w:w="264" w:type="dxa"/>
          </w:tcPr>
          <w:p w:rsidR="00A82978" w:rsidRPr="006F611E" w:rsidRDefault="00A82978" w:rsidP="005B7E6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82978" w:rsidRPr="006F611E" w:rsidRDefault="00832CD7" w:rsidP="005B7E6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112,38</w:t>
            </w:r>
            <w:r w:rsidR="00A82978" w:rsidRPr="006F611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8,293</w:t>
            </w:r>
          </w:p>
        </w:tc>
        <w:tc>
          <w:tcPr>
            <w:tcW w:w="264" w:type="dxa"/>
          </w:tcPr>
          <w:p w:rsidR="00A82978" w:rsidRPr="006F611E" w:rsidRDefault="00A82978" w:rsidP="005B7E6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82978" w:rsidRPr="006F611E" w:rsidRDefault="00CF1286" w:rsidP="005B7E6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101,353,292</w:t>
            </w:r>
          </w:p>
        </w:tc>
      </w:tr>
    </w:tbl>
    <w:p w:rsidR="0014043D" w:rsidRPr="00CF1C05" w:rsidRDefault="0014043D" w:rsidP="0014043D">
      <w:pPr>
        <w:rPr>
          <w:sz w:val="32"/>
          <w:szCs w:val="32"/>
          <w:lang w:val="en-US"/>
        </w:rPr>
        <w:sectPr w:rsidR="0014043D" w:rsidRPr="00CF1C05" w:rsidSect="007B381D">
          <w:headerReference w:type="first" r:id="rId13"/>
          <w:footerReference w:type="first" r:id="rId14"/>
          <w:pgSz w:w="11907" w:h="16834" w:code="9"/>
          <w:pgMar w:top="576" w:right="1109" w:bottom="691" w:left="1440" w:header="720" w:footer="446" w:gutter="0"/>
          <w:cols w:space="737"/>
          <w:titlePg/>
        </w:sectPr>
      </w:pPr>
    </w:p>
    <w:p w:rsidR="0014043D" w:rsidRPr="00CF1C05" w:rsidRDefault="0014043D" w:rsidP="0014043D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lastRenderedPageBreak/>
        <w:t xml:space="preserve">รายการเคลื่อนไหว สำหรับปีสิ้นสุดวันที่ </w:t>
      </w:r>
      <w:r w:rsidRPr="00CF1C05">
        <w:rPr>
          <w:rFonts w:ascii="Angsana New" w:hAnsi="Angsana New"/>
          <w:sz w:val="30"/>
          <w:szCs w:val="30"/>
        </w:rPr>
        <w:t xml:space="preserve">31 </w:t>
      </w:r>
      <w:r w:rsidRPr="00CF1C05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CF1C05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00"/>
        <w:gridCol w:w="236"/>
        <w:gridCol w:w="1114"/>
        <w:gridCol w:w="236"/>
        <w:gridCol w:w="1204"/>
        <w:gridCol w:w="269"/>
        <w:gridCol w:w="1081"/>
        <w:gridCol w:w="283"/>
        <w:gridCol w:w="1174"/>
        <w:gridCol w:w="236"/>
        <w:gridCol w:w="1114"/>
        <w:gridCol w:w="236"/>
        <w:gridCol w:w="34"/>
        <w:gridCol w:w="1170"/>
        <w:gridCol w:w="236"/>
        <w:gridCol w:w="34"/>
        <w:gridCol w:w="1063"/>
        <w:gridCol w:w="236"/>
        <w:gridCol w:w="1186"/>
      </w:tblGrid>
      <w:tr w:rsidR="0014043D" w:rsidRPr="00CF1C05" w:rsidTr="00E32EAA">
        <w:tc>
          <w:tcPr>
            <w:tcW w:w="3600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06" w:type="dxa"/>
            <w:gridSpan w:val="17"/>
          </w:tcPr>
          <w:p w:rsidR="0014043D" w:rsidRPr="00C93AD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93AD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14043D" w:rsidRPr="00CF1C05" w:rsidTr="00E32EAA">
        <w:tc>
          <w:tcPr>
            <w:tcW w:w="3600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554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ประมาณการค่าปรับงานล่าช้า</w:t>
            </w:r>
          </w:p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ตามสัญญา</w:t>
            </w:r>
          </w:p>
        </w:tc>
        <w:tc>
          <w:tcPr>
            <w:tcW w:w="269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38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ประมาณการหนี้สินจากคดี</w:t>
            </w:r>
          </w:p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ฟ้องร้อง</w:t>
            </w:r>
          </w:p>
        </w:tc>
        <w:tc>
          <w:tcPr>
            <w:tcW w:w="236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54" w:type="dxa"/>
            <w:gridSpan w:val="4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ประมาณการผลขาดทุนจากภาระหนี้สินของบริษัทย่อย</w:t>
            </w:r>
          </w:p>
        </w:tc>
        <w:tc>
          <w:tcPr>
            <w:tcW w:w="236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519" w:type="dxa"/>
            <w:gridSpan w:val="4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</w:rPr>
              <w:br/>
              <w:t>รวม</w:t>
            </w:r>
          </w:p>
        </w:tc>
      </w:tr>
      <w:tr w:rsidR="00C93ADE" w:rsidRPr="00CF1C05" w:rsidTr="00E32EAA">
        <w:tc>
          <w:tcPr>
            <w:tcW w:w="3600" w:type="dxa"/>
          </w:tcPr>
          <w:p w:rsidR="00C93ADE" w:rsidRPr="00CF1C05" w:rsidRDefault="00C93AD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C93ADE" w:rsidRPr="00CF1C05" w:rsidRDefault="00C93AD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C93ADE" w:rsidRPr="00CF1C05" w:rsidRDefault="00C93AD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36" w:type="dxa"/>
          </w:tcPr>
          <w:p w:rsidR="00C93ADE" w:rsidRPr="00CF1C05" w:rsidRDefault="00C93AD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</w:tcPr>
          <w:p w:rsidR="00C93ADE" w:rsidRPr="00CF1C05" w:rsidRDefault="00C93AD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69" w:type="dxa"/>
          </w:tcPr>
          <w:p w:rsidR="00C93ADE" w:rsidRPr="00CF1C05" w:rsidRDefault="00C93AD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1" w:type="dxa"/>
          </w:tcPr>
          <w:p w:rsidR="00C93ADE" w:rsidRPr="00CF1C05" w:rsidRDefault="00C93ADE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83" w:type="dxa"/>
          </w:tcPr>
          <w:p w:rsidR="00C93ADE" w:rsidRPr="00CF1C05" w:rsidRDefault="00C93ADE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</w:tcPr>
          <w:p w:rsidR="00C93ADE" w:rsidRPr="00CF1C05" w:rsidRDefault="00C93ADE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C93ADE" w:rsidRPr="00CF1C05" w:rsidRDefault="00C93AD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C93ADE" w:rsidRPr="00CF1C05" w:rsidRDefault="00C93ADE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36" w:type="dxa"/>
          </w:tcPr>
          <w:p w:rsidR="00C93ADE" w:rsidRPr="00CF1C05" w:rsidRDefault="00C93ADE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gridSpan w:val="2"/>
          </w:tcPr>
          <w:p w:rsidR="00C93ADE" w:rsidRPr="00CF1C05" w:rsidRDefault="00C93ADE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C93ADE" w:rsidRPr="00CF1C05" w:rsidRDefault="00C93AD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7" w:type="dxa"/>
            <w:gridSpan w:val="2"/>
          </w:tcPr>
          <w:p w:rsidR="00C93ADE" w:rsidRPr="00CF1C05" w:rsidRDefault="00C93ADE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36" w:type="dxa"/>
          </w:tcPr>
          <w:p w:rsidR="00C93ADE" w:rsidRPr="00CF1C05" w:rsidRDefault="00C93ADE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</w:tcPr>
          <w:p w:rsidR="00C93ADE" w:rsidRPr="00CF1C05" w:rsidRDefault="00C93ADE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</w:tr>
      <w:tr w:rsidR="00C93ADE" w:rsidRPr="00CF1C05" w:rsidTr="00E32EAA">
        <w:tc>
          <w:tcPr>
            <w:tcW w:w="3600" w:type="dxa"/>
          </w:tcPr>
          <w:p w:rsidR="00C93ADE" w:rsidRPr="00CF1C05" w:rsidRDefault="00C93AD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C93ADE" w:rsidRPr="00CF1C05" w:rsidRDefault="00C93AD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06" w:type="dxa"/>
            <w:gridSpan w:val="17"/>
          </w:tcPr>
          <w:p w:rsidR="00C93ADE" w:rsidRPr="00CF1C05" w:rsidRDefault="00C93AD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(บาท)</w:t>
            </w:r>
          </w:p>
        </w:tc>
      </w:tr>
      <w:tr w:rsidR="00C93ADE" w:rsidRPr="00CF1C05" w:rsidTr="00DB4B9D">
        <w:tc>
          <w:tcPr>
            <w:tcW w:w="3600" w:type="dxa"/>
            <w:vAlign w:val="center"/>
          </w:tcPr>
          <w:p w:rsidR="00C93ADE" w:rsidRPr="00CF1C05" w:rsidRDefault="00C93ADE" w:rsidP="00E32EAA">
            <w:pPr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ณ วันที่ 1 มกราคม</w:t>
            </w:r>
          </w:p>
        </w:tc>
        <w:tc>
          <w:tcPr>
            <w:tcW w:w="236" w:type="dxa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C93ADE" w:rsidRPr="00613C50" w:rsidRDefault="00613C50" w:rsidP="00E32EA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19,001,700</w:t>
            </w:r>
          </w:p>
        </w:tc>
        <w:tc>
          <w:tcPr>
            <w:tcW w:w="236" w:type="dxa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C93ADE" w:rsidRPr="00CF1C05" w:rsidRDefault="00C93ADE" w:rsidP="00DB4B9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CF1C05">
              <w:rPr>
                <w:rFonts w:ascii="Angsana New" w:hAnsi="Angsana New"/>
                <w:sz w:val="26"/>
                <w:szCs w:val="26"/>
              </w:rPr>
              <w:t>8,226,285</w:t>
            </w:r>
          </w:p>
        </w:tc>
        <w:tc>
          <w:tcPr>
            <w:tcW w:w="269" w:type="dxa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C93ADE" w:rsidRPr="00CF1C05" w:rsidRDefault="00613C50" w:rsidP="00E32EA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13,057,336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:rsidR="00C93ADE" w:rsidRPr="00CF1C05" w:rsidRDefault="00C93ADE" w:rsidP="00DB4B9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13,112,099</w:t>
            </w:r>
          </w:p>
        </w:tc>
        <w:tc>
          <w:tcPr>
            <w:tcW w:w="236" w:type="dxa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C93ADE" w:rsidRPr="00CF1C05" w:rsidRDefault="00613C50" w:rsidP="008C067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C93ADE" w:rsidRPr="00CF1C05" w:rsidRDefault="00C93ADE" w:rsidP="008C067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C93ADE" w:rsidRPr="00CF1C05" w:rsidRDefault="00613C50" w:rsidP="00E32EAA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32,059,036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C93ADE" w:rsidRPr="00CF1C05" w:rsidRDefault="00C93ADE" w:rsidP="00DB4B9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21,338,384</w:t>
            </w:r>
          </w:p>
        </w:tc>
      </w:tr>
      <w:tr w:rsidR="00C93ADE" w:rsidRPr="00CF1C05" w:rsidTr="00DB4B9D">
        <w:tc>
          <w:tcPr>
            <w:tcW w:w="3600" w:type="dxa"/>
            <w:vAlign w:val="center"/>
          </w:tcPr>
          <w:p w:rsidR="00C93ADE" w:rsidRPr="00CF1C05" w:rsidRDefault="00C93ADE" w:rsidP="00E32EAA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C93ADE" w:rsidRPr="00CF1C05" w:rsidRDefault="00613C50" w:rsidP="00763B01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15,445,150</w:t>
            </w:r>
          </w:p>
        </w:tc>
        <w:tc>
          <w:tcPr>
            <w:tcW w:w="236" w:type="dxa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C93ADE" w:rsidRPr="00CF1C05" w:rsidRDefault="00C93ADE" w:rsidP="00DB4B9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10,775,415</w:t>
            </w:r>
          </w:p>
        </w:tc>
        <w:tc>
          <w:tcPr>
            <w:tcW w:w="269" w:type="dxa"/>
            <w:shd w:val="clear" w:color="auto" w:fill="auto"/>
          </w:tcPr>
          <w:p w:rsidR="00C93ADE" w:rsidRPr="00CF1C05" w:rsidRDefault="00C93ADE" w:rsidP="00E32EAA">
            <w:pPr>
              <w:tabs>
                <w:tab w:val="decimal" w:pos="297"/>
              </w:tabs>
              <w:spacing w:line="240" w:lineRule="atLeast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C93ADE" w:rsidRPr="00CF1C05" w:rsidRDefault="00613C50" w:rsidP="00763B01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80,519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:rsidR="00C93ADE" w:rsidRPr="00CF1C05" w:rsidRDefault="00C93ADE" w:rsidP="00DB4B9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429,525</w:t>
            </w:r>
          </w:p>
        </w:tc>
        <w:tc>
          <w:tcPr>
            <w:tcW w:w="236" w:type="dxa"/>
            <w:shd w:val="clear" w:color="auto" w:fill="auto"/>
          </w:tcPr>
          <w:p w:rsidR="00C93ADE" w:rsidRPr="00CF1C05" w:rsidRDefault="00C93ADE" w:rsidP="00E32EAA">
            <w:pPr>
              <w:tabs>
                <w:tab w:val="decimal" w:pos="297"/>
              </w:tabs>
              <w:spacing w:line="240" w:lineRule="atLeast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C93ADE" w:rsidRPr="00CF1C05" w:rsidRDefault="00613C50" w:rsidP="008C067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93ADE" w:rsidRPr="00CF1C05" w:rsidRDefault="00C93ADE" w:rsidP="00E32EAA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C93ADE" w:rsidRPr="00CF1C05" w:rsidRDefault="00C93ADE" w:rsidP="008C067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C93ADE" w:rsidRPr="00CF1C05" w:rsidRDefault="00613C50" w:rsidP="004D3C72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15,525,669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C93ADE" w:rsidRPr="00CF1C05" w:rsidRDefault="00C93ADE" w:rsidP="00DB4B9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11,204,940</w:t>
            </w:r>
          </w:p>
        </w:tc>
      </w:tr>
      <w:tr w:rsidR="00C93ADE" w:rsidRPr="00CF1C05" w:rsidTr="00DB4B9D">
        <w:tc>
          <w:tcPr>
            <w:tcW w:w="3600" w:type="dxa"/>
            <w:vAlign w:val="center"/>
          </w:tcPr>
          <w:p w:rsidR="00C93ADE" w:rsidRPr="00CF1C05" w:rsidRDefault="00C27168" w:rsidP="00C449BB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จ่ายชำระ</w:t>
            </w:r>
          </w:p>
        </w:tc>
        <w:tc>
          <w:tcPr>
            <w:tcW w:w="236" w:type="dxa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C93ADE" w:rsidRPr="00CF1C05" w:rsidRDefault="00613C50" w:rsidP="00763B01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C93ADE" w:rsidRPr="00CF1C05" w:rsidRDefault="00C93ADE" w:rsidP="00DB4B9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C93ADE" w:rsidRPr="00CF1C05" w:rsidRDefault="00613C50" w:rsidP="00763B01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(4,762,514)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:rsidR="00C93ADE" w:rsidRPr="00CF1C05" w:rsidRDefault="00C93ADE" w:rsidP="00DB4B9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(484,288)</w:t>
            </w:r>
          </w:p>
        </w:tc>
        <w:tc>
          <w:tcPr>
            <w:tcW w:w="236" w:type="dxa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C93ADE" w:rsidRPr="00CF1C05" w:rsidRDefault="00613C50" w:rsidP="008C067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C93ADE" w:rsidRPr="00CF1C05" w:rsidRDefault="00C93ADE" w:rsidP="008C067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C93ADE" w:rsidRPr="00CF1C05" w:rsidRDefault="00613C50" w:rsidP="00E32EAA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(4,762,514)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C93ADE" w:rsidRPr="00CF1C05" w:rsidRDefault="00C93ADE" w:rsidP="00DB4B9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(484,288)</w:t>
            </w:r>
          </w:p>
        </w:tc>
      </w:tr>
      <w:tr w:rsidR="00C93ADE" w:rsidRPr="00CF1C05" w:rsidTr="00DB4B9D">
        <w:tc>
          <w:tcPr>
            <w:tcW w:w="3600" w:type="dxa"/>
            <w:vAlign w:val="center"/>
          </w:tcPr>
          <w:p w:rsidR="00C93ADE" w:rsidRPr="00CF1C05" w:rsidRDefault="00C93ADE" w:rsidP="00E32EAA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236" w:type="dxa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93ADE" w:rsidRPr="00CF1C05" w:rsidRDefault="00613C50" w:rsidP="00E32EA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34,446,850</w:t>
            </w:r>
          </w:p>
        </w:tc>
        <w:tc>
          <w:tcPr>
            <w:tcW w:w="236" w:type="dxa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93ADE" w:rsidRPr="00CF1C05" w:rsidRDefault="00C93ADE" w:rsidP="00DB4B9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19,001,700</w:t>
            </w:r>
          </w:p>
        </w:tc>
        <w:tc>
          <w:tcPr>
            <w:tcW w:w="269" w:type="dxa"/>
            <w:shd w:val="clear" w:color="auto" w:fill="auto"/>
          </w:tcPr>
          <w:p w:rsidR="00C93ADE" w:rsidRPr="00CF1C05" w:rsidRDefault="00C93ADE" w:rsidP="00E32EAA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93ADE" w:rsidRPr="00CF1C05" w:rsidRDefault="00613C50" w:rsidP="00E32EAA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8,375,341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93ADE" w:rsidRPr="00CF1C05" w:rsidRDefault="00C93ADE" w:rsidP="00DB4B9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13,057,336</w:t>
            </w:r>
          </w:p>
        </w:tc>
        <w:tc>
          <w:tcPr>
            <w:tcW w:w="236" w:type="dxa"/>
            <w:shd w:val="clear" w:color="auto" w:fill="auto"/>
          </w:tcPr>
          <w:p w:rsidR="00C93ADE" w:rsidRPr="00CF1C05" w:rsidRDefault="00C93ADE" w:rsidP="00E32EAA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93ADE" w:rsidRPr="00CF1C05" w:rsidRDefault="00613C50" w:rsidP="008C067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93ADE" w:rsidRPr="00CF1C05" w:rsidRDefault="00C93ADE" w:rsidP="00E32EAA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93ADE" w:rsidRPr="00CF1C05" w:rsidRDefault="00C93ADE" w:rsidP="008C067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93ADE" w:rsidRPr="00CF1C05" w:rsidRDefault="00C93ADE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3ADE" w:rsidRPr="00CF1C05" w:rsidRDefault="00613C50" w:rsidP="00E32EAA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42,822,191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93ADE" w:rsidRPr="00CF1C05" w:rsidRDefault="00C93ADE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3ADE" w:rsidRPr="00CF1C05" w:rsidRDefault="00C93ADE" w:rsidP="00DB4B9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32,059,036</w:t>
            </w:r>
          </w:p>
        </w:tc>
      </w:tr>
    </w:tbl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14765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3600"/>
        <w:gridCol w:w="236"/>
        <w:gridCol w:w="1007"/>
        <w:gridCol w:w="236"/>
        <w:gridCol w:w="1204"/>
        <w:gridCol w:w="269"/>
        <w:gridCol w:w="1081"/>
        <w:gridCol w:w="283"/>
        <w:gridCol w:w="1174"/>
        <w:gridCol w:w="236"/>
        <w:gridCol w:w="1114"/>
        <w:gridCol w:w="236"/>
        <w:gridCol w:w="34"/>
        <w:gridCol w:w="1170"/>
        <w:gridCol w:w="236"/>
        <w:gridCol w:w="34"/>
        <w:gridCol w:w="1080"/>
        <w:gridCol w:w="236"/>
        <w:gridCol w:w="1299"/>
      </w:tblGrid>
      <w:tr w:rsidR="0014043D" w:rsidRPr="00CF1C05" w:rsidTr="00257915">
        <w:tc>
          <w:tcPr>
            <w:tcW w:w="3600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29" w:type="dxa"/>
            <w:gridSpan w:val="17"/>
          </w:tcPr>
          <w:p w:rsidR="0014043D" w:rsidRPr="00C93AD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93AD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4043D" w:rsidRPr="00CF1C05" w:rsidTr="00257915">
        <w:tc>
          <w:tcPr>
            <w:tcW w:w="3600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47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ประมาณการค่าปรับงานล่าช้า</w:t>
            </w:r>
          </w:p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ตามสัญญา</w:t>
            </w:r>
          </w:p>
        </w:tc>
        <w:tc>
          <w:tcPr>
            <w:tcW w:w="269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38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36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54" w:type="dxa"/>
            <w:gridSpan w:val="4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ประมาณการผลขาดทุนจากภาระหนี้สินของบริษัทย่อย</w:t>
            </w:r>
          </w:p>
        </w:tc>
        <w:tc>
          <w:tcPr>
            <w:tcW w:w="236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649" w:type="dxa"/>
            <w:gridSpan w:val="4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</w:rPr>
              <w:br/>
              <w:t>รวม</w:t>
            </w:r>
          </w:p>
        </w:tc>
      </w:tr>
      <w:tr w:rsidR="00A74901" w:rsidRPr="00CF1C05" w:rsidTr="00257915">
        <w:tc>
          <w:tcPr>
            <w:tcW w:w="3600" w:type="dxa"/>
          </w:tcPr>
          <w:p w:rsidR="00A74901" w:rsidRPr="00CF1C05" w:rsidRDefault="00A74901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A74901" w:rsidRPr="00CF1C05" w:rsidRDefault="00A74901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7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36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69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1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83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36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gridSpan w:val="2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gridSpan w:val="2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36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99" w:type="dxa"/>
          </w:tcPr>
          <w:p w:rsidR="00A74901" w:rsidRPr="00CF1C05" w:rsidRDefault="00A7490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</w:tr>
      <w:tr w:rsidR="00A74901" w:rsidRPr="00CF1C05" w:rsidTr="00257915">
        <w:tc>
          <w:tcPr>
            <w:tcW w:w="3600" w:type="dxa"/>
          </w:tcPr>
          <w:p w:rsidR="00A74901" w:rsidRPr="00CF1C05" w:rsidRDefault="00A74901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A74901" w:rsidRPr="00CF1C05" w:rsidRDefault="00A74901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29" w:type="dxa"/>
            <w:gridSpan w:val="17"/>
          </w:tcPr>
          <w:p w:rsidR="00A74901" w:rsidRPr="00CF1C05" w:rsidRDefault="00A74901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(บาท)</w:t>
            </w:r>
          </w:p>
        </w:tc>
      </w:tr>
      <w:tr w:rsidR="00A74901" w:rsidRPr="00CF1C05" w:rsidTr="00DB4B9D">
        <w:tc>
          <w:tcPr>
            <w:tcW w:w="3600" w:type="dxa"/>
            <w:vAlign w:val="center"/>
          </w:tcPr>
          <w:p w:rsidR="00A74901" w:rsidRPr="00CF1C05" w:rsidRDefault="00A74901" w:rsidP="00E32EAA">
            <w:pPr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ณ วันที่ 1 มกราคม</w:t>
            </w:r>
          </w:p>
        </w:tc>
        <w:tc>
          <w:tcPr>
            <w:tcW w:w="236" w:type="dxa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7" w:type="dxa"/>
          </w:tcPr>
          <w:p w:rsidR="00A74901" w:rsidRPr="00CF1C05" w:rsidRDefault="00A6107A" w:rsidP="00A33176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19,001,700</w:t>
            </w:r>
          </w:p>
        </w:tc>
        <w:tc>
          <w:tcPr>
            <w:tcW w:w="236" w:type="dxa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A74901" w:rsidRPr="00CF1C05" w:rsidRDefault="00A74901" w:rsidP="00DB4B9D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8,226,285</w:t>
            </w:r>
          </w:p>
        </w:tc>
        <w:tc>
          <w:tcPr>
            <w:tcW w:w="269" w:type="dxa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A74901" w:rsidRPr="00CF1C05" w:rsidRDefault="00CE225A" w:rsidP="00F37D77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4,410,149</w:t>
            </w:r>
          </w:p>
        </w:tc>
        <w:tc>
          <w:tcPr>
            <w:tcW w:w="283" w:type="dxa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:rsidR="00A74901" w:rsidRPr="00CF1C05" w:rsidRDefault="00A74901" w:rsidP="00DB4B9D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3,980,624</w:t>
            </w:r>
          </w:p>
        </w:tc>
        <w:tc>
          <w:tcPr>
            <w:tcW w:w="236" w:type="dxa"/>
            <w:shd w:val="clear" w:color="auto" w:fill="auto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A74901" w:rsidRPr="00CF1C05" w:rsidRDefault="00CE225A" w:rsidP="00E32EAA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77,941,443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74901" w:rsidRPr="00CF1C05" w:rsidRDefault="00A74901" w:rsidP="00DB4B9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77,941,443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74901" w:rsidRPr="00CF1C05" w:rsidRDefault="00CE225A" w:rsidP="00E32EAA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101,353,292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A74901" w:rsidRPr="00CF1C05" w:rsidRDefault="00A74901" w:rsidP="00DB4B9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90,148,352</w:t>
            </w:r>
          </w:p>
        </w:tc>
      </w:tr>
      <w:tr w:rsidR="00A74901" w:rsidRPr="00CF1C05" w:rsidTr="00DB4B9D">
        <w:tc>
          <w:tcPr>
            <w:tcW w:w="3600" w:type="dxa"/>
            <w:vAlign w:val="center"/>
          </w:tcPr>
          <w:p w:rsidR="00A74901" w:rsidRPr="00CF1C05" w:rsidRDefault="00A74901" w:rsidP="00F94C49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7" w:type="dxa"/>
          </w:tcPr>
          <w:p w:rsidR="00A74901" w:rsidRPr="00CF1C05" w:rsidRDefault="00A6107A" w:rsidP="00A33176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15,445,150</w:t>
            </w:r>
          </w:p>
        </w:tc>
        <w:tc>
          <w:tcPr>
            <w:tcW w:w="236" w:type="dxa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A74901" w:rsidRPr="00CF1C05" w:rsidRDefault="00A74901" w:rsidP="00DB4B9D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10,775,415</w:t>
            </w:r>
          </w:p>
        </w:tc>
        <w:tc>
          <w:tcPr>
            <w:tcW w:w="269" w:type="dxa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A74901" w:rsidRPr="00CF1C05" w:rsidRDefault="00CE225A" w:rsidP="00F37D77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80,519</w:t>
            </w:r>
          </w:p>
        </w:tc>
        <w:tc>
          <w:tcPr>
            <w:tcW w:w="283" w:type="dxa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:rsidR="00A74901" w:rsidRPr="00CF1C05" w:rsidRDefault="00A74901" w:rsidP="00DB4B9D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429,525</w:t>
            </w:r>
          </w:p>
        </w:tc>
        <w:tc>
          <w:tcPr>
            <w:tcW w:w="236" w:type="dxa"/>
            <w:shd w:val="clear" w:color="auto" w:fill="auto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A74901" w:rsidRPr="00CF1C05" w:rsidRDefault="00CE225A" w:rsidP="000465B3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74901" w:rsidRPr="00CF1C05" w:rsidRDefault="00A74901" w:rsidP="00DB4B9D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74901" w:rsidRPr="00CF1C05" w:rsidRDefault="00CE225A" w:rsidP="00E32EAA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15,525,669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A74901" w:rsidRPr="00CF1C05" w:rsidRDefault="00A74901" w:rsidP="00DB4B9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11,204,940</w:t>
            </w:r>
          </w:p>
        </w:tc>
      </w:tr>
      <w:tr w:rsidR="00A74901" w:rsidRPr="00CF1C05" w:rsidTr="00DB4B9D">
        <w:tc>
          <w:tcPr>
            <w:tcW w:w="3600" w:type="dxa"/>
            <w:vAlign w:val="center"/>
          </w:tcPr>
          <w:p w:rsidR="00A74901" w:rsidRPr="00CF1C05" w:rsidRDefault="00CE225A" w:rsidP="00F94C49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จ่ายชำระ</w:t>
            </w:r>
          </w:p>
        </w:tc>
        <w:tc>
          <w:tcPr>
            <w:tcW w:w="236" w:type="dxa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7" w:type="dxa"/>
          </w:tcPr>
          <w:p w:rsidR="00A74901" w:rsidRPr="00CF1C05" w:rsidRDefault="00A6107A" w:rsidP="00F37D77">
            <w:pPr>
              <w:spacing w:line="240" w:lineRule="atLeast"/>
              <w:ind w:left="-7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A74901" w:rsidRPr="00CF1C05" w:rsidRDefault="00A74901" w:rsidP="00DB4B9D">
            <w:pPr>
              <w:spacing w:line="240" w:lineRule="atLeast"/>
              <w:ind w:left="-7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9" w:type="dxa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A74901" w:rsidRPr="00CF1C05" w:rsidRDefault="00CE225A" w:rsidP="00CE225A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(4,490,668)</w:t>
            </w:r>
          </w:p>
        </w:tc>
        <w:tc>
          <w:tcPr>
            <w:tcW w:w="283" w:type="dxa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:rsidR="00A74901" w:rsidRPr="00CF1C05" w:rsidRDefault="00A74901" w:rsidP="00DB4B9D">
            <w:pPr>
              <w:spacing w:line="240" w:lineRule="atLeast"/>
              <w:ind w:left="-7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A74901" w:rsidRPr="00CF1C05" w:rsidRDefault="00CE225A" w:rsidP="000465B3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74901" w:rsidRPr="00CF1C05" w:rsidRDefault="00A74901" w:rsidP="00DB4B9D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A74901" w:rsidRPr="00CF1C05" w:rsidRDefault="00CE225A" w:rsidP="00CE225A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(4,490,668)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99" w:type="dxa"/>
            <w:shd w:val="clear" w:color="auto" w:fill="auto"/>
          </w:tcPr>
          <w:p w:rsidR="00A74901" w:rsidRPr="00CF1C05" w:rsidRDefault="00A74901" w:rsidP="00DB4B9D">
            <w:pPr>
              <w:spacing w:line="240" w:lineRule="atLeast"/>
              <w:ind w:left="-7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F1C0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A74901" w:rsidRPr="00CF1C05" w:rsidTr="00404E02">
        <w:tc>
          <w:tcPr>
            <w:tcW w:w="3600" w:type="dxa"/>
            <w:vAlign w:val="center"/>
          </w:tcPr>
          <w:p w:rsidR="00A74901" w:rsidRPr="00CF1C05" w:rsidRDefault="00A74901" w:rsidP="00E32EAA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CF1C05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236" w:type="dxa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74901" w:rsidRPr="00CF1C05" w:rsidRDefault="00A6107A" w:rsidP="00A33176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34,446,850</w:t>
            </w:r>
          </w:p>
        </w:tc>
        <w:tc>
          <w:tcPr>
            <w:tcW w:w="236" w:type="dxa"/>
          </w:tcPr>
          <w:p w:rsidR="00A74901" w:rsidRPr="00CF1C05" w:rsidRDefault="00A74901" w:rsidP="00E32EAA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74901" w:rsidRPr="00CF1C05" w:rsidRDefault="00A74901" w:rsidP="00DB4B9D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19,001,700</w:t>
            </w:r>
          </w:p>
        </w:tc>
        <w:tc>
          <w:tcPr>
            <w:tcW w:w="269" w:type="dxa"/>
          </w:tcPr>
          <w:p w:rsidR="00A74901" w:rsidRPr="00CF1C05" w:rsidRDefault="00A74901" w:rsidP="00E32EAA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74901" w:rsidRPr="00CF1C05" w:rsidRDefault="00CE225A" w:rsidP="00CE225A">
            <w:pPr>
              <w:spacing w:line="240" w:lineRule="atLeast"/>
              <w:ind w:left="-7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83" w:type="dxa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74901" w:rsidRPr="00CF1C05" w:rsidRDefault="00A74901" w:rsidP="00DB4B9D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4,410,149</w:t>
            </w:r>
          </w:p>
        </w:tc>
        <w:tc>
          <w:tcPr>
            <w:tcW w:w="236" w:type="dxa"/>
            <w:shd w:val="clear" w:color="auto" w:fill="auto"/>
          </w:tcPr>
          <w:p w:rsidR="00A74901" w:rsidRPr="00CF1C05" w:rsidRDefault="00A74901" w:rsidP="00E32EAA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74901" w:rsidRPr="00CF1C05" w:rsidRDefault="00CE225A" w:rsidP="00E32EAA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77,941,443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74901" w:rsidRPr="00CF1C05" w:rsidRDefault="00A74901" w:rsidP="00E32EAA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74901" w:rsidRPr="00CF1C05" w:rsidRDefault="00A74901" w:rsidP="00DB4B9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77,941,443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74901" w:rsidRPr="00CF1C05" w:rsidRDefault="00A74901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74901" w:rsidRPr="00CF1C05" w:rsidRDefault="00CE225A" w:rsidP="00E32EAA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112,388,293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74901" w:rsidRPr="00CF1C05" w:rsidRDefault="00A74901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74901" w:rsidRPr="00CF1C05" w:rsidRDefault="00A74901" w:rsidP="00DB4B9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101,353,292</w:t>
            </w:r>
          </w:p>
        </w:tc>
      </w:tr>
    </w:tbl>
    <w:p w:rsidR="0014043D" w:rsidRPr="00CF1C05" w:rsidRDefault="0014043D" w:rsidP="0014043D">
      <w:pPr>
        <w:tabs>
          <w:tab w:val="left" w:pos="-2268"/>
          <w:tab w:val="left" w:pos="-2127"/>
          <w:tab w:val="left" w:pos="-1985"/>
          <w:tab w:val="left" w:pos="-1843"/>
          <w:tab w:val="left" w:pos="-1701"/>
          <w:tab w:val="left" w:pos="-1560"/>
          <w:tab w:val="left" w:pos="0"/>
        </w:tabs>
        <w:spacing w:line="240" w:lineRule="atLeast"/>
        <w:jc w:val="thaiDistribute"/>
        <w:rPr>
          <w:rFonts w:ascii="Angsana New" w:hAnsi="Angsana New"/>
          <w:b/>
          <w:bCs/>
          <w:sz w:val="16"/>
          <w:szCs w:val="16"/>
        </w:rPr>
      </w:pP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-2268"/>
          <w:tab w:val="left" w:pos="-2127"/>
          <w:tab w:val="left" w:pos="-1985"/>
          <w:tab w:val="left" w:pos="-1843"/>
          <w:tab w:val="left" w:pos="-1701"/>
          <w:tab w:val="left" w:pos="-1560"/>
          <w:tab w:val="left" w:pos="0"/>
        </w:tabs>
        <w:spacing w:line="240" w:lineRule="atLeast"/>
        <w:jc w:val="thaiDistribute"/>
        <w:rPr>
          <w:rFonts w:ascii="Angsana New" w:hAnsi="Angsana New"/>
          <w:b/>
          <w:bCs/>
          <w:color w:val="FF0000"/>
          <w:sz w:val="30"/>
          <w:szCs w:val="30"/>
          <w:cs/>
          <w:lang w:val="en-US"/>
        </w:rPr>
        <w:sectPr w:rsidR="0014043D" w:rsidRPr="00CF1C05" w:rsidSect="007B381D">
          <w:footerReference w:type="default" r:id="rId15"/>
          <w:footerReference w:type="first" r:id="rId16"/>
          <w:pgSz w:w="16834" w:h="11909" w:orient="landscape" w:code="9"/>
          <w:pgMar w:top="993" w:right="1107" w:bottom="993" w:left="1440" w:header="720" w:footer="263" w:gutter="0"/>
          <w:cols w:space="720"/>
          <w:docGrid w:linePitch="245"/>
        </w:sectPr>
      </w:pPr>
    </w:p>
    <w:p w:rsidR="0014043D" w:rsidRPr="00CF1C05" w:rsidRDefault="0014043D" w:rsidP="009E6865">
      <w:pPr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ประมาณการค่าปรับงานล่าช้าตามสัญญา</w:t>
      </w:r>
    </w:p>
    <w:p w:rsidR="0014043D" w:rsidRPr="00CF1C05" w:rsidRDefault="0014043D" w:rsidP="009E6865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9E6865">
      <w:pPr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>ประมาณการ</w:t>
      </w:r>
      <w:r w:rsidR="009E6865" w:rsidRPr="00CF1C05">
        <w:rPr>
          <w:rFonts w:ascii="Angsana New" w:hAnsi="Angsana New" w:hint="cs"/>
          <w:sz w:val="30"/>
          <w:szCs w:val="30"/>
          <w:cs/>
          <w:lang w:val="en-US"/>
        </w:rPr>
        <w:t>ค่าปรับงานล่าช้าตามสัญญา</w:t>
      </w:r>
      <w:r w:rsidRPr="00CF1C05">
        <w:rPr>
          <w:rFonts w:ascii="Angsana New" w:hAnsi="Angsana New"/>
          <w:sz w:val="30"/>
          <w:szCs w:val="30"/>
          <w:cs/>
        </w:rPr>
        <w:t>เป็นประมาณการค่าปรับงานล่าช้าตามสัญญาการให้บริการติดตั้งและพัฒนาระบบเทคโนโลยีสารสนเทศกับหน่วยงานรัฐวิสาหกิจแห่งหนึ่ง</w:t>
      </w:r>
    </w:p>
    <w:p w:rsidR="0014043D" w:rsidRPr="00CF1C05" w:rsidRDefault="0014043D" w:rsidP="009E6865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9E6865">
      <w:pPr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ประมาณการ</w:t>
      </w:r>
      <w:r w:rsidR="009E6865"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หนี้สินจากคดีฟ้องร้อง</w:t>
      </w:r>
    </w:p>
    <w:p w:rsidR="0014043D" w:rsidRPr="00CF1C05" w:rsidRDefault="0014043D" w:rsidP="009E6865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052C0F" w:rsidRPr="00CF1C05" w:rsidRDefault="00052C0F" w:rsidP="00052C0F">
      <w:pPr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โปรดสัง</w:t>
      </w:r>
      <w:r w:rsidR="00C27168">
        <w:rPr>
          <w:rFonts w:ascii="Angsana New" w:hAnsi="Angsana New" w:hint="cs"/>
          <w:sz w:val="30"/>
          <w:szCs w:val="30"/>
          <w:cs/>
        </w:rPr>
        <w:t>เกตหมายเหตุประกอบงบการเงินข้อ 52</w:t>
      </w:r>
    </w:p>
    <w:p w:rsidR="00EA0F9D" w:rsidRPr="00CF1C05" w:rsidRDefault="00EA0F9D" w:rsidP="00052C0F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EA0F9D" w:rsidRPr="00CF1C05" w:rsidRDefault="00EA0F9D" w:rsidP="00EA0F9D">
      <w:pPr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ประมาณการ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ผลขาดทุนจากภาระหนี้สินของบริษัทย่อย</w:t>
      </w:r>
    </w:p>
    <w:p w:rsidR="00EA0F9D" w:rsidRPr="00CF1C05" w:rsidRDefault="00EA0F9D" w:rsidP="00EA0F9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EA0F9D" w:rsidRPr="00CF1C05" w:rsidRDefault="00EA0F9D" w:rsidP="00EA0F9D">
      <w:pPr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บริษัทรับรู้ประมาณการผลขาดทุนจากภาระหนี้สินจากการค้ำประกันให้กับบริษัทย่อยตามสัญญาที่ต้องร่วมรับภาระหนี้ต่อบุคคลภายนอก สรุปได้ดังนี้</w:t>
      </w:r>
    </w:p>
    <w:p w:rsidR="00EA0F9D" w:rsidRPr="00CF1C05" w:rsidRDefault="00EA0F9D" w:rsidP="00EA0F9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W w:w="9485" w:type="dxa"/>
        <w:tblInd w:w="18" w:type="dxa"/>
        <w:tblLook w:val="01E0" w:firstRow="1" w:lastRow="1" w:firstColumn="1" w:lastColumn="1" w:noHBand="0" w:noVBand="0"/>
      </w:tblPr>
      <w:tblGrid>
        <w:gridCol w:w="3918"/>
        <w:gridCol w:w="992"/>
        <w:gridCol w:w="264"/>
        <w:gridCol w:w="1261"/>
        <w:gridCol w:w="264"/>
        <w:gridCol w:w="1261"/>
        <w:gridCol w:w="264"/>
        <w:gridCol w:w="1261"/>
      </w:tblGrid>
      <w:tr w:rsidR="00EA0F9D" w:rsidRPr="00CF1C05" w:rsidTr="00EA0F9D">
        <w:tc>
          <w:tcPr>
            <w:tcW w:w="3918" w:type="dxa"/>
          </w:tcPr>
          <w:p w:rsidR="00EA0F9D" w:rsidRPr="00CF1C05" w:rsidRDefault="00EA0F9D" w:rsidP="003B610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7" w:type="dxa"/>
            <w:gridSpan w:val="3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A0F9D" w:rsidRPr="00CF1C05" w:rsidRDefault="00EA0F9D" w:rsidP="003B6102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A0F9D" w:rsidRPr="00CF1C05" w:rsidTr="00EA0F9D">
        <w:tc>
          <w:tcPr>
            <w:tcW w:w="3918" w:type="dxa"/>
          </w:tcPr>
          <w:p w:rsidR="00EA0F9D" w:rsidRPr="00CF1C05" w:rsidRDefault="00EA0F9D" w:rsidP="003B610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E436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E436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EA0F9D" w:rsidRPr="00CF1C05" w:rsidTr="00EA0F9D">
        <w:tc>
          <w:tcPr>
            <w:tcW w:w="3918" w:type="dxa"/>
          </w:tcPr>
          <w:p w:rsidR="00EA0F9D" w:rsidRPr="00CF1C05" w:rsidRDefault="00EA0F9D" w:rsidP="003B610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A0F9D" w:rsidRPr="00CF1C05" w:rsidRDefault="00EA0F9D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</w:tr>
      <w:tr w:rsidR="003E4367" w:rsidRPr="00CF1C05" w:rsidTr="00EA0F9D">
        <w:tc>
          <w:tcPr>
            <w:tcW w:w="3918" w:type="dxa"/>
          </w:tcPr>
          <w:p w:rsidR="003E4367" w:rsidRPr="00CF1C05" w:rsidRDefault="003E4367" w:rsidP="003B6102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ไออีซี บิซิเนส พาร์ทเนอร์ จำกัด</w:t>
            </w:r>
          </w:p>
        </w:tc>
        <w:tc>
          <w:tcPr>
            <w:tcW w:w="992" w:type="dxa"/>
          </w:tcPr>
          <w:p w:rsidR="003E4367" w:rsidRPr="00CF1C05" w:rsidRDefault="003E4367" w:rsidP="003B610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E4367" w:rsidRPr="00CF1C05" w:rsidRDefault="003E4367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E4367" w:rsidRPr="00CF1C05" w:rsidRDefault="003E4367" w:rsidP="003B610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E4367" w:rsidRPr="00CF1C05" w:rsidRDefault="003E4367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3E4367" w:rsidRPr="00CF1C05" w:rsidRDefault="00CE225A" w:rsidP="003B610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77,941,443</w:t>
            </w:r>
          </w:p>
        </w:tc>
        <w:tc>
          <w:tcPr>
            <w:tcW w:w="264" w:type="dxa"/>
          </w:tcPr>
          <w:p w:rsidR="003E4367" w:rsidRPr="00CF1C05" w:rsidRDefault="003E4367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3E4367" w:rsidRPr="00CF1C05" w:rsidRDefault="003E4367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77,941,443</w:t>
            </w:r>
          </w:p>
        </w:tc>
      </w:tr>
      <w:tr w:rsidR="003E4367" w:rsidRPr="00CF1C05" w:rsidTr="00EA0F9D">
        <w:tc>
          <w:tcPr>
            <w:tcW w:w="3918" w:type="dxa"/>
          </w:tcPr>
          <w:p w:rsidR="003E4367" w:rsidRPr="00CF1C05" w:rsidRDefault="003E4367" w:rsidP="003B6102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92" w:type="dxa"/>
          </w:tcPr>
          <w:p w:rsidR="003E4367" w:rsidRPr="00CF1C05" w:rsidRDefault="003E4367" w:rsidP="003B610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E4367" w:rsidRPr="00CF1C05" w:rsidRDefault="003E4367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E4367" w:rsidRPr="00CF1C05" w:rsidRDefault="003E4367" w:rsidP="003B610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3E4367" w:rsidRPr="00CF1C05" w:rsidRDefault="003E4367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E4367" w:rsidRPr="00CF1C05" w:rsidRDefault="00CE225A" w:rsidP="003B610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77,941,443</w:t>
            </w:r>
          </w:p>
        </w:tc>
        <w:tc>
          <w:tcPr>
            <w:tcW w:w="264" w:type="dxa"/>
          </w:tcPr>
          <w:p w:rsidR="003E4367" w:rsidRPr="00CF1C05" w:rsidRDefault="003E4367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E4367" w:rsidRPr="00CF1C05" w:rsidRDefault="003E4367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77,941,443</w:t>
            </w:r>
          </w:p>
        </w:tc>
      </w:tr>
    </w:tbl>
    <w:p w:rsidR="00EA0F9D" w:rsidRPr="00CF1C05" w:rsidRDefault="00EA0F9D" w:rsidP="00EA0F9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ทุนเรือนหุ้น</w:t>
      </w:r>
    </w:p>
    <w:p w:rsidR="0014043D" w:rsidRPr="00CF1C05" w:rsidRDefault="0014043D" w:rsidP="0014043D">
      <w:pPr>
        <w:spacing w:line="240" w:lineRule="auto"/>
        <w:ind w:left="432"/>
        <w:jc w:val="thaiDistribute"/>
        <w:rPr>
          <w:rFonts w:ascii="Angsana New" w:hAnsi="Angsana New"/>
          <w:sz w:val="20"/>
          <w:szCs w:val="20"/>
        </w:rPr>
      </w:pPr>
    </w:p>
    <w:tbl>
      <w:tblPr>
        <w:tblW w:w="9836" w:type="dxa"/>
        <w:tblInd w:w="10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2546"/>
        <w:gridCol w:w="882"/>
        <w:gridCol w:w="235"/>
        <w:gridCol w:w="1475"/>
        <w:gridCol w:w="235"/>
        <w:gridCol w:w="1255"/>
        <w:gridCol w:w="242"/>
        <w:gridCol w:w="1392"/>
        <w:gridCol w:w="238"/>
        <w:gridCol w:w="1336"/>
      </w:tblGrid>
      <w:tr w:rsidR="00FC39F7" w:rsidRPr="00CF1C05" w:rsidTr="00704846">
        <w:tc>
          <w:tcPr>
            <w:tcW w:w="2546" w:type="dxa"/>
          </w:tcPr>
          <w:p w:rsidR="00FC39F7" w:rsidRPr="00CF1C05" w:rsidRDefault="00FC39F7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882" w:type="dxa"/>
            <w:vAlign w:val="bottom"/>
          </w:tcPr>
          <w:p w:rsidR="00FC39F7" w:rsidRPr="00CF1C05" w:rsidRDefault="00FC39F7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35" w:type="dxa"/>
          </w:tcPr>
          <w:p w:rsidR="00FC39F7" w:rsidRPr="00CF1C05" w:rsidRDefault="00FC39F7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173" w:type="dxa"/>
            <w:gridSpan w:val="7"/>
            <w:vAlign w:val="bottom"/>
          </w:tcPr>
          <w:p w:rsidR="00FC39F7" w:rsidRPr="00CF1C05" w:rsidRDefault="00FC39F7" w:rsidP="00FC39F7">
            <w:pPr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FC39F7" w:rsidRPr="00CF1C05" w:rsidTr="00704846">
        <w:tc>
          <w:tcPr>
            <w:tcW w:w="2546" w:type="dxa"/>
          </w:tcPr>
          <w:p w:rsidR="00FC39F7" w:rsidRPr="00CF1C05" w:rsidRDefault="00FC39F7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882" w:type="dxa"/>
            <w:vAlign w:val="bottom"/>
          </w:tcPr>
          <w:p w:rsidR="00FC39F7" w:rsidRPr="00CF1C05" w:rsidRDefault="00FC39F7" w:rsidP="00FC39F7">
            <w:pPr>
              <w:spacing w:line="240" w:lineRule="atLeast"/>
              <w:ind w:left="-102"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ราคาตาม</w:t>
            </w:r>
          </w:p>
        </w:tc>
        <w:tc>
          <w:tcPr>
            <w:tcW w:w="235" w:type="dxa"/>
          </w:tcPr>
          <w:p w:rsidR="00FC39F7" w:rsidRPr="00CF1C05" w:rsidRDefault="00FC39F7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65" w:type="dxa"/>
            <w:gridSpan w:val="3"/>
          </w:tcPr>
          <w:p w:rsidR="00FC39F7" w:rsidRPr="00CF1C05" w:rsidRDefault="00FC39F7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CF1C05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  <w:tc>
          <w:tcPr>
            <w:tcW w:w="242" w:type="dxa"/>
          </w:tcPr>
          <w:p w:rsidR="00FC39F7" w:rsidRPr="00CF1C05" w:rsidRDefault="00FC39F7" w:rsidP="00DB4B9D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66" w:type="dxa"/>
            <w:gridSpan w:val="3"/>
          </w:tcPr>
          <w:p w:rsidR="00FC39F7" w:rsidRPr="00CF1C05" w:rsidRDefault="00FC39F7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25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FC39F7" w:rsidRPr="00CF1C05" w:rsidTr="00704846">
        <w:tc>
          <w:tcPr>
            <w:tcW w:w="2546" w:type="dxa"/>
          </w:tcPr>
          <w:p w:rsidR="00FC39F7" w:rsidRPr="00CF1C05" w:rsidRDefault="00FC39F7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882" w:type="dxa"/>
            <w:vAlign w:val="bottom"/>
          </w:tcPr>
          <w:p w:rsidR="00FC39F7" w:rsidRPr="00CF1C05" w:rsidRDefault="00FC39F7" w:rsidP="00FC39F7">
            <w:pPr>
              <w:spacing w:line="240" w:lineRule="atLeast"/>
              <w:ind w:left="-102"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มูลค่าหุ้น</w:t>
            </w:r>
          </w:p>
        </w:tc>
        <w:tc>
          <w:tcPr>
            <w:tcW w:w="235" w:type="dxa"/>
          </w:tcPr>
          <w:p w:rsidR="00FC39F7" w:rsidRPr="00CF1C05" w:rsidRDefault="00FC39F7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5" w:type="dxa"/>
          </w:tcPr>
          <w:p w:rsidR="00FC39F7" w:rsidRPr="00CF1C05" w:rsidRDefault="00FC39F7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จำนวนหุ้น</w:t>
            </w:r>
          </w:p>
        </w:tc>
        <w:tc>
          <w:tcPr>
            <w:tcW w:w="235" w:type="dxa"/>
          </w:tcPr>
          <w:p w:rsidR="00FC39F7" w:rsidRPr="00CF1C05" w:rsidRDefault="00FC39F7" w:rsidP="00DB4B9D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5" w:type="dxa"/>
          </w:tcPr>
          <w:p w:rsidR="00FC39F7" w:rsidRPr="00CF1C05" w:rsidRDefault="00FC39F7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จำนวนเงิน</w:t>
            </w:r>
          </w:p>
        </w:tc>
        <w:tc>
          <w:tcPr>
            <w:tcW w:w="242" w:type="dxa"/>
          </w:tcPr>
          <w:p w:rsidR="00FC39F7" w:rsidRPr="00CF1C05" w:rsidRDefault="00FC39F7" w:rsidP="00DB4B9D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2" w:type="dxa"/>
          </w:tcPr>
          <w:p w:rsidR="00FC39F7" w:rsidRPr="00CF1C05" w:rsidRDefault="00FC39F7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จำนวนหุ้น</w:t>
            </w:r>
          </w:p>
        </w:tc>
        <w:tc>
          <w:tcPr>
            <w:tcW w:w="238" w:type="dxa"/>
          </w:tcPr>
          <w:p w:rsidR="00FC39F7" w:rsidRPr="00CF1C05" w:rsidRDefault="00FC39F7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</w:tcPr>
          <w:p w:rsidR="00FC39F7" w:rsidRPr="00CF1C05" w:rsidRDefault="00FC39F7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จำนวนเงิน</w:t>
            </w:r>
          </w:p>
        </w:tc>
      </w:tr>
      <w:tr w:rsidR="00FC39F7" w:rsidRPr="00CF1C05" w:rsidTr="00704846">
        <w:tc>
          <w:tcPr>
            <w:tcW w:w="2546" w:type="dxa"/>
          </w:tcPr>
          <w:p w:rsidR="00FC39F7" w:rsidRPr="00CF1C05" w:rsidRDefault="00FC39F7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882" w:type="dxa"/>
            <w:vAlign w:val="bottom"/>
          </w:tcPr>
          <w:p w:rsidR="00FC39F7" w:rsidRPr="00CF1C05" w:rsidRDefault="00FC39F7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  <w:tc>
          <w:tcPr>
            <w:tcW w:w="235" w:type="dxa"/>
          </w:tcPr>
          <w:p w:rsidR="00FC39F7" w:rsidRPr="00CF1C05" w:rsidRDefault="00FC39F7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173" w:type="dxa"/>
            <w:gridSpan w:val="7"/>
            <w:vAlign w:val="bottom"/>
          </w:tcPr>
          <w:p w:rsidR="00FC39F7" w:rsidRPr="00CF1C05" w:rsidRDefault="00FC39F7" w:rsidP="00FC39F7">
            <w:pPr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(หุ้น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/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C39F7" w:rsidRPr="00CF1C05" w:rsidTr="00704846">
        <w:tc>
          <w:tcPr>
            <w:tcW w:w="2546" w:type="dxa"/>
          </w:tcPr>
          <w:p w:rsidR="00FC39F7" w:rsidRPr="00CF1C05" w:rsidRDefault="00FC39F7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ทุนจดทะเบียน</w:t>
            </w:r>
          </w:p>
        </w:tc>
        <w:tc>
          <w:tcPr>
            <w:tcW w:w="882" w:type="dxa"/>
            <w:vAlign w:val="bottom"/>
          </w:tcPr>
          <w:p w:rsidR="00FC39F7" w:rsidRPr="00CF1C05" w:rsidRDefault="00FC39F7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35" w:type="dxa"/>
          </w:tcPr>
          <w:p w:rsidR="00FC39F7" w:rsidRPr="00CF1C05" w:rsidRDefault="00FC39F7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5" w:type="dxa"/>
            <w:vAlign w:val="bottom"/>
          </w:tcPr>
          <w:p w:rsidR="00FC39F7" w:rsidRPr="00CF1C05" w:rsidRDefault="00FC39F7" w:rsidP="006370EB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</w:tcPr>
          <w:p w:rsidR="00FC39F7" w:rsidRPr="00CF1C05" w:rsidRDefault="00FC39F7" w:rsidP="003B6102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5" w:type="dxa"/>
            <w:vAlign w:val="bottom"/>
          </w:tcPr>
          <w:p w:rsidR="00FC39F7" w:rsidRPr="00CF1C05" w:rsidRDefault="00FC39F7" w:rsidP="00B42E80">
            <w:pPr>
              <w:tabs>
                <w:tab w:val="decimal" w:pos="107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</w:tcPr>
          <w:p w:rsidR="00FC39F7" w:rsidRPr="00CF1C05" w:rsidRDefault="00FC39F7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2" w:type="dxa"/>
            <w:vAlign w:val="bottom"/>
          </w:tcPr>
          <w:p w:rsidR="00FC39F7" w:rsidRPr="00CF1C05" w:rsidRDefault="00FC39F7" w:rsidP="00B42E80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</w:tcPr>
          <w:p w:rsidR="00FC39F7" w:rsidRPr="00CF1C05" w:rsidRDefault="00FC39F7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vAlign w:val="bottom"/>
          </w:tcPr>
          <w:p w:rsidR="00FC39F7" w:rsidRPr="00CF1C05" w:rsidRDefault="00FC39F7" w:rsidP="00B42E80">
            <w:pPr>
              <w:tabs>
                <w:tab w:val="decimal" w:pos="1128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C39F7" w:rsidRPr="00CF1C05" w:rsidTr="00704846">
        <w:tc>
          <w:tcPr>
            <w:tcW w:w="2546" w:type="dxa"/>
          </w:tcPr>
          <w:p w:rsidR="00FC39F7" w:rsidRPr="00CF1C05" w:rsidRDefault="00FC39F7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882" w:type="dxa"/>
            <w:vAlign w:val="bottom"/>
          </w:tcPr>
          <w:p w:rsidR="00FC39F7" w:rsidRPr="00CF1C05" w:rsidRDefault="00FC39F7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35" w:type="dxa"/>
          </w:tcPr>
          <w:p w:rsidR="00FC39F7" w:rsidRPr="00CF1C05" w:rsidRDefault="00FC39F7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5" w:type="dxa"/>
            <w:vAlign w:val="bottom"/>
          </w:tcPr>
          <w:p w:rsidR="00FC39F7" w:rsidRPr="00CF1C05" w:rsidRDefault="00FC39F7" w:rsidP="006370EB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</w:tcPr>
          <w:p w:rsidR="00FC39F7" w:rsidRPr="00CF1C05" w:rsidRDefault="00FC39F7" w:rsidP="003B6102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5" w:type="dxa"/>
            <w:vAlign w:val="bottom"/>
          </w:tcPr>
          <w:p w:rsidR="00FC39F7" w:rsidRPr="00CF1C05" w:rsidRDefault="00FC39F7" w:rsidP="00B42E80">
            <w:pPr>
              <w:tabs>
                <w:tab w:val="decimal" w:pos="107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</w:tcPr>
          <w:p w:rsidR="00FC39F7" w:rsidRPr="00CF1C05" w:rsidRDefault="00FC39F7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2" w:type="dxa"/>
            <w:vAlign w:val="bottom"/>
          </w:tcPr>
          <w:p w:rsidR="00FC39F7" w:rsidRPr="00CF1C05" w:rsidRDefault="00FC39F7" w:rsidP="00B42E80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</w:tcPr>
          <w:p w:rsidR="00FC39F7" w:rsidRPr="00CF1C05" w:rsidRDefault="00FC39F7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vAlign w:val="bottom"/>
          </w:tcPr>
          <w:p w:rsidR="00FC39F7" w:rsidRPr="00CF1C05" w:rsidRDefault="00FC39F7" w:rsidP="00B42E80">
            <w:pPr>
              <w:tabs>
                <w:tab w:val="decimal" w:pos="1128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E225A" w:rsidRPr="00CF1C05" w:rsidTr="00704846">
        <w:tc>
          <w:tcPr>
            <w:tcW w:w="2546" w:type="dxa"/>
          </w:tcPr>
          <w:p w:rsidR="00CE225A" w:rsidRPr="00CF1C05" w:rsidRDefault="00CE225A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หุ้นสามัญ</w:t>
            </w:r>
          </w:p>
        </w:tc>
        <w:tc>
          <w:tcPr>
            <w:tcW w:w="882" w:type="dxa"/>
            <w:vAlign w:val="bottom"/>
          </w:tcPr>
          <w:p w:rsidR="00CE225A" w:rsidRPr="00CF1C05" w:rsidRDefault="00CE225A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5" w:type="dxa"/>
          </w:tcPr>
          <w:p w:rsidR="00CE225A" w:rsidRPr="00CF1C05" w:rsidRDefault="00CE225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5" w:type="dxa"/>
            <w:vAlign w:val="bottom"/>
          </w:tcPr>
          <w:p w:rsidR="00CE225A" w:rsidRPr="00CE225A" w:rsidRDefault="00CE225A" w:rsidP="00E708D7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E225A">
              <w:rPr>
                <w:rFonts w:ascii="Angsana New" w:hAnsi="Angsana New"/>
                <w:sz w:val="30"/>
                <w:szCs w:val="30"/>
                <w:lang w:val="en-US"/>
              </w:rPr>
              <w:t>447,657,627,426</w:t>
            </w:r>
          </w:p>
        </w:tc>
        <w:tc>
          <w:tcPr>
            <w:tcW w:w="235" w:type="dxa"/>
          </w:tcPr>
          <w:p w:rsidR="00CE225A" w:rsidRPr="00CE225A" w:rsidRDefault="00CE225A" w:rsidP="00E708D7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5" w:type="dxa"/>
            <w:vAlign w:val="bottom"/>
          </w:tcPr>
          <w:p w:rsidR="00CE225A" w:rsidRPr="00CE225A" w:rsidRDefault="00CE225A" w:rsidP="00E708D7">
            <w:pPr>
              <w:tabs>
                <w:tab w:val="decimal" w:pos="107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E225A">
              <w:rPr>
                <w:rFonts w:ascii="Angsana New" w:hAnsi="Angsana New"/>
                <w:sz w:val="30"/>
                <w:szCs w:val="30"/>
                <w:lang w:val="en-US"/>
              </w:rPr>
              <w:t>4,476,576,274</w:t>
            </w:r>
          </w:p>
        </w:tc>
        <w:tc>
          <w:tcPr>
            <w:tcW w:w="242" w:type="dxa"/>
          </w:tcPr>
          <w:p w:rsidR="00CE225A" w:rsidRPr="00CF1C05" w:rsidRDefault="00CE225A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2" w:type="dxa"/>
            <w:vAlign w:val="bottom"/>
          </w:tcPr>
          <w:p w:rsidR="00CE225A" w:rsidRPr="00CF1C05" w:rsidRDefault="00CE225A" w:rsidP="00DB4B9D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244,074,505,500</w:t>
            </w:r>
          </w:p>
        </w:tc>
        <w:tc>
          <w:tcPr>
            <w:tcW w:w="238" w:type="dxa"/>
          </w:tcPr>
          <w:p w:rsidR="00CE225A" w:rsidRPr="00CF1C05" w:rsidRDefault="00CE225A" w:rsidP="00DB4B9D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vAlign w:val="bottom"/>
          </w:tcPr>
          <w:p w:rsidR="00CE225A" w:rsidRPr="00CF1C05" w:rsidRDefault="00CE225A" w:rsidP="00DB4B9D">
            <w:pPr>
              <w:tabs>
                <w:tab w:val="decimal" w:pos="107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2,440,745,055</w:t>
            </w:r>
          </w:p>
        </w:tc>
      </w:tr>
      <w:tr w:rsidR="00704846" w:rsidRPr="00CF1C05" w:rsidTr="00704846">
        <w:tc>
          <w:tcPr>
            <w:tcW w:w="2546" w:type="dxa"/>
          </w:tcPr>
          <w:p w:rsidR="00704846" w:rsidRPr="00CF1C05" w:rsidRDefault="0070484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ลดทุน</w:t>
            </w:r>
          </w:p>
        </w:tc>
        <w:tc>
          <w:tcPr>
            <w:tcW w:w="882" w:type="dxa"/>
            <w:vAlign w:val="bottom"/>
          </w:tcPr>
          <w:p w:rsidR="00704846" w:rsidRPr="00CF1C05" w:rsidRDefault="0070484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0.01</w:t>
            </w:r>
          </w:p>
        </w:tc>
        <w:tc>
          <w:tcPr>
            <w:tcW w:w="235" w:type="dxa"/>
          </w:tcPr>
          <w:p w:rsidR="00704846" w:rsidRPr="00CF1C05" w:rsidRDefault="0070484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5" w:type="dxa"/>
            <w:vAlign w:val="bottom"/>
          </w:tcPr>
          <w:p w:rsidR="00704846" w:rsidRPr="00CF1C05" w:rsidRDefault="00CE225A" w:rsidP="00CE225A">
            <w:pPr>
              <w:tabs>
                <w:tab w:val="decimal" w:pos="-8591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5" w:type="dxa"/>
          </w:tcPr>
          <w:p w:rsidR="00704846" w:rsidRPr="00CF1C05" w:rsidRDefault="00704846" w:rsidP="003B6102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5" w:type="dxa"/>
            <w:vAlign w:val="bottom"/>
          </w:tcPr>
          <w:p w:rsidR="00704846" w:rsidRPr="00CF1C05" w:rsidRDefault="00CE225A" w:rsidP="00CE225A">
            <w:pPr>
              <w:tabs>
                <w:tab w:val="decimal" w:pos="-10301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2" w:type="dxa"/>
          </w:tcPr>
          <w:p w:rsidR="00704846" w:rsidRPr="00CF1C05" w:rsidRDefault="00704846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2" w:type="dxa"/>
            <w:vAlign w:val="bottom"/>
          </w:tcPr>
          <w:p w:rsidR="00704846" w:rsidRPr="00CF1C05" w:rsidRDefault="00704846" w:rsidP="00DB4B9D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(8,380,424)</w:t>
            </w:r>
          </w:p>
        </w:tc>
        <w:tc>
          <w:tcPr>
            <w:tcW w:w="238" w:type="dxa"/>
          </w:tcPr>
          <w:p w:rsidR="00704846" w:rsidRPr="00CF1C05" w:rsidRDefault="00704846" w:rsidP="00DB4B9D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vAlign w:val="bottom"/>
          </w:tcPr>
          <w:p w:rsidR="00704846" w:rsidRPr="00CF1C05" w:rsidRDefault="00704846" w:rsidP="00DB4B9D">
            <w:pPr>
              <w:tabs>
                <w:tab w:val="decimal" w:pos="107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(83,804)</w:t>
            </w:r>
          </w:p>
        </w:tc>
      </w:tr>
      <w:tr w:rsidR="00704846" w:rsidRPr="00CF1C05" w:rsidTr="00704846">
        <w:tc>
          <w:tcPr>
            <w:tcW w:w="2546" w:type="dxa"/>
          </w:tcPr>
          <w:p w:rsidR="00704846" w:rsidRPr="00CF1C05" w:rsidRDefault="0070484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เพิ่มทุน</w:t>
            </w:r>
          </w:p>
        </w:tc>
        <w:tc>
          <w:tcPr>
            <w:tcW w:w="882" w:type="dxa"/>
            <w:vAlign w:val="bottom"/>
          </w:tcPr>
          <w:p w:rsidR="00704846" w:rsidRPr="00CF1C05" w:rsidRDefault="0070484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5" w:type="dxa"/>
          </w:tcPr>
          <w:p w:rsidR="00704846" w:rsidRPr="00CF1C05" w:rsidRDefault="0070484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75" w:type="dxa"/>
            <w:vAlign w:val="bottom"/>
          </w:tcPr>
          <w:p w:rsidR="00704846" w:rsidRPr="00CF1C05" w:rsidRDefault="00CE225A" w:rsidP="00CE225A">
            <w:pPr>
              <w:tabs>
                <w:tab w:val="decimal" w:pos="-8591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5" w:type="dxa"/>
          </w:tcPr>
          <w:p w:rsidR="00704846" w:rsidRPr="00CF1C05" w:rsidRDefault="00704846" w:rsidP="003B6102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5" w:type="dxa"/>
            <w:vAlign w:val="bottom"/>
          </w:tcPr>
          <w:p w:rsidR="00704846" w:rsidRPr="00CF1C05" w:rsidRDefault="00CE225A" w:rsidP="00CE225A">
            <w:pPr>
              <w:tabs>
                <w:tab w:val="decimal" w:pos="-10301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2" w:type="dxa"/>
          </w:tcPr>
          <w:p w:rsidR="00704846" w:rsidRPr="00CF1C05" w:rsidRDefault="00704846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2" w:type="dxa"/>
            <w:vAlign w:val="bottom"/>
          </w:tcPr>
          <w:p w:rsidR="00704846" w:rsidRPr="00CF1C05" w:rsidRDefault="00704846" w:rsidP="00DB4B9D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203,591,502,350</w:t>
            </w:r>
          </w:p>
        </w:tc>
        <w:tc>
          <w:tcPr>
            <w:tcW w:w="238" w:type="dxa"/>
          </w:tcPr>
          <w:p w:rsidR="00704846" w:rsidRPr="00CF1C05" w:rsidRDefault="00704846" w:rsidP="00DB4B9D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vAlign w:val="bottom"/>
          </w:tcPr>
          <w:p w:rsidR="00704846" w:rsidRPr="00CF1C05" w:rsidRDefault="00704846" w:rsidP="00DB4B9D">
            <w:pPr>
              <w:tabs>
                <w:tab w:val="decimal" w:pos="107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2,035,915,023</w:t>
            </w:r>
          </w:p>
        </w:tc>
      </w:tr>
      <w:tr w:rsidR="00704846" w:rsidRPr="00CF1C05" w:rsidTr="00704846">
        <w:tc>
          <w:tcPr>
            <w:tcW w:w="2546" w:type="dxa"/>
            <w:tcBorders>
              <w:top w:val="nil"/>
              <w:bottom w:val="nil"/>
            </w:tcBorders>
          </w:tcPr>
          <w:p w:rsidR="00704846" w:rsidRPr="00CF1C05" w:rsidRDefault="00704846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882" w:type="dxa"/>
            <w:tcBorders>
              <w:top w:val="nil"/>
              <w:bottom w:val="nil"/>
            </w:tcBorders>
            <w:vAlign w:val="bottom"/>
          </w:tcPr>
          <w:p w:rsidR="00704846" w:rsidRPr="00CF1C05" w:rsidRDefault="0070484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  <w:tcBorders>
              <w:top w:val="nil"/>
              <w:bottom w:val="nil"/>
            </w:tcBorders>
          </w:tcPr>
          <w:p w:rsidR="00704846" w:rsidRPr="00CF1C05" w:rsidRDefault="0070484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nil"/>
            </w:tcBorders>
            <w:vAlign w:val="bottom"/>
          </w:tcPr>
          <w:p w:rsidR="00704846" w:rsidRPr="00CF1C05" w:rsidRDefault="00704846" w:rsidP="005547D4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  <w:tcBorders>
              <w:top w:val="nil"/>
              <w:bottom w:val="nil"/>
            </w:tcBorders>
          </w:tcPr>
          <w:p w:rsidR="00704846" w:rsidRPr="00CF1C05" w:rsidRDefault="00704846" w:rsidP="003B6102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nil"/>
            </w:tcBorders>
            <w:vAlign w:val="bottom"/>
          </w:tcPr>
          <w:p w:rsidR="00704846" w:rsidRPr="00CF1C05" w:rsidRDefault="00704846" w:rsidP="00B42E80">
            <w:pPr>
              <w:tabs>
                <w:tab w:val="decimal" w:pos="1077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</w:tcPr>
          <w:p w:rsidR="00704846" w:rsidRPr="00CF1C05" w:rsidRDefault="0070484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nil"/>
            </w:tcBorders>
            <w:vAlign w:val="bottom"/>
          </w:tcPr>
          <w:p w:rsidR="00704846" w:rsidRPr="00CF1C05" w:rsidRDefault="00704846" w:rsidP="00DB4B9D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</w:tcPr>
          <w:p w:rsidR="00704846" w:rsidRPr="00CF1C05" w:rsidRDefault="00704846" w:rsidP="00DB4B9D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vAlign w:val="bottom"/>
          </w:tcPr>
          <w:p w:rsidR="00704846" w:rsidRPr="00CF1C05" w:rsidRDefault="00704846" w:rsidP="00DB4B9D">
            <w:pPr>
              <w:tabs>
                <w:tab w:val="decimal" w:pos="1077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CE225A" w:rsidRPr="00CF1C05" w:rsidTr="00704846">
        <w:tc>
          <w:tcPr>
            <w:tcW w:w="2546" w:type="dxa"/>
            <w:tcBorders>
              <w:top w:val="nil"/>
              <w:bottom w:val="nil"/>
            </w:tcBorders>
          </w:tcPr>
          <w:p w:rsidR="00CE225A" w:rsidRPr="00CF1C05" w:rsidRDefault="00CE225A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 หุ้นสามัญ</w:t>
            </w:r>
          </w:p>
        </w:tc>
        <w:tc>
          <w:tcPr>
            <w:tcW w:w="882" w:type="dxa"/>
            <w:tcBorders>
              <w:top w:val="nil"/>
              <w:bottom w:val="nil"/>
            </w:tcBorders>
            <w:vAlign w:val="bottom"/>
          </w:tcPr>
          <w:p w:rsidR="00CE225A" w:rsidRPr="00CF1C05" w:rsidRDefault="00CE225A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:rsidR="00CE225A" w:rsidRPr="00CF1C05" w:rsidRDefault="00CE225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5" w:type="dxa"/>
            <w:tcBorders>
              <w:top w:val="nil"/>
              <w:bottom w:val="double" w:sz="4" w:space="0" w:color="auto"/>
            </w:tcBorders>
            <w:vAlign w:val="bottom"/>
          </w:tcPr>
          <w:p w:rsidR="00CE225A" w:rsidRPr="00CF1C05" w:rsidRDefault="00CE225A" w:rsidP="00E708D7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447,657,627,426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:rsidR="00CE225A" w:rsidRPr="00CF1C05" w:rsidRDefault="00CE225A" w:rsidP="00E708D7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5" w:type="dxa"/>
            <w:tcBorders>
              <w:top w:val="nil"/>
              <w:bottom w:val="double" w:sz="4" w:space="0" w:color="auto"/>
            </w:tcBorders>
            <w:vAlign w:val="bottom"/>
          </w:tcPr>
          <w:p w:rsidR="00CE225A" w:rsidRPr="00CF1C05" w:rsidRDefault="00CE225A" w:rsidP="00E708D7">
            <w:pPr>
              <w:tabs>
                <w:tab w:val="decimal" w:pos="107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4,476,576,274</w:t>
            </w:r>
          </w:p>
        </w:tc>
        <w:tc>
          <w:tcPr>
            <w:tcW w:w="242" w:type="dxa"/>
            <w:tcBorders>
              <w:top w:val="nil"/>
              <w:bottom w:val="nil"/>
            </w:tcBorders>
          </w:tcPr>
          <w:p w:rsidR="00CE225A" w:rsidRPr="00CF1C05" w:rsidRDefault="00CE225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92" w:type="dxa"/>
            <w:tcBorders>
              <w:top w:val="nil"/>
              <w:bottom w:val="double" w:sz="4" w:space="0" w:color="auto"/>
            </w:tcBorders>
            <w:vAlign w:val="bottom"/>
          </w:tcPr>
          <w:p w:rsidR="00CE225A" w:rsidRPr="00CF1C05" w:rsidRDefault="00CE225A" w:rsidP="00DB4B9D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447,657,627,426</w:t>
            </w:r>
          </w:p>
        </w:tc>
        <w:tc>
          <w:tcPr>
            <w:tcW w:w="238" w:type="dxa"/>
            <w:tcBorders>
              <w:top w:val="nil"/>
              <w:bottom w:val="nil"/>
            </w:tcBorders>
          </w:tcPr>
          <w:p w:rsidR="00CE225A" w:rsidRPr="00CF1C05" w:rsidRDefault="00CE225A" w:rsidP="00DB4B9D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tcBorders>
              <w:top w:val="nil"/>
              <w:bottom w:val="double" w:sz="4" w:space="0" w:color="auto"/>
            </w:tcBorders>
            <w:vAlign w:val="bottom"/>
          </w:tcPr>
          <w:p w:rsidR="00CE225A" w:rsidRPr="00CF1C05" w:rsidRDefault="00CE225A" w:rsidP="00DB4B9D">
            <w:pPr>
              <w:tabs>
                <w:tab w:val="decimal" w:pos="107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4,476,576,274</w:t>
            </w:r>
          </w:p>
        </w:tc>
      </w:tr>
    </w:tbl>
    <w:p w:rsidR="00AE7190" w:rsidRPr="00CF1C05" w:rsidRDefault="00AE7190">
      <w:r w:rsidRPr="00CF1C05">
        <w:br w:type="page"/>
      </w:r>
    </w:p>
    <w:tbl>
      <w:tblPr>
        <w:tblW w:w="9895" w:type="dxa"/>
        <w:tblInd w:w="10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882"/>
        <w:gridCol w:w="14"/>
        <w:gridCol w:w="221"/>
        <w:gridCol w:w="14"/>
        <w:gridCol w:w="1370"/>
        <w:gridCol w:w="14"/>
        <w:gridCol w:w="221"/>
        <w:gridCol w:w="14"/>
        <w:gridCol w:w="1374"/>
        <w:gridCol w:w="14"/>
        <w:gridCol w:w="228"/>
        <w:gridCol w:w="40"/>
        <w:gridCol w:w="1349"/>
        <w:gridCol w:w="65"/>
        <w:gridCol w:w="173"/>
        <w:gridCol w:w="66"/>
        <w:gridCol w:w="1270"/>
        <w:gridCol w:w="14"/>
      </w:tblGrid>
      <w:tr w:rsidR="00AE7190" w:rsidRPr="00CF1C05" w:rsidTr="005547D4">
        <w:trPr>
          <w:tblHeader/>
        </w:trPr>
        <w:tc>
          <w:tcPr>
            <w:tcW w:w="2552" w:type="dxa"/>
          </w:tcPr>
          <w:p w:rsidR="00AE7190" w:rsidRPr="00CF1C05" w:rsidRDefault="00AE7190" w:rsidP="008C0673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896" w:type="dxa"/>
            <w:gridSpan w:val="2"/>
          </w:tcPr>
          <w:p w:rsidR="00AE7190" w:rsidRPr="00CF1C05" w:rsidRDefault="00AE7190" w:rsidP="008C0673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35" w:type="dxa"/>
            <w:gridSpan w:val="2"/>
          </w:tcPr>
          <w:p w:rsidR="00AE7190" w:rsidRPr="00CF1C05" w:rsidRDefault="00AE7190" w:rsidP="008C0673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12" w:type="dxa"/>
            <w:gridSpan w:val="14"/>
          </w:tcPr>
          <w:p w:rsidR="00AE7190" w:rsidRPr="00CF1C05" w:rsidRDefault="00AE7190" w:rsidP="008C06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AE7190" w:rsidRPr="00CF1C05" w:rsidTr="005547D4">
        <w:trPr>
          <w:tblHeader/>
        </w:trPr>
        <w:tc>
          <w:tcPr>
            <w:tcW w:w="2552" w:type="dxa"/>
          </w:tcPr>
          <w:p w:rsidR="00AE7190" w:rsidRPr="00CF1C05" w:rsidRDefault="00AE7190" w:rsidP="008C0673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896" w:type="dxa"/>
            <w:gridSpan w:val="2"/>
          </w:tcPr>
          <w:p w:rsidR="00AE7190" w:rsidRPr="00CF1C05" w:rsidRDefault="00AE7190" w:rsidP="008C0673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ราคาตาม</w:t>
            </w:r>
          </w:p>
        </w:tc>
        <w:tc>
          <w:tcPr>
            <w:tcW w:w="235" w:type="dxa"/>
            <w:gridSpan w:val="2"/>
          </w:tcPr>
          <w:p w:rsidR="00AE7190" w:rsidRPr="00CF1C05" w:rsidRDefault="00AE7190" w:rsidP="008C0673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7" w:type="dxa"/>
            <w:gridSpan w:val="6"/>
          </w:tcPr>
          <w:p w:rsidR="00AE7190" w:rsidRPr="00CF1C05" w:rsidRDefault="00AE7190" w:rsidP="008C06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="00CE225A"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268" w:type="dxa"/>
            <w:gridSpan w:val="2"/>
          </w:tcPr>
          <w:p w:rsidR="00AE7190" w:rsidRPr="00CF1C05" w:rsidRDefault="00AE7190" w:rsidP="008C0673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37" w:type="dxa"/>
            <w:gridSpan w:val="6"/>
          </w:tcPr>
          <w:p w:rsidR="00AE7190" w:rsidRPr="00CF1C05" w:rsidRDefault="00CE225A" w:rsidP="008C06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AE7190" w:rsidRPr="00CF1C05" w:rsidTr="005547D4">
        <w:trPr>
          <w:tblHeader/>
        </w:trPr>
        <w:tc>
          <w:tcPr>
            <w:tcW w:w="2552" w:type="dxa"/>
          </w:tcPr>
          <w:p w:rsidR="00AE7190" w:rsidRPr="00CF1C05" w:rsidRDefault="00AE7190" w:rsidP="008C0673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896" w:type="dxa"/>
            <w:gridSpan w:val="2"/>
          </w:tcPr>
          <w:p w:rsidR="00AE7190" w:rsidRPr="00CF1C05" w:rsidRDefault="00AE7190" w:rsidP="008C0673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มูลค่าหุ้น</w:t>
            </w:r>
          </w:p>
        </w:tc>
        <w:tc>
          <w:tcPr>
            <w:tcW w:w="235" w:type="dxa"/>
            <w:gridSpan w:val="2"/>
          </w:tcPr>
          <w:p w:rsidR="00AE7190" w:rsidRPr="00CF1C05" w:rsidRDefault="00AE7190" w:rsidP="008C0673">
            <w:pPr>
              <w:tabs>
                <w:tab w:val="decimal" w:pos="88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4" w:type="dxa"/>
            <w:gridSpan w:val="2"/>
          </w:tcPr>
          <w:p w:rsidR="00AE7190" w:rsidRPr="00CF1C05" w:rsidRDefault="00AE7190" w:rsidP="008C06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จำนวนหุ้น</w:t>
            </w:r>
          </w:p>
        </w:tc>
        <w:tc>
          <w:tcPr>
            <w:tcW w:w="235" w:type="dxa"/>
            <w:gridSpan w:val="2"/>
          </w:tcPr>
          <w:p w:rsidR="00AE7190" w:rsidRPr="00CF1C05" w:rsidRDefault="00AE7190" w:rsidP="008C0673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8" w:type="dxa"/>
            <w:gridSpan w:val="2"/>
          </w:tcPr>
          <w:p w:rsidR="00AE7190" w:rsidRPr="00CF1C05" w:rsidRDefault="00AE7190" w:rsidP="008C06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จำนวนเงิน</w:t>
            </w:r>
          </w:p>
        </w:tc>
        <w:tc>
          <w:tcPr>
            <w:tcW w:w="268" w:type="dxa"/>
            <w:gridSpan w:val="2"/>
          </w:tcPr>
          <w:p w:rsidR="00AE7190" w:rsidRPr="00CF1C05" w:rsidRDefault="00AE7190" w:rsidP="008C0673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  <w:gridSpan w:val="2"/>
          </w:tcPr>
          <w:p w:rsidR="00AE7190" w:rsidRPr="00CF1C05" w:rsidRDefault="00AE7190" w:rsidP="008C06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จำนวนหุ้น</w:t>
            </w:r>
          </w:p>
        </w:tc>
        <w:tc>
          <w:tcPr>
            <w:tcW w:w="239" w:type="dxa"/>
            <w:gridSpan w:val="2"/>
          </w:tcPr>
          <w:p w:rsidR="00AE7190" w:rsidRPr="00CF1C05" w:rsidRDefault="00AE7190" w:rsidP="008C06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4" w:type="dxa"/>
            <w:gridSpan w:val="2"/>
          </w:tcPr>
          <w:p w:rsidR="00AE7190" w:rsidRPr="00CF1C05" w:rsidRDefault="00AE7190" w:rsidP="008C06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จำนวนเงิน</w:t>
            </w:r>
          </w:p>
        </w:tc>
      </w:tr>
      <w:tr w:rsidR="00AE7190" w:rsidRPr="00CF1C05" w:rsidTr="005547D4">
        <w:trPr>
          <w:tblHeader/>
        </w:trPr>
        <w:tc>
          <w:tcPr>
            <w:tcW w:w="2552" w:type="dxa"/>
          </w:tcPr>
          <w:p w:rsidR="00AE7190" w:rsidRPr="00CF1C05" w:rsidRDefault="00AE7190" w:rsidP="008C0673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896" w:type="dxa"/>
            <w:gridSpan w:val="2"/>
          </w:tcPr>
          <w:p w:rsidR="00AE7190" w:rsidRPr="00CF1C05" w:rsidRDefault="00AE7190" w:rsidP="008C0673">
            <w:pPr>
              <w:spacing w:line="340" w:lineRule="exac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  <w:tc>
          <w:tcPr>
            <w:tcW w:w="235" w:type="dxa"/>
            <w:gridSpan w:val="2"/>
          </w:tcPr>
          <w:p w:rsidR="00AE7190" w:rsidRPr="00CF1C05" w:rsidRDefault="00AE7190" w:rsidP="008C0673">
            <w:pPr>
              <w:tabs>
                <w:tab w:val="decimal" w:pos="882"/>
              </w:tabs>
              <w:spacing w:line="340" w:lineRule="exac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12" w:type="dxa"/>
            <w:gridSpan w:val="14"/>
          </w:tcPr>
          <w:p w:rsidR="00AE7190" w:rsidRPr="00CF1C05" w:rsidRDefault="00AE7190" w:rsidP="008C0673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(หุ้น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/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D0D86" w:rsidRPr="00CF1C05" w:rsidTr="005547D4">
        <w:trPr>
          <w:gridAfter w:val="1"/>
          <w:wAfter w:w="14" w:type="dxa"/>
        </w:trPr>
        <w:tc>
          <w:tcPr>
            <w:tcW w:w="2552" w:type="dxa"/>
            <w:tcBorders>
              <w:bottom w:val="nil"/>
            </w:tcBorders>
          </w:tcPr>
          <w:p w:rsidR="004D0D86" w:rsidRPr="00CF1C05" w:rsidRDefault="004D0D8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882" w:type="dxa"/>
            <w:tcBorders>
              <w:bottom w:val="nil"/>
            </w:tcBorders>
            <w:vAlign w:val="bottom"/>
          </w:tcPr>
          <w:p w:rsidR="004D0D86" w:rsidRPr="00CF1C05" w:rsidRDefault="004D0D8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  <w:gridSpan w:val="2"/>
            <w:tcBorders>
              <w:bottom w:val="nil"/>
            </w:tcBorders>
          </w:tcPr>
          <w:p w:rsidR="004D0D86" w:rsidRPr="00CF1C05" w:rsidRDefault="004D0D8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4" w:type="dxa"/>
            <w:gridSpan w:val="2"/>
            <w:tcBorders>
              <w:bottom w:val="nil"/>
            </w:tcBorders>
            <w:vAlign w:val="bottom"/>
          </w:tcPr>
          <w:p w:rsidR="004D0D86" w:rsidRPr="00CF1C05" w:rsidRDefault="004D0D86" w:rsidP="00E32EAA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  <w:gridSpan w:val="2"/>
            <w:tcBorders>
              <w:bottom w:val="nil"/>
            </w:tcBorders>
          </w:tcPr>
          <w:p w:rsidR="004D0D86" w:rsidRPr="00CF1C05" w:rsidRDefault="004D0D8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8" w:type="dxa"/>
            <w:gridSpan w:val="2"/>
            <w:tcBorders>
              <w:bottom w:val="nil"/>
            </w:tcBorders>
            <w:vAlign w:val="bottom"/>
          </w:tcPr>
          <w:p w:rsidR="004D0D86" w:rsidRPr="00CF1C05" w:rsidRDefault="004D0D86" w:rsidP="00E32EAA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gridSpan w:val="2"/>
            <w:tcBorders>
              <w:bottom w:val="nil"/>
            </w:tcBorders>
          </w:tcPr>
          <w:p w:rsidR="004D0D86" w:rsidRPr="00CF1C05" w:rsidRDefault="004D0D8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9" w:type="dxa"/>
            <w:gridSpan w:val="2"/>
            <w:tcBorders>
              <w:bottom w:val="nil"/>
            </w:tcBorders>
            <w:vAlign w:val="bottom"/>
          </w:tcPr>
          <w:p w:rsidR="004D0D86" w:rsidRPr="00CF1C05" w:rsidRDefault="004D0D86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  <w:tcBorders>
              <w:bottom w:val="nil"/>
            </w:tcBorders>
          </w:tcPr>
          <w:p w:rsidR="004D0D86" w:rsidRPr="00CF1C05" w:rsidRDefault="004D0D8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gridSpan w:val="2"/>
            <w:tcBorders>
              <w:bottom w:val="nil"/>
            </w:tcBorders>
            <w:vAlign w:val="bottom"/>
          </w:tcPr>
          <w:p w:rsidR="004D0D86" w:rsidRPr="00CF1C05" w:rsidRDefault="004D0D8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D0D86" w:rsidRPr="00CF1C05" w:rsidTr="005547D4">
        <w:trPr>
          <w:gridAfter w:val="1"/>
          <w:wAfter w:w="14" w:type="dxa"/>
        </w:trPr>
        <w:tc>
          <w:tcPr>
            <w:tcW w:w="2552" w:type="dxa"/>
            <w:tcBorders>
              <w:bottom w:val="nil"/>
            </w:tcBorders>
          </w:tcPr>
          <w:p w:rsidR="004D0D86" w:rsidRPr="00CF1C05" w:rsidRDefault="004D0D8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882" w:type="dxa"/>
            <w:tcBorders>
              <w:bottom w:val="nil"/>
            </w:tcBorders>
            <w:vAlign w:val="bottom"/>
          </w:tcPr>
          <w:p w:rsidR="004D0D86" w:rsidRPr="00CF1C05" w:rsidRDefault="004D0D8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  <w:gridSpan w:val="2"/>
            <w:tcBorders>
              <w:bottom w:val="nil"/>
            </w:tcBorders>
          </w:tcPr>
          <w:p w:rsidR="004D0D86" w:rsidRPr="00CF1C05" w:rsidRDefault="004D0D8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4" w:type="dxa"/>
            <w:gridSpan w:val="2"/>
            <w:tcBorders>
              <w:bottom w:val="nil"/>
            </w:tcBorders>
            <w:vAlign w:val="bottom"/>
          </w:tcPr>
          <w:p w:rsidR="004D0D86" w:rsidRPr="00CF1C05" w:rsidRDefault="004D0D86" w:rsidP="00E32EAA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  <w:gridSpan w:val="2"/>
            <w:tcBorders>
              <w:bottom w:val="nil"/>
            </w:tcBorders>
          </w:tcPr>
          <w:p w:rsidR="004D0D86" w:rsidRPr="00CF1C05" w:rsidRDefault="004D0D8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8" w:type="dxa"/>
            <w:gridSpan w:val="2"/>
            <w:tcBorders>
              <w:bottom w:val="nil"/>
            </w:tcBorders>
            <w:vAlign w:val="bottom"/>
          </w:tcPr>
          <w:p w:rsidR="004D0D86" w:rsidRPr="00CF1C05" w:rsidRDefault="004D0D86" w:rsidP="00E32EAA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gridSpan w:val="2"/>
            <w:tcBorders>
              <w:bottom w:val="nil"/>
            </w:tcBorders>
          </w:tcPr>
          <w:p w:rsidR="004D0D86" w:rsidRPr="00CF1C05" w:rsidRDefault="004D0D8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9" w:type="dxa"/>
            <w:gridSpan w:val="2"/>
            <w:tcBorders>
              <w:bottom w:val="nil"/>
            </w:tcBorders>
            <w:vAlign w:val="bottom"/>
          </w:tcPr>
          <w:p w:rsidR="004D0D86" w:rsidRPr="00CF1C05" w:rsidRDefault="004D0D86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  <w:tcBorders>
              <w:bottom w:val="nil"/>
            </w:tcBorders>
          </w:tcPr>
          <w:p w:rsidR="004D0D86" w:rsidRPr="00CF1C05" w:rsidRDefault="004D0D8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gridSpan w:val="2"/>
            <w:tcBorders>
              <w:bottom w:val="nil"/>
            </w:tcBorders>
            <w:vAlign w:val="bottom"/>
          </w:tcPr>
          <w:p w:rsidR="004D0D86" w:rsidRPr="00CF1C05" w:rsidRDefault="004D0D8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E225A" w:rsidRPr="00CF1C05" w:rsidTr="005547D4">
        <w:trPr>
          <w:gridAfter w:val="1"/>
          <w:wAfter w:w="14" w:type="dxa"/>
        </w:trPr>
        <w:tc>
          <w:tcPr>
            <w:tcW w:w="2552" w:type="dxa"/>
            <w:tcBorders>
              <w:top w:val="nil"/>
            </w:tcBorders>
          </w:tcPr>
          <w:p w:rsidR="00CE225A" w:rsidRPr="00CF1C05" w:rsidRDefault="00CE225A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หุ้นสามัญ</w:t>
            </w:r>
          </w:p>
        </w:tc>
        <w:tc>
          <w:tcPr>
            <w:tcW w:w="882" w:type="dxa"/>
            <w:tcBorders>
              <w:top w:val="nil"/>
            </w:tcBorders>
            <w:vAlign w:val="bottom"/>
          </w:tcPr>
          <w:p w:rsidR="00CE225A" w:rsidRPr="00CF1C05" w:rsidRDefault="00CE225A" w:rsidP="00386D5C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5" w:type="dxa"/>
            <w:gridSpan w:val="2"/>
            <w:tcBorders>
              <w:top w:val="nil"/>
            </w:tcBorders>
          </w:tcPr>
          <w:p w:rsidR="00CE225A" w:rsidRPr="00CF1C05" w:rsidRDefault="00CE225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4" w:type="dxa"/>
            <w:gridSpan w:val="2"/>
            <w:tcBorders>
              <w:top w:val="nil"/>
            </w:tcBorders>
            <w:vAlign w:val="bottom"/>
          </w:tcPr>
          <w:p w:rsidR="00CE225A" w:rsidRPr="00CE225A" w:rsidRDefault="00CE225A" w:rsidP="00E708D7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E225A">
              <w:rPr>
                <w:rFonts w:ascii="Angsana New" w:hAnsi="Angsana New"/>
                <w:sz w:val="30"/>
                <w:szCs w:val="30"/>
                <w:lang w:val="en-US"/>
              </w:rPr>
              <w:t>249,335,778,122</w:t>
            </w:r>
          </w:p>
        </w:tc>
        <w:tc>
          <w:tcPr>
            <w:tcW w:w="235" w:type="dxa"/>
            <w:gridSpan w:val="2"/>
            <w:tcBorders>
              <w:top w:val="nil"/>
            </w:tcBorders>
          </w:tcPr>
          <w:p w:rsidR="00CE225A" w:rsidRPr="00CE225A" w:rsidRDefault="00CE225A" w:rsidP="00E708D7">
            <w:pPr>
              <w:tabs>
                <w:tab w:val="decimal" w:pos="1029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8" w:type="dxa"/>
            <w:gridSpan w:val="2"/>
            <w:tcBorders>
              <w:top w:val="nil"/>
            </w:tcBorders>
            <w:vAlign w:val="bottom"/>
          </w:tcPr>
          <w:p w:rsidR="00CE225A" w:rsidRPr="00CE225A" w:rsidRDefault="00CE225A" w:rsidP="00E708D7">
            <w:pPr>
              <w:tabs>
                <w:tab w:val="decimal" w:pos="1169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E225A">
              <w:rPr>
                <w:rFonts w:ascii="Angsana New" w:hAnsi="Angsana New"/>
                <w:sz w:val="30"/>
                <w:szCs w:val="30"/>
                <w:lang w:val="en-US"/>
              </w:rPr>
              <w:t>2,493,357,781</w:t>
            </w:r>
          </w:p>
        </w:tc>
        <w:tc>
          <w:tcPr>
            <w:tcW w:w="242" w:type="dxa"/>
            <w:gridSpan w:val="2"/>
            <w:tcBorders>
              <w:top w:val="nil"/>
            </w:tcBorders>
          </w:tcPr>
          <w:p w:rsidR="00CE225A" w:rsidRPr="00CF1C05" w:rsidRDefault="00CE225A" w:rsidP="00B42E80">
            <w:pPr>
              <w:tabs>
                <w:tab w:val="decimal" w:pos="949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9" w:type="dxa"/>
            <w:gridSpan w:val="2"/>
            <w:tcBorders>
              <w:top w:val="nil"/>
            </w:tcBorders>
            <w:vAlign w:val="bottom"/>
          </w:tcPr>
          <w:p w:rsidR="00CE225A" w:rsidRPr="00CF1C05" w:rsidRDefault="00CE225A" w:rsidP="00DB4B9D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203,591,502,350</w:t>
            </w:r>
          </w:p>
        </w:tc>
        <w:tc>
          <w:tcPr>
            <w:tcW w:w="238" w:type="dxa"/>
            <w:gridSpan w:val="2"/>
            <w:tcBorders>
              <w:top w:val="nil"/>
            </w:tcBorders>
          </w:tcPr>
          <w:p w:rsidR="00CE225A" w:rsidRPr="00CF1C05" w:rsidRDefault="00CE225A" w:rsidP="00DB4B9D">
            <w:pPr>
              <w:tabs>
                <w:tab w:val="decimal" w:pos="1029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nil"/>
            </w:tcBorders>
            <w:vAlign w:val="bottom"/>
          </w:tcPr>
          <w:p w:rsidR="00CE225A" w:rsidRPr="00CF1C05" w:rsidRDefault="00CE225A" w:rsidP="00DB4B9D">
            <w:pPr>
              <w:tabs>
                <w:tab w:val="decimal" w:pos="1169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2,035,915,024</w:t>
            </w:r>
          </w:p>
        </w:tc>
      </w:tr>
      <w:tr w:rsidR="00704846" w:rsidRPr="00CF1C05" w:rsidTr="005547D4">
        <w:trPr>
          <w:gridAfter w:val="1"/>
          <w:wAfter w:w="14" w:type="dxa"/>
        </w:trPr>
        <w:tc>
          <w:tcPr>
            <w:tcW w:w="2552" w:type="dxa"/>
          </w:tcPr>
          <w:p w:rsidR="00704846" w:rsidRPr="00CF1C05" w:rsidRDefault="0070484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เพิ่มทุน</w:t>
            </w:r>
          </w:p>
        </w:tc>
        <w:tc>
          <w:tcPr>
            <w:tcW w:w="882" w:type="dxa"/>
            <w:vAlign w:val="bottom"/>
          </w:tcPr>
          <w:p w:rsidR="00704846" w:rsidRPr="00CF1C05" w:rsidRDefault="00704846" w:rsidP="00386D5C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5" w:type="dxa"/>
            <w:gridSpan w:val="2"/>
          </w:tcPr>
          <w:p w:rsidR="00704846" w:rsidRPr="00CF1C05" w:rsidRDefault="0070484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4" w:type="dxa"/>
            <w:gridSpan w:val="2"/>
            <w:vAlign w:val="bottom"/>
          </w:tcPr>
          <w:p w:rsidR="00704846" w:rsidRPr="00CF1C05" w:rsidRDefault="00CE225A" w:rsidP="00B42E80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9,760,547</w:t>
            </w:r>
          </w:p>
        </w:tc>
        <w:tc>
          <w:tcPr>
            <w:tcW w:w="235" w:type="dxa"/>
            <w:gridSpan w:val="2"/>
          </w:tcPr>
          <w:p w:rsidR="00704846" w:rsidRPr="00CF1C05" w:rsidRDefault="00704846" w:rsidP="00B42E80">
            <w:pPr>
              <w:tabs>
                <w:tab w:val="decimal" w:pos="1029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8" w:type="dxa"/>
            <w:gridSpan w:val="2"/>
            <w:vAlign w:val="bottom"/>
          </w:tcPr>
          <w:p w:rsidR="00704846" w:rsidRPr="00CF1C05" w:rsidRDefault="00CE225A" w:rsidP="00B42E80">
            <w:pPr>
              <w:tabs>
                <w:tab w:val="decimal" w:pos="1169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97,606</w:t>
            </w:r>
          </w:p>
        </w:tc>
        <w:tc>
          <w:tcPr>
            <w:tcW w:w="242" w:type="dxa"/>
            <w:gridSpan w:val="2"/>
          </w:tcPr>
          <w:p w:rsidR="00704846" w:rsidRPr="00CF1C05" w:rsidRDefault="00704846" w:rsidP="00B42E80">
            <w:pPr>
              <w:tabs>
                <w:tab w:val="decimal" w:pos="1191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9" w:type="dxa"/>
            <w:gridSpan w:val="2"/>
            <w:vAlign w:val="bottom"/>
          </w:tcPr>
          <w:p w:rsidR="00704846" w:rsidRPr="00CF1C05" w:rsidRDefault="00704846" w:rsidP="00DB4B9D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45,744,275,772</w:t>
            </w:r>
          </w:p>
        </w:tc>
        <w:tc>
          <w:tcPr>
            <w:tcW w:w="238" w:type="dxa"/>
            <w:gridSpan w:val="2"/>
          </w:tcPr>
          <w:p w:rsidR="00704846" w:rsidRPr="00CF1C05" w:rsidRDefault="00704846" w:rsidP="00DB4B9D">
            <w:pPr>
              <w:tabs>
                <w:tab w:val="decimal" w:pos="1029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gridSpan w:val="2"/>
            <w:vAlign w:val="bottom"/>
          </w:tcPr>
          <w:p w:rsidR="00704846" w:rsidRPr="00CF1C05" w:rsidRDefault="00704846" w:rsidP="00DB4B9D">
            <w:pPr>
              <w:tabs>
                <w:tab w:val="decimal" w:pos="1169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457,442,757</w:t>
            </w:r>
          </w:p>
        </w:tc>
      </w:tr>
      <w:tr w:rsidR="00704846" w:rsidRPr="00CF1C05" w:rsidTr="005547D4">
        <w:trPr>
          <w:gridAfter w:val="1"/>
          <w:wAfter w:w="14" w:type="dxa"/>
        </w:trPr>
        <w:tc>
          <w:tcPr>
            <w:tcW w:w="2552" w:type="dxa"/>
            <w:tcBorders>
              <w:top w:val="nil"/>
              <w:bottom w:val="nil"/>
            </w:tcBorders>
          </w:tcPr>
          <w:p w:rsidR="00704846" w:rsidRPr="00CF1C05" w:rsidRDefault="00704846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882" w:type="dxa"/>
            <w:tcBorders>
              <w:top w:val="nil"/>
              <w:bottom w:val="nil"/>
            </w:tcBorders>
            <w:vAlign w:val="bottom"/>
          </w:tcPr>
          <w:p w:rsidR="00704846" w:rsidRPr="00CF1C05" w:rsidRDefault="00704846" w:rsidP="00386D5C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</w:tcPr>
          <w:p w:rsidR="00704846" w:rsidRPr="00CF1C05" w:rsidRDefault="0070484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704846" w:rsidRPr="00CF1C05" w:rsidRDefault="00704846" w:rsidP="00B42E80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</w:tcPr>
          <w:p w:rsidR="00704846" w:rsidRPr="00CF1C05" w:rsidRDefault="00704846" w:rsidP="00B42E80">
            <w:pPr>
              <w:tabs>
                <w:tab w:val="decimal" w:pos="1029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704846" w:rsidRPr="00CF1C05" w:rsidRDefault="00704846" w:rsidP="00B42E80">
            <w:pPr>
              <w:tabs>
                <w:tab w:val="decimal" w:pos="1169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</w:tcBorders>
          </w:tcPr>
          <w:p w:rsidR="00704846" w:rsidRPr="00CF1C05" w:rsidRDefault="00704846" w:rsidP="00B42E80">
            <w:pPr>
              <w:tabs>
                <w:tab w:val="decimal" w:pos="949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704846" w:rsidRPr="00CF1C05" w:rsidRDefault="00704846" w:rsidP="00DB4B9D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704846" w:rsidRPr="00CF1C05" w:rsidRDefault="00704846" w:rsidP="00DB4B9D">
            <w:pPr>
              <w:tabs>
                <w:tab w:val="decimal" w:pos="1029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704846" w:rsidRPr="00CF1C05" w:rsidRDefault="00704846" w:rsidP="00DB4B9D">
            <w:pPr>
              <w:tabs>
                <w:tab w:val="decimal" w:pos="1169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04846" w:rsidRPr="00CF1C05" w:rsidTr="005547D4">
        <w:trPr>
          <w:gridAfter w:val="1"/>
          <w:wAfter w:w="14" w:type="dxa"/>
        </w:trPr>
        <w:tc>
          <w:tcPr>
            <w:tcW w:w="2552" w:type="dxa"/>
            <w:tcBorders>
              <w:top w:val="nil"/>
              <w:bottom w:val="nil"/>
            </w:tcBorders>
          </w:tcPr>
          <w:p w:rsidR="00704846" w:rsidRPr="00CF1C05" w:rsidRDefault="00704846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 หุ้นสามัญ</w:t>
            </w:r>
          </w:p>
        </w:tc>
        <w:tc>
          <w:tcPr>
            <w:tcW w:w="882" w:type="dxa"/>
            <w:tcBorders>
              <w:top w:val="nil"/>
              <w:bottom w:val="nil"/>
            </w:tcBorders>
            <w:vAlign w:val="bottom"/>
          </w:tcPr>
          <w:p w:rsidR="00704846" w:rsidRPr="00CF1C05" w:rsidRDefault="00704846" w:rsidP="00386D5C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</w:tcPr>
          <w:p w:rsidR="00704846" w:rsidRPr="00CF1C05" w:rsidRDefault="0070484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4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04846" w:rsidRPr="00CF1C05" w:rsidRDefault="00CE225A" w:rsidP="00B42E80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249,345,538,669</w:t>
            </w: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</w:tcPr>
          <w:p w:rsidR="00704846" w:rsidRPr="00CF1C05" w:rsidRDefault="00704846" w:rsidP="00B42E80">
            <w:pPr>
              <w:tabs>
                <w:tab w:val="decimal" w:pos="1029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8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04846" w:rsidRPr="00CF1C05" w:rsidRDefault="00CE225A" w:rsidP="00B42E80">
            <w:pPr>
              <w:tabs>
                <w:tab w:val="decimal" w:pos="1169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2,493,455,387</w:t>
            </w:r>
          </w:p>
        </w:tc>
        <w:tc>
          <w:tcPr>
            <w:tcW w:w="242" w:type="dxa"/>
            <w:gridSpan w:val="2"/>
            <w:tcBorders>
              <w:top w:val="nil"/>
              <w:bottom w:val="nil"/>
            </w:tcBorders>
          </w:tcPr>
          <w:p w:rsidR="00704846" w:rsidRPr="00CF1C05" w:rsidRDefault="00704846" w:rsidP="00B42E80">
            <w:pPr>
              <w:tabs>
                <w:tab w:val="decimal" w:pos="949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9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04846" w:rsidRPr="00CF1C05" w:rsidRDefault="00704846" w:rsidP="00DB4B9D">
            <w:pPr>
              <w:tabs>
                <w:tab w:val="decimal" w:pos="1252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249,335,778,122</w:t>
            </w: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704846" w:rsidRPr="00CF1C05" w:rsidRDefault="00704846" w:rsidP="00DB4B9D">
            <w:pPr>
              <w:tabs>
                <w:tab w:val="decimal" w:pos="1029"/>
                <w:tab w:val="decimal" w:pos="1252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04846" w:rsidRPr="00CF1C05" w:rsidRDefault="00704846" w:rsidP="00DB4B9D">
            <w:pPr>
              <w:tabs>
                <w:tab w:val="decimal" w:pos="1169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2,493,357,781</w:t>
            </w:r>
          </w:p>
        </w:tc>
      </w:tr>
    </w:tbl>
    <w:p w:rsidR="0014043D" w:rsidRDefault="0014043D" w:rsidP="0014043D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451E9B" w:rsidRPr="00CF1C05" w:rsidRDefault="005A7A25" w:rsidP="005A7A25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ที่ประชุมวิสามัญผู้ถือหุ้นของบริษัท ครั้งที่ </w:t>
      </w:r>
      <w:r w:rsidRPr="00CF1C05">
        <w:rPr>
          <w:rFonts w:ascii="Angsana New" w:hAnsi="Angsana New"/>
          <w:sz w:val="30"/>
          <w:szCs w:val="30"/>
        </w:rPr>
        <w:t xml:space="preserve">1/2560 </w:t>
      </w:r>
      <w:r w:rsidRPr="00CF1C05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</w:rPr>
        <w:t xml:space="preserve">20 </w:t>
      </w:r>
      <w:r w:rsidRPr="00CF1C05">
        <w:rPr>
          <w:rFonts w:ascii="Angsana New" w:hAnsi="Angsana New"/>
          <w:sz w:val="30"/>
          <w:szCs w:val="30"/>
          <w:cs/>
        </w:rPr>
        <w:t xml:space="preserve">ตุลาคม </w:t>
      </w:r>
      <w:r w:rsidRPr="00CF1C05">
        <w:rPr>
          <w:rFonts w:ascii="Angsana New" w:hAnsi="Angsana New"/>
          <w:sz w:val="30"/>
          <w:szCs w:val="30"/>
        </w:rPr>
        <w:t xml:space="preserve">2560 </w:t>
      </w:r>
      <w:r w:rsidRPr="00CF1C05">
        <w:rPr>
          <w:rFonts w:ascii="Angsana New" w:hAnsi="Angsana New" w:hint="cs"/>
          <w:sz w:val="30"/>
          <w:szCs w:val="30"/>
          <w:cs/>
        </w:rPr>
        <w:t>มีมติที่</w:t>
      </w:r>
      <w:r w:rsidRPr="00CF1C05">
        <w:rPr>
          <w:rFonts w:ascii="Angsana New" w:hAnsi="Angsana New"/>
          <w:sz w:val="30"/>
          <w:szCs w:val="30"/>
          <w:cs/>
        </w:rPr>
        <w:t>สำคัญมีดังนี้</w:t>
      </w:r>
    </w:p>
    <w:p w:rsidR="005A7A25" w:rsidRPr="00CF1C05" w:rsidRDefault="005A7A25" w:rsidP="005A7A25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5A7A25" w:rsidRPr="00CF1C05" w:rsidRDefault="005A7A25" w:rsidP="005A7A25">
      <w:pPr>
        <w:pStyle w:val="ListParagraph"/>
        <w:numPr>
          <w:ilvl w:val="0"/>
          <w:numId w:val="18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อนุมัติให้ลดทุนจดทะเบียนของบริษัทจาก </w:t>
      </w:r>
      <w:r w:rsidRPr="00CF1C05">
        <w:rPr>
          <w:rFonts w:ascii="Angsana New" w:hAnsi="Angsana New"/>
          <w:sz w:val="30"/>
          <w:szCs w:val="30"/>
        </w:rPr>
        <w:t>2,440,745,055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บาท เหลือ </w:t>
      </w:r>
      <w:r w:rsidRPr="00CF1C05">
        <w:rPr>
          <w:rFonts w:ascii="Angsana New" w:hAnsi="Angsana New"/>
          <w:sz w:val="30"/>
          <w:szCs w:val="30"/>
        </w:rPr>
        <w:t>2,440,661,250.76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โดยการตัดหุ้นสามัญที่ไม่สามารถจำหน่ายได้ จำนวน </w:t>
      </w:r>
      <w:r w:rsidRPr="00CF1C05">
        <w:rPr>
          <w:rFonts w:ascii="Angsana New" w:hAnsi="Angsana New"/>
          <w:sz w:val="30"/>
          <w:szCs w:val="30"/>
        </w:rPr>
        <w:t>8,380,424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CF1C05">
        <w:rPr>
          <w:rFonts w:ascii="Angsana New" w:hAnsi="Angsana New"/>
          <w:sz w:val="30"/>
          <w:szCs w:val="30"/>
        </w:rPr>
        <w:t>0.01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บาท</w:t>
      </w:r>
      <w:r w:rsidR="00D875D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ซึ่งบริษัทได้จดทะเบียนลดทุนกับกระทรวงพาณิชย์เรียบร้อยแล้วเมื่อวันที่ </w:t>
      </w:r>
      <w:r w:rsidR="00D875D4" w:rsidRPr="00CF1C05">
        <w:rPr>
          <w:rFonts w:ascii="Angsana New" w:hAnsi="Angsana New"/>
          <w:sz w:val="30"/>
          <w:szCs w:val="30"/>
        </w:rPr>
        <w:t xml:space="preserve">18 </w:t>
      </w:r>
      <w:r w:rsidR="00D875D4" w:rsidRPr="00CF1C05">
        <w:rPr>
          <w:rFonts w:ascii="Angsana New" w:hAnsi="Angsana New"/>
          <w:sz w:val="30"/>
          <w:szCs w:val="30"/>
          <w:cs/>
        </w:rPr>
        <w:t xml:space="preserve">ตุลาคม </w:t>
      </w:r>
      <w:r w:rsidR="00D875D4" w:rsidRPr="00CF1C05">
        <w:rPr>
          <w:rFonts w:ascii="Angsana New" w:hAnsi="Angsana New"/>
          <w:sz w:val="30"/>
          <w:szCs w:val="30"/>
        </w:rPr>
        <w:t>2561</w:t>
      </w:r>
    </w:p>
    <w:p w:rsidR="005A7A25" w:rsidRPr="00CF1C05" w:rsidRDefault="005A7A25" w:rsidP="005A7A25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5A7A25" w:rsidRPr="00CF1C05" w:rsidRDefault="005A7A25" w:rsidP="005A7A25">
      <w:pPr>
        <w:pStyle w:val="ListParagraph"/>
        <w:numPr>
          <w:ilvl w:val="0"/>
          <w:numId w:val="18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อนุมัติให้เพิ่มทุนจดทะเบียนของบริษัทอีกจำนวน </w:t>
      </w:r>
      <w:r w:rsidRPr="00CF1C05">
        <w:rPr>
          <w:rFonts w:ascii="Angsana New" w:hAnsi="Angsana New"/>
          <w:sz w:val="30"/>
          <w:szCs w:val="30"/>
        </w:rPr>
        <w:t xml:space="preserve">2,035,915,023.50 </w:t>
      </w:r>
      <w:r w:rsidRPr="00CF1C05">
        <w:rPr>
          <w:rFonts w:ascii="Angsana New" w:hAnsi="Angsana New"/>
          <w:sz w:val="30"/>
          <w:szCs w:val="30"/>
          <w:cs/>
        </w:rPr>
        <w:t xml:space="preserve">บาท จากทุนจดทะเบียนเดิมจำนวน </w:t>
      </w:r>
      <w:r w:rsidRPr="00CF1C05">
        <w:rPr>
          <w:rFonts w:ascii="Angsana New" w:hAnsi="Angsana New"/>
          <w:sz w:val="30"/>
          <w:szCs w:val="30"/>
        </w:rPr>
        <w:t xml:space="preserve">2,440,661,250.76 </w:t>
      </w:r>
      <w:r w:rsidRPr="00CF1C05">
        <w:rPr>
          <w:rFonts w:ascii="Angsana New" w:hAnsi="Angsana New"/>
          <w:sz w:val="30"/>
          <w:szCs w:val="30"/>
          <w:cs/>
        </w:rPr>
        <w:t xml:space="preserve">บาท เป็นทุนจดทะเบียนใหม่จำนวน </w:t>
      </w:r>
      <w:r w:rsidRPr="00CF1C05">
        <w:rPr>
          <w:rFonts w:ascii="Angsana New" w:hAnsi="Angsana New"/>
          <w:sz w:val="30"/>
          <w:szCs w:val="30"/>
        </w:rPr>
        <w:t xml:space="preserve">4,476,576,274.26 </w:t>
      </w:r>
      <w:r w:rsidRPr="00CF1C05">
        <w:rPr>
          <w:rFonts w:ascii="Angsana New" w:hAnsi="Angsana New"/>
          <w:sz w:val="30"/>
          <w:szCs w:val="30"/>
          <w:cs/>
        </w:rPr>
        <w:t>บาท</w:t>
      </w:r>
      <w:r w:rsidRPr="00CF1C05">
        <w:rPr>
          <w:rFonts w:ascii="Angsana New" w:hAnsi="Angsana New" w:hint="cs"/>
          <w:sz w:val="30"/>
          <w:szCs w:val="30"/>
          <w:cs/>
        </w:rPr>
        <w:t xml:space="preserve"> โดยการออกหุ้นสามัญเพิ่มทุนใหม่จำนวน </w:t>
      </w:r>
      <w:r w:rsidRPr="00CF1C05">
        <w:rPr>
          <w:rFonts w:ascii="Angsana New" w:hAnsi="Angsana New"/>
          <w:sz w:val="30"/>
          <w:szCs w:val="30"/>
        </w:rPr>
        <w:t>203,591,502,350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0.01 บาท</w:t>
      </w:r>
      <w:r w:rsidR="00D875D4"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="00D875D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ซึ่งบริษัทได้จดทะเบียนเพิ่มทุนกับกระทรวงพาณิชย์เรียบร้อยแล้วเมื่อวันที่ </w:t>
      </w:r>
      <w:r w:rsidR="00D875D4" w:rsidRPr="00CF1C05">
        <w:rPr>
          <w:rFonts w:ascii="Angsana New" w:hAnsi="Angsana New"/>
          <w:sz w:val="30"/>
          <w:szCs w:val="30"/>
        </w:rPr>
        <w:t xml:space="preserve">18 </w:t>
      </w:r>
      <w:r w:rsidR="00D875D4" w:rsidRPr="00CF1C05">
        <w:rPr>
          <w:rFonts w:ascii="Angsana New" w:hAnsi="Angsana New"/>
          <w:sz w:val="30"/>
          <w:szCs w:val="30"/>
          <w:cs/>
        </w:rPr>
        <w:t xml:space="preserve">ตุลาคม </w:t>
      </w:r>
      <w:r w:rsidR="00D875D4" w:rsidRPr="00CF1C05">
        <w:rPr>
          <w:rFonts w:ascii="Angsana New" w:hAnsi="Angsana New"/>
          <w:sz w:val="30"/>
          <w:szCs w:val="30"/>
        </w:rPr>
        <w:t>2561</w:t>
      </w:r>
    </w:p>
    <w:p w:rsidR="00D875D4" w:rsidRPr="00CF1C05" w:rsidRDefault="00D875D4" w:rsidP="00D875D4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D875D4" w:rsidRPr="00F9563A" w:rsidRDefault="00D875D4" w:rsidP="005A7A25">
      <w:pPr>
        <w:pStyle w:val="ListParagraph"/>
        <w:numPr>
          <w:ilvl w:val="0"/>
          <w:numId w:val="18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pacing w:val="-2"/>
          <w:sz w:val="30"/>
          <w:szCs w:val="30"/>
        </w:rPr>
      </w:pPr>
      <w:r w:rsidRPr="00C27168">
        <w:rPr>
          <w:rFonts w:ascii="Angsana New" w:hAnsi="Angsana New" w:hint="cs"/>
          <w:spacing w:val="-2"/>
          <w:sz w:val="30"/>
          <w:szCs w:val="30"/>
          <w:cs/>
        </w:rPr>
        <w:t xml:space="preserve">อนุมัติให้จัดสรรและเสนอขายหุ้นสามัญเพิ่มทุนใหม่ของบริษัท จำนวน </w:t>
      </w:r>
      <w:r w:rsidRPr="00C27168">
        <w:rPr>
          <w:rFonts w:ascii="Angsana New" w:hAnsi="Angsana New"/>
          <w:spacing w:val="-2"/>
          <w:sz w:val="30"/>
          <w:szCs w:val="30"/>
        </w:rPr>
        <w:t xml:space="preserve">203,591,502,350 </w:t>
      </w:r>
      <w:r w:rsidRPr="00C27168">
        <w:rPr>
          <w:rFonts w:ascii="Angsana New" w:hAnsi="Angsana New"/>
          <w:spacing w:val="-2"/>
          <w:sz w:val="30"/>
          <w:szCs w:val="30"/>
          <w:cs/>
        </w:rPr>
        <w:t>หุ้น ให้กับ</w:t>
      </w:r>
      <w:r w:rsidRPr="00C27168">
        <w:rPr>
          <w:rFonts w:ascii="Angsana New" w:hAnsi="Angsana New" w:hint="cs"/>
          <w:spacing w:val="-2"/>
          <w:sz w:val="30"/>
          <w:szCs w:val="30"/>
          <w:cs/>
        </w:rPr>
        <w:t xml:space="preserve">ผู้ถือหุ้นเดิมในอัตราส่วน </w:t>
      </w:r>
      <w:r w:rsidRPr="00C27168">
        <w:rPr>
          <w:rFonts w:ascii="Angsana New" w:hAnsi="Angsana New"/>
          <w:spacing w:val="-2"/>
          <w:sz w:val="30"/>
          <w:szCs w:val="30"/>
        </w:rPr>
        <w:t xml:space="preserve">1 </w:t>
      </w:r>
      <w:r w:rsidRPr="00C27168">
        <w:rPr>
          <w:rFonts w:ascii="Angsana New" w:hAnsi="Angsana New"/>
          <w:spacing w:val="-2"/>
          <w:sz w:val="30"/>
          <w:szCs w:val="30"/>
          <w:cs/>
        </w:rPr>
        <w:t xml:space="preserve">หุ้นสามัญเดิมต่อ </w:t>
      </w:r>
      <w:r w:rsidRPr="00C27168">
        <w:rPr>
          <w:rFonts w:ascii="Angsana New" w:hAnsi="Angsana New"/>
          <w:spacing w:val="-2"/>
          <w:sz w:val="30"/>
          <w:szCs w:val="30"/>
        </w:rPr>
        <w:t xml:space="preserve">1 </w:t>
      </w:r>
      <w:r w:rsidRPr="00C27168">
        <w:rPr>
          <w:rFonts w:ascii="Angsana New" w:hAnsi="Angsana New"/>
          <w:spacing w:val="-2"/>
          <w:sz w:val="30"/>
          <w:szCs w:val="30"/>
          <w:cs/>
        </w:rPr>
        <w:t>หุ้นสามัญ</w:t>
      </w:r>
      <w:r w:rsidRPr="00C27168">
        <w:rPr>
          <w:rFonts w:ascii="Angsana New" w:hAnsi="Angsana New" w:hint="cs"/>
          <w:spacing w:val="-2"/>
          <w:sz w:val="30"/>
          <w:szCs w:val="30"/>
          <w:cs/>
        </w:rPr>
        <w:t>เพิ่มทุน</w:t>
      </w:r>
      <w:r w:rsidRPr="00C27168">
        <w:rPr>
          <w:rFonts w:ascii="Angsana New" w:hAnsi="Angsana New"/>
          <w:spacing w:val="-2"/>
          <w:sz w:val="30"/>
          <w:szCs w:val="30"/>
          <w:cs/>
        </w:rPr>
        <w:t>ใหม่</w:t>
      </w:r>
      <w:r w:rsidRPr="00C27168">
        <w:rPr>
          <w:rFonts w:ascii="Angsana New" w:hAnsi="Angsana New" w:hint="cs"/>
          <w:spacing w:val="-2"/>
          <w:sz w:val="30"/>
          <w:szCs w:val="30"/>
          <w:cs/>
        </w:rPr>
        <w:t xml:space="preserve"> ในราคาเสนอขายหุ้นละ </w:t>
      </w:r>
      <w:r w:rsidRPr="00C27168">
        <w:rPr>
          <w:rFonts w:ascii="Angsana New" w:hAnsi="Angsana New"/>
          <w:spacing w:val="-2"/>
          <w:sz w:val="30"/>
          <w:szCs w:val="30"/>
        </w:rPr>
        <w:t>0.0</w:t>
      </w:r>
      <w:r w:rsidRPr="00C27168">
        <w:rPr>
          <w:rFonts w:ascii="Angsana New" w:hAnsi="Angsana New" w:hint="cs"/>
          <w:spacing w:val="-2"/>
          <w:sz w:val="30"/>
          <w:szCs w:val="30"/>
          <w:cs/>
        </w:rPr>
        <w:t>1</w:t>
      </w:r>
      <w:r w:rsidRPr="00C27168">
        <w:rPr>
          <w:rFonts w:ascii="Angsana New" w:hAnsi="Angsana New"/>
          <w:spacing w:val="-2"/>
          <w:sz w:val="30"/>
          <w:szCs w:val="30"/>
        </w:rPr>
        <w:t xml:space="preserve">25 </w:t>
      </w:r>
      <w:r w:rsidRPr="00C27168">
        <w:rPr>
          <w:rFonts w:ascii="Angsana New" w:hAnsi="Angsana New"/>
          <w:spacing w:val="-2"/>
          <w:sz w:val="30"/>
          <w:szCs w:val="30"/>
          <w:cs/>
        </w:rPr>
        <w:t xml:space="preserve">บาท </w:t>
      </w:r>
      <w:r w:rsidRPr="00C27168">
        <w:rPr>
          <w:rFonts w:ascii="Angsana New" w:hAnsi="Angsana New" w:hint="cs"/>
          <w:spacing w:val="-2"/>
          <w:sz w:val="30"/>
          <w:szCs w:val="30"/>
          <w:cs/>
        </w:rPr>
        <w:t xml:space="preserve">โดยในระหว่างเดือนตุลาคม </w:t>
      </w:r>
      <w:r w:rsidRPr="00C27168">
        <w:rPr>
          <w:rFonts w:ascii="Angsana New" w:hAnsi="Angsana New"/>
          <w:spacing w:val="-2"/>
          <w:sz w:val="30"/>
          <w:szCs w:val="30"/>
        </w:rPr>
        <w:t xml:space="preserve">2561 </w:t>
      </w:r>
      <w:r w:rsidRPr="00C27168">
        <w:rPr>
          <w:rFonts w:ascii="Angsana New" w:hAnsi="Angsana New"/>
          <w:spacing w:val="-2"/>
          <w:sz w:val="30"/>
          <w:szCs w:val="30"/>
          <w:cs/>
        </w:rPr>
        <w:t>บริษัทได้รับเงินจากการจัดสรรและเสนอขายหุ้</w:t>
      </w:r>
      <w:r w:rsidRPr="00C27168">
        <w:rPr>
          <w:rFonts w:ascii="Angsana New" w:hAnsi="Angsana New" w:hint="cs"/>
          <w:spacing w:val="-2"/>
          <w:sz w:val="30"/>
          <w:szCs w:val="30"/>
          <w:cs/>
        </w:rPr>
        <w:t xml:space="preserve">นสามัญเพิ่มทุนดังกล่าว จำนวน </w:t>
      </w:r>
      <w:r w:rsidRPr="00C27168">
        <w:rPr>
          <w:rFonts w:ascii="Angsana New" w:hAnsi="Angsana New"/>
          <w:spacing w:val="-2"/>
          <w:sz w:val="30"/>
          <w:szCs w:val="30"/>
        </w:rPr>
        <w:t xml:space="preserve">571.80 </w:t>
      </w:r>
      <w:r w:rsidRPr="00C27168">
        <w:rPr>
          <w:rFonts w:ascii="Angsana New" w:hAnsi="Angsana New"/>
          <w:spacing w:val="-2"/>
          <w:sz w:val="30"/>
          <w:szCs w:val="30"/>
          <w:cs/>
        </w:rPr>
        <w:t>ล้านบาท และได้จดทะเบียนเพิ่มทุน</w:t>
      </w:r>
      <w:r w:rsidRPr="00C27168">
        <w:rPr>
          <w:rFonts w:ascii="Angsana New" w:hAnsi="Angsana New" w:hint="cs"/>
          <w:spacing w:val="-2"/>
          <w:sz w:val="30"/>
          <w:szCs w:val="30"/>
          <w:cs/>
        </w:rPr>
        <w:t>ที่ชำระแล้ว</w:t>
      </w:r>
      <w:r w:rsidRPr="00C27168">
        <w:rPr>
          <w:rFonts w:ascii="Angsana New" w:hAnsi="Angsana New"/>
          <w:spacing w:val="-2"/>
          <w:sz w:val="30"/>
          <w:szCs w:val="30"/>
          <w:cs/>
        </w:rPr>
        <w:t>กับกระทรวงพาณิชย์</w:t>
      </w:r>
      <w:r w:rsidRPr="00C27168">
        <w:rPr>
          <w:rFonts w:ascii="Angsana New" w:hAnsi="Angsana New" w:hint="cs"/>
          <w:spacing w:val="-2"/>
          <w:sz w:val="30"/>
          <w:szCs w:val="30"/>
          <w:cs/>
        </w:rPr>
        <w:t xml:space="preserve">เมื่อวันที่ </w:t>
      </w:r>
      <w:r w:rsidRPr="00C27168">
        <w:rPr>
          <w:rFonts w:ascii="Angsana New" w:hAnsi="Angsana New"/>
          <w:spacing w:val="-2"/>
          <w:sz w:val="30"/>
          <w:szCs w:val="30"/>
        </w:rPr>
        <w:t xml:space="preserve">22 </w:t>
      </w:r>
      <w:r w:rsidRPr="00C27168">
        <w:rPr>
          <w:rFonts w:ascii="Angsana New" w:hAnsi="Angsana New"/>
          <w:spacing w:val="-2"/>
          <w:sz w:val="30"/>
          <w:szCs w:val="30"/>
          <w:cs/>
        </w:rPr>
        <w:t xml:space="preserve">ตุลาคม </w:t>
      </w:r>
      <w:r w:rsidRPr="00C27168">
        <w:rPr>
          <w:rFonts w:ascii="Angsana New" w:hAnsi="Angsana New"/>
          <w:spacing w:val="-2"/>
          <w:sz w:val="30"/>
          <w:szCs w:val="30"/>
        </w:rPr>
        <w:t xml:space="preserve">2561 </w:t>
      </w:r>
      <w:r w:rsidR="0031070A" w:rsidRPr="00C27168">
        <w:rPr>
          <w:rFonts w:ascii="Angsana New" w:hAnsi="Angsana New" w:hint="cs"/>
          <w:spacing w:val="-2"/>
          <w:sz w:val="30"/>
          <w:szCs w:val="30"/>
          <w:cs/>
        </w:rPr>
        <w:t xml:space="preserve">(เป็นทุนที่ออกและชำระแล้วจำนวน </w:t>
      </w:r>
      <w:r w:rsidR="0031070A" w:rsidRPr="00C27168">
        <w:rPr>
          <w:rFonts w:ascii="Angsana New" w:hAnsi="Angsana New"/>
          <w:spacing w:val="-2"/>
          <w:sz w:val="30"/>
          <w:szCs w:val="30"/>
        </w:rPr>
        <w:t>457,442,757.72</w:t>
      </w:r>
      <w:r w:rsidR="0031070A" w:rsidRPr="00C27168">
        <w:rPr>
          <w:rFonts w:ascii="Angsana New" w:hAnsi="Angsana New" w:hint="cs"/>
          <w:spacing w:val="-2"/>
          <w:sz w:val="30"/>
          <w:szCs w:val="30"/>
          <w:cs/>
          <w:lang w:val="en-US"/>
        </w:rPr>
        <w:t xml:space="preserve"> บาท และส่วนเกินมูลค่าหุ้นสามัญจำนวน </w:t>
      </w:r>
      <w:r w:rsidR="0031070A" w:rsidRPr="00C27168">
        <w:rPr>
          <w:rFonts w:ascii="Angsana New" w:hAnsi="Angsana New"/>
          <w:spacing w:val="-2"/>
          <w:sz w:val="30"/>
          <w:szCs w:val="30"/>
        </w:rPr>
        <w:t xml:space="preserve">114,360,689.43 </w:t>
      </w:r>
      <w:r w:rsidR="0031070A" w:rsidRPr="00C27168">
        <w:rPr>
          <w:rFonts w:ascii="Angsana New" w:hAnsi="Angsana New"/>
          <w:spacing w:val="-2"/>
          <w:sz w:val="30"/>
          <w:szCs w:val="30"/>
          <w:cs/>
        </w:rPr>
        <w:t>บาท</w:t>
      </w:r>
      <w:r w:rsidR="0031070A" w:rsidRPr="00C27168">
        <w:rPr>
          <w:rFonts w:ascii="Angsana New" w:hAnsi="Angsana New" w:hint="cs"/>
          <w:spacing w:val="-2"/>
          <w:sz w:val="30"/>
          <w:szCs w:val="30"/>
          <w:cs/>
          <w:lang w:val="en-US"/>
        </w:rPr>
        <w:t>)</w:t>
      </w:r>
    </w:p>
    <w:p w:rsidR="00F9563A" w:rsidRPr="00F9563A" w:rsidRDefault="00F9563A" w:rsidP="00F9563A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F9563A" w:rsidRPr="00EE7B08" w:rsidRDefault="00F9563A" w:rsidP="00F9563A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</w:rPr>
        <w:t>เมื่อวันที่ 13-20 พฤษภาคม 2562 มีผู้ถือใบสำคัญแสดงสิทธิ</w:t>
      </w:r>
      <w:r>
        <w:rPr>
          <w:rFonts w:ascii="Angsana New" w:hAnsi="Angsana New" w:hint="cs"/>
          <w:sz w:val="30"/>
          <w:szCs w:val="30"/>
          <w:cs/>
        </w:rPr>
        <w:t>ที่จะซื้อหุ้นสามัญของบริษัท ครั้ง</w:t>
      </w:r>
      <w:r w:rsidRPr="00EE7B08">
        <w:rPr>
          <w:rFonts w:ascii="Angsana New" w:hAnsi="Angsana New" w:hint="cs"/>
          <w:sz w:val="30"/>
          <w:szCs w:val="30"/>
          <w:cs/>
        </w:rPr>
        <w:t>ที่ 2 (</w:t>
      </w:r>
      <w:r w:rsidRPr="00EE7B08">
        <w:rPr>
          <w:rFonts w:ascii="Angsana New" w:hAnsi="Angsana New"/>
          <w:sz w:val="30"/>
          <w:szCs w:val="30"/>
        </w:rPr>
        <w:t>IEC-W2</w:t>
      </w:r>
      <w:r w:rsidRPr="00EE7B08">
        <w:rPr>
          <w:rFonts w:ascii="Angsana New" w:hAnsi="Angsana New" w:hint="cs"/>
          <w:sz w:val="30"/>
          <w:szCs w:val="30"/>
          <w:cs/>
        </w:rPr>
        <w:t>)</w:t>
      </w:r>
      <w:r w:rsidRPr="00EE7B08">
        <w:rPr>
          <w:rFonts w:ascii="Angsana New" w:hAnsi="Angsana New"/>
          <w:sz w:val="30"/>
          <w:szCs w:val="30"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 xml:space="preserve">ใช้สิทธิซื้อหุ้นสามัญ จำนวน </w:t>
      </w:r>
      <w:r w:rsidRPr="00EE7B08">
        <w:rPr>
          <w:rFonts w:ascii="Angsana New" w:hAnsi="Angsana New"/>
          <w:sz w:val="30"/>
          <w:szCs w:val="30"/>
        </w:rPr>
        <w:t>9,760,547</w:t>
      </w:r>
      <w:r w:rsidRPr="00EE7B08">
        <w:rPr>
          <w:rFonts w:ascii="Angsana New" w:hAnsi="Angsana New" w:hint="cs"/>
          <w:sz w:val="30"/>
          <w:szCs w:val="30"/>
          <w:cs/>
        </w:rPr>
        <w:t xml:space="preserve"> หุ้น ในราคาใช้สิทธิหุ้นละ 0.045 บาท เป็นเงิน 4</w:t>
      </w:r>
      <w:r w:rsidRPr="00EE7B08">
        <w:rPr>
          <w:rFonts w:ascii="Angsana New" w:hAnsi="Angsana New"/>
          <w:sz w:val="30"/>
          <w:szCs w:val="30"/>
        </w:rPr>
        <w:t>39,225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บาท (เป็นหุ้นที่ออกและชำระแล้ว จำนวน </w:t>
      </w:r>
      <w:r w:rsidR="00E52A56">
        <w:rPr>
          <w:rFonts w:ascii="Angsana New" w:hAnsi="Angsana New"/>
          <w:sz w:val="30"/>
          <w:szCs w:val="30"/>
        </w:rPr>
        <w:t>97,606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บาท และส่วนเกินมูลค่าหุ้นสามัญ จำนวน </w:t>
      </w:r>
      <w:r w:rsidRPr="00EE7B08">
        <w:rPr>
          <w:rFonts w:ascii="Angsana New" w:hAnsi="Angsana New"/>
          <w:sz w:val="30"/>
          <w:szCs w:val="30"/>
        </w:rPr>
        <w:t>341,619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บาท) ซึ่งบริษัทได้จดทะเบียนเพิ่มทุนกับกระทรวงพาณิชย์เมื่อวันที่ 31 พฤษภาคม 2562</w:t>
      </w:r>
    </w:p>
    <w:p w:rsidR="00F9563A" w:rsidRDefault="00F9563A">
      <w:pPr>
        <w:spacing w:after="200" w:line="276" w:lineRule="auto"/>
        <w:rPr>
          <w:rFonts w:ascii="Angsana New" w:hAnsi="Angsana New"/>
          <w:b/>
          <w:bCs/>
          <w:i/>
          <w:iCs/>
          <w:sz w:val="20"/>
          <w:szCs w:val="20"/>
        </w:rPr>
      </w:pPr>
      <w:r>
        <w:rPr>
          <w:rFonts w:ascii="Angsana New" w:hAnsi="Angsana New"/>
          <w:b/>
          <w:bCs/>
          <w:i/>
          <w:iCs/>
          <w:sz w:val="20"/>
          <w:szCs w:val="20"/>
        </w:rPr>
        <w:br w:type="page"/>
      </w:r>
    </w:p>
    <w:p w:rsidR="0048596B" w:rsidRPr="0042333E" w:rsidRDefault="0048596B" w:rsidP="0048596B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42333E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 xml:space="preserve">ใบสำคัญแสดงสิทธิซื้อหุ้นสามัญของบริษัท ครั้งที่ </w:t>
      </w:r>
      <w:r w:rsidRPr="0042333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2 (IEC-W2)</w:t>
      </w:r>
    </w:p>
    <w:p w:rsidR="0048596B" w:rsidRPr="0048596B" w:rsidRDefault="0048596B" w:rsidP="0048596B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8596B" w:rsidRPr="0042333E" w:rsidRDefault="0048596B" w:rsidP="0048596B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</w:rPr>
        <w:t xml:space="preserve">เมื่อวันที่ 23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พฤษภาคม 2559 บริษัทได้ออกใบสำคัญแสดงสิทธิซื้อหุ้นสามัญของบริษัท ครั้งที่ 2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(IEC-W2)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>จำนวน 40,679 ล้านหน่วย เพื่อจัดสรรให้แก่ผู้ถือหุ้นของบริษัทในอัตรา 5 หุ้นเดิม ต่อ 1 ใบสำคัญแสดงสิทธิในราคาเสนอขาย 0 บาท สรุปได้ดังนี้</w:t>
      </w:r>
    </w:p>
    <w:p w:rsidR="0048596B" w:rsidRPr="0042333E" w:rsidRDefault="0048596B" w:rsidP="0048596B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8596B" w:rsidRPr="0042333E" w:rsidRDefault="0048596B" w:rsidP="0048596B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จำนวน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Pr="0042333E">
        <w:rPr>
          <w:rFonts w:ascii="Angsana New" w:hAnsi="Angsana New"/>
          <w:sz w:val="30"/>
          <w:szCs w:val="30"/>
          <w:lang w:val="en-US"/>
        </w:rPr>
        <w:tab/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>40,679 ล้านหน่วย</w:t>
      </w:r>
    </w:p>
    <w:p w:rsidR="0048596B" w:rsidRPr="0042333E" w:rsidRDefault="0048596B" w:rsidP="0048596B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อายุใบสำคัญแสดงสิทธิ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Pr="0042333E">
        <w:rPr>
          <w:rFonts w:ascii="Angsana New" w:hAnsi="Angsana New"/>
          <w:sz w:val="30"/>
          <w:szCs w:val="30"/>
          <w:lang w:val="en-US"/>
        </w:rPr>
        <w:tab/>
        <w:t xml:space="preserve">3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>ปี นับจากวันที่ 23 พฤษภาคม 2559</w:t>
      </w:r>
    </w:p>
    <w:p w:rsidR="0048596B" w:rsidRPr="0042333E" w:rsidRDefault="0048596B" w:rsidP="0048596B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ราคาเสนอขาย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Pr="0042333E">
        <w:rPr>
          <w:rFonts w:ascii="Angsana New" w:hAnsi="Angsana New"/>
          <w:sz w:val="30"/>
          <w:szCs w:val="30"/>
          <w:lang w:val="en-US"/>
        </w:rPr>
        <w:tab/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หน่วยละ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0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>บาท</w:t>
      </w:r>
    </w:p>
    <w:p w:rsidR="0048596B" w:rsidRPr="0042333E" w:rsidRDefault="0048596B" w:rsidP="0048596B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อัตราการใช้สิทธิ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Pr="0042333E">
        <w:rPr>
          <w:rFonts w:ascii="Angsana New" w:hAnsi="Angsana New"/>
          <w:sz w:val="30"/>
          <w:szCs w:val="30"/>
          <w:lang w:val="en-US"/>
        </w:rPr>
        <w:tab/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ใบสำคัญแสดงสิทธิ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1 </w:t>
      </w:r>
      <w:r w:rsidRPr="0042333E">
        <w:rPr>
          <w:rFonts w:ascii="Angsana New" w:hAnsi="Angsana New"/>
          <w:sz w:val="30"/>
          <w:szCs w:val="30"/>
          <w:cs/>
          <w:lang w:val="en-US"/>
        </w:rPr>
        <w:t xml:space="preserve">หน่วย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สามารถซื้อหุ้นสามัญได้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1 </w:t>
      </w:r>
      <w:r w:rsidRPr="0042333E">
        <w:rPr>
          <w:rFonts w:ascii="Angsana New" w:hAnsi="Angsana New"/>
          <w:sz w:val="30"/>
          <w:szCs w:val="30"/>
          <w:cs/>
          <w:lang w:val="en-US"/>
        </w:rPr>
        <w:t>หุ้น</w:t>
      </w:r>
    </w:p>
    <w:p w:rsidR="0048596B" w:rsidRPr="0042333E" w:rsidRDefault="0048596B" w:rsidP="0048596B">
      <w:pPr>
        <w:pStyle w:val="ListParagraph"/>
        <w:tabs>
          <w:tab w:val="left" w:pos="3402"/>
          <w:tab w:val="left" w:pos="3828"/>
        </w:tabs>
        <w:spacing w:line="240" w:lineRule="auto"/>
        <w:ind w:left="3828" w:hanging="3198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ราคาการใช้สิทธิซื้อหุ้นสามัญ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Pr="0042333E">
        <w:rPr>
          <w:rFonts w:ascii="Angsana New" w:hAnsi="Angsana New"/>
          <w:sz w:val="30"/>
          <w:szCs w:val="30"/>
          <w:lang w:val="en-US"/>
        </w:rPr>
        <w:tab/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ปีที่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1 </w:t>
      </w:r>
      <w:r w:rsidRPr="0042333E">
        <w:rPr>
          <w:rFonts w:ascii="Angsana New" w:hAnsi="Angsana New"/>
          <w:sz w:val="30"/>
          <w:szCs w:val="30"/>
          <w:cs/>
          <w:lang w:val="en-US"/>
        </w:rPr>
        <w:t xml:space="preserve">ราคา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0.025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>บาท ต่อหุ้น / ปีที่ 2 ราคา 0.035 บาท ต่อหุ้น และ</w:t>
      </w:r>
      <w:r>
        <w:rPr>
          <w:rFonts w:ascii="Angsana New" w:hAnsi="Angsana New"/>
          <w:sz w:val="30"/>
          <w:szCs w:val="30"/>
          <w:cs/>
          <w:lang w:val="en-US"/>
        </w:rPr>
        <w:br w:type="textWrapping" w:clear="all"/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>ปีที่ 3 ราคา 0.045 บาทต่อหุ้น</w:t>
      </w:r>
    </w:p>
    <w:p w:rsidR="0048596B" w:rsidRPr="00A31CD4" w:rsidRDefault="0048596B" w:rsidP="0048596B">
      <w:pPr>
        <w:pStyle w:val="ListParagraph"/>
        <w:tabs>
          <w:tab w:val="left" w:pos="3402"/>
          <w:tab w:val="left" w:pos="3828"/>
        </w:tabs>
        <w:spacing w:line="240" w:lineRule="auto"/>
        <w:ind w:left="4111" w:hanging="3481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วันที่ครบกำหนด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Pr="0042333E">
        <w:rPr>
          <w:rFonts w:ascii="Angsana New" w:hAnsi="Angsana New"/>
          <w:sz w:val="30"/>
          <w:szCs w:val="30"/>
          <w:lang w:val="en-US"/>
        </w:rPr>
        <w:tab/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วันที่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22 </w:t>
      </w:r>
      <w:r w:rsidRPr="0042333E">
        <w:rPr>
          <w:rFonts w:ascii="Angsana New" w:hAnsi="Angsana New"/>
          <w:sz w:val="30"/>
          <w:szCs w:val="30"/>
          <w:cs/>
          <w:lang w:val="en-US"/>
        </w:rPr>
        <w:t xml:space="preserve">พฤษภาคม </w:t>
      </w:r>
      <w:r w:rsidRPr="0042333E">
        <w:rPr>
          <w:rFonts w:ascii="Angsana New" w:hAnsi="Angsana New"/>
          <w:sz w:val="30"/>
          <w:szCs w:val="30"/>
          <w:lang w:val="en-US"/>
        </w:rPr>
        <w:t>2562</w:t>
      </w:r>
    </w:p>
    <w:p w:rsidR="0048596B" w:rsidRPr="00C924E4" w:rsidRDefault="0048596B" w:rsidP="0048596B">
      <w:pPr>
        <w:ind w:left="540"/>
        <w:jc w:val="thaiDistribute"/>
        <w:rPr>
          <w:rFonts w:ascii="Angsana New" w:hAnsi="Angsana New"/>
          <w:b/>
          <w:bCs/>
          <w:i/>
          <w:iCs/>
          <w:sz w:val="20"/>
          <w:szCs w:val="20"/>
          <w:lang w:val="en-US"/>
        </w:rPr>
      </w:pPr>
    </w:p>
    <w:p w:rsidR="00730593" w:rsidRPr="00CF1C05" w:rsidRDefault="00730593" w:rsidP="00730593">
      <w:pPr>
        <w:pStyle w:val="ListParagraph"/>
        <w:spacing w:line="240" w:lineRule="auto"/>
        <w:ind w:left="426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ในระหว่างปีสิ้นสุดวันที่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31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ธันวาคม จำนวน</w:t>
      </w:r>
      <w:r w:rsidRPr="00CF1C05">
        <w:rPr>
          <w:rFonts w:ascii="Angsana New" w:hAnsi="Angsana New" w:hint="cs"/>
          <w:sz w:val="30"/>
          <w:szCs w:val="30"/>
          <w:cs/>
        </w:rPr>
        <w:t>ใบสำคัญแสดงสิทธิซื้อหุ้นสามัญของบริษัทมีการเปลี่ยนแปลง ดังนี้</w:t>
      </w:r>
    </w:p>
    <w:p w:rsidR="00730593" w:rsidRPr="00CF1C05" w:rsidRDefault="00730593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5815"/>
        <w:gridCol w:w="263"/>
        <w:gridCol w:w="1699"/>
        <w:gridCol w:w="263"/>
        <w:gridCol w:w="1689"/>
      </w:tblGrid>
      <w:tr w:rsidR="00911187" w:rsidRPr="00CF1C05" w:rsidTr="00594688">
        <w:tc>
          <w:tcPr>
            <w:tcW w:w="5815" w:type="dxa"/>
          </w:tcPr>
          <w:p w:rsidR="00911187" w:rsidRPr="00CF1C05" w:rsidRDefault="00911187" w:rsidP="00F94C4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911187" w:rsidRPr="00CF1C05" w:rsidRDefault="00911187" w:rsidP="00F94C49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651" w:type="dxa"/>
            <w:gridSpan w:val="3"/>
          </w:tcPr>
          <w:p w:rsidR="00911187" w:rsidRPr="00CF1C05" w:rsidRDefault="006370EB" w:rsidP="007F33AB">
            <w:pPr>
              <w:spacing w:line="240" w:lineRule="atLeast"/>
              <w:ind w:left="-7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จำนวน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</w:tr>
      <w:tr w:rsidR="00911187" w:rsidRPr="00CF1C05" w:rsidTr="00594688">
        <w:tc>
          <w:tcPr>
            <w:tcW w:w="5815" w:type="dxa"/>
          </w:tcPr>
          <w:p w:rsidR="00911187" w:rsidRPr="00CF1C05" w:rsidRDefault="00911187" w:rsidP="00F94C4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911187" w:rsidRPr="00CF1C05" w:rsidRDefault="00911187" w:rsidP="00F94C4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99" w:type="dxa"/>
          </w:tcPr>
          <w:p w:rsidR="00911187" w:rsidRPr="00CF1C05" w:rsidRDefault="00911187" w:rsidP="00F94C4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9468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3" w:type="dxa"/>
          </w:tcPr>
          <w:p w:rsidR="00911187" w:rsidRPr="00CF1C05" w:rsidRDefault="00911187" w:rsidP="00F94C4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</w:tcPr>
          <w:p w:rsidR="00911187" w:rsidRPr="00CF1C05" w:rsidRDefault="00911187" w:rsidP="00F94C4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9468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911187" w:rsidRPr="00CF1C05" w:rsidTr="00594688">
        <w:tc>
          <w:tcPr>
            <w:tcW w:w="5815" w:type="dxa"/>
          </w:tcPr>
          <w:p w:rsidR="00911187" w:rsidRPr="00CF1C05" w:rsidRDefault="00911187" w:rsidP="00F94C4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911187" w:rsidRPr="00CF1C05" w:rsidRDefault="00911187" w:rsidP="00F94C4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651" w:type="dxa"/>
            <w:gridSpan w:val="3"/>
          </w:tcPr>
          <w:p w:rsidR="00911187" w:rsidRPr="00CF1C05" w:rsidRDefault="00911187" w:rsidP="00F94C4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6370EB"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หน่วย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594688" w:rsidRPr="00CF1C05" w:rsidTr="00594688">
        <w:tc>
          <w:tcPr>
            <w:tcW w:w="5815" w:type="dxa"/>
          </w:tcPr>
          <w:p w:rsidR="00594688" w:rsidRPr="00CF1C05" w:rsidRDefault="00594688" w:rsidP="00911187">
            <w:pPr>
              <w:spacing w:line="240" w:lineRule="atLeast"/>
              <w:ind w:left="4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263" w:type="dxa"/>
          </w:tcPr>
          <w:p w:rsidR="00594688" w:rsidRPr="00CF1C05" w:rsidRDefault="00594688" w:rsidP="00F94C4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9" w:type="dxa"/>
          </w:tcPr>
          <w:p w:rsidR="00594688" w:rsidRPr="008200B2" w:rsidRDefault="008200B2" w:rsidP="00F94C49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40,474,622,726</w:t>
            </w:r>
          </w:p>
        </w:tc>
        <w:tc>
          <w:tcPr>
            <w:tcW w:w="263" w:type="dxa"/>
          </w:tcPr>
          <w:p w:rsidR="00594688" w:rsidRPr="00CF1C05" w:rsidRDefault="00594688" w:rsidP="00F94C4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</w:tcPr>
          <w:p w:rsidR="00594688" w:rsidRPr="00CF1C05" w:rsidRDefault="00594688" w:rsidP="00DB4B9D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40,474,622,726</w:t>
            </w:r>
          </w:p>
        </w:tc>
      </w:tr>
      <w:tr w:rsidR="00594688" w:rsidRPr="00CF1C05" w:rsidTr="00594688">
        <w:tc>
          <w:tcPr>
            <w:tcW w:w="5815" w:type="dxa"/>
          </w:tcPr>
          <w:p w:rsidR="00594688" w:rsidRPr="00CF1C05" w:rsidRDefault="00594688" w:rsidP="00F94C49">
            <w:pPr>
              <w:spacing w:line="240" w:lineRule="atLeast"/>
              <w:ind w:left="40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หัก ใช้สิทธิตามใบสำคัญแสดงสิทธิ</w:t>
            </w:r>
          </w:p>
        </w:tc>
        <w:tc>
          <w:tcPr>
            <w:tcW w:w="263" w:type="dxa"/>
          </w:tcPr>
          <w:p w:rsidR="00594688" w:rsidRPr="00CF1C05" w:rsidRDefault="00594688" w:rsidP="00F94C4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594688" w:rsidRPr="00CF1C05" w:rsidRDefault="008200B2" w:rsidP="008200B2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(9,760,547)</w:t>
            </w:r>
          </w:p>
        </w:tc>
        <w:tc>
          <w:tcPr>
            <w:tcW w:w="263" w:type="dxa"/>
          </w:tcPr>
          <w:p w:rsidR="00594688" w:rsidRPr="00CF1C05" w:rsidRDefault="00594688" w:rsidP="00F94C4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594688" w:rsidRPr="00CF1C05" w:rsidRDefault="00594688" w:rsidP="00DB4B9D">
            <w:pPr>
              <w:tabs>
                <w:tab w:val="decimal" w:pos="72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94688" w:rsidRPr="00CF1C05" w:rsidTr="00594688">
        <w:tc>
          <w:tcPr>
            <w:tcW w:w="5815" w:type="dxa"/>
          </w:tcPr>
          <w:p w:rsidR="00594688" w:rsidRPr="00CF1C05" w:rsidRDefault="00594688" w:rsidP="00F94C49">
            <w:pPr>
              <w:spacing w:line="240" w:lineRule="atLeast"/>
              <w:ind w:left="4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3" w:type="dxa"/>
          </w:tcPr>
          <w:p w:rsidR="00594688" w:rsidRPr="00CF1C05" w:rsidRDefault="00594688" w:rsidP="00F94C4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double" w:sz="4" w:space="0" w:color="auto"/>
            </w:tcBorders>
          </w:tcPr>
          <w:p w:rsidR="00594688" w:rsidRPr="00CF1C05" w:rsidRDefault="008200B2" w:rsidP="00F94C49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40,464,862,179</w:t>
            </w:r>
          </w:p>
        </w:tc>
        <w:tc>
          <w:tcPr>
            <w:tcW w:w="263" w:type="dxa"/>
          </w:tcPr>
          <w:p w:rsidR="00594688" w:rsidRPr="00CF1C05" w:rsidRDefault="00594688" w:rsidP="00F94C4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double" w:sz="4" w:space="0" w:color="auto"/>
            </w:tcBorders>
          </w:tcPr>
          <w:p w:rsidR="00594688" w:rsidRPr="00CF1C05" w:rsidRDefault="00594688" w:rsidP="00DB4B9D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40,474,622,726</w:t>
            </w:r>
          </w:p>
        </w:tc>
      </w:tr>
    </w:tbl>
    <w:p w:rsidR="00911187" w:rsidRPr="00CF1C05" w:rsidRDefault="00911187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  <w:cs/>
        </w:rPr>
      </w:pPr>
    </w:p>
    <w:p w:rsidR="0014043D" w:rsidRPr="00CF1C05" w:rsidRDefault="0014043D" w:rsidP="00730593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ส่วน</w:t>
      </w: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เกิน</w:t>
      </w: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มูลค่าหุ้น</w:t>
      </w: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สามัญ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721"/>
        <w:gridCol w:w="264"/>
        <w:gridCol w:w="1578"/>
      </w:tblGrid>
      <w:tr w:rsidR="00C91691" w:rsidRPr="00CF1C05" w:rsidTr="00DD79DA">
        <w:tc>
          <w:tcPr>
            <w:tcW w:w="5902" w:type="dxa"/>
          </w:tcPr>
          <w:p w:rsidR="00C91691" w:rsidRPr="00CF1C05" w:rsidRDefault="00C91691" w:rsidP="00DD79D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91691" w:rsidRPr="00CF1C05" w:rsidRDefault="00C91691" w:rsidP="00DD79D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563" w:type="dxa"/>
            <w:gridSpan w:val="3"/>
          </w:tcPr>
          <w:p w:rsidR="00C91691" w:rsidRPr="00CF1C05" w:rsidRDefault="00C91691" w:rsidP="00DD79D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และงบการเงินเฉพาะกิจการ</w:t>
            </w:r>
          </w:p>
        </w:tc>
      </w:tr>
      <w:tr w:rsidR="00C91691" w:rsidRPr="00CF1C05" w:rsidTr="00DD79DA">
        <w:tc>
          <w:tcPr>
            <w:tcW w:w="5902" w:type="dxa"/>
          </w:tcPr>
          <w:p w:rsidR="00C91691" w:rsidRPr="00CF1C05" w:rsidRDefault="00C91691" w:rsidP="00DD79D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91691" w:rsidRPr="00CF1C05" w:rsidRDefault="00C91691" w:rsidP="00DD79D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C91691" w:rsidRPr="00CF1C05" w:rsidRDefault="00C91691" w:rsidP="00DD79D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C1A8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C91691" w:rsidRPr="00CF1C05" w:rsidRDefault="00C91691" w:rsidP="00DD79D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C91691" w:rsidRPr="00CF1C05" w:rsidRDefault="00C91691" w:rsidP="00DD79D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C1A8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C91691" w:rsidRPr="00CF1C05" w:rsidTr="00DD79DA">
        <w:tc>
          <w:tcPr>
            <w:tcW w:w="5902" w:type="dxa"/>
          </w:tcPr>
          <w:p w:rsidR="00C91691" w:rsidRPr="00CF1C05" w:rsidRDefault="00C91691" w:rsidP="00DD79D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91691" w:rsidRPr="00CF1C05" w:rsidRDefault="00C91691" w:rsidP="00DD79D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563" w:type="dxa"/>
            <w:gridSpan w:val="3"/>
          </w:tcPr>
          <w:p w:rsidR="00C91691" w:rsidRPr="00CF1C05" w:rsidRDefault="00C91691" w:rsidP="00DD79D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6370EB" w:rsidRPr="00CF1C05" w:rsidTr="00C91691">
        <w:tc>
          <w:tcPr>
            <w:tcW w:w="5902" w:type="dxa"/>
          </w:tcPr>
          <w:p w:rsidR="006370EB" w:rsidRPr="00CF1C05" w:rsidRDefault="006370EB" w:rsidP="007775AE">
            <w:pPr>
              <w:spacing w:line="240" w:lineRule="atLeast"/>
              <w:ind w:left="408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th-TH"/>
              </w:rPr>
              <w:t>ส่วน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เกิน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มูลค่าหุ้น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สามัญ</w:t>
            </w:r>
          </w:p>
        </w:tc>
        <w:tc>
          <w:tcPr>
            <w:tcW w:w="264" w:type="dxa"/>
          </w:tcPr>
          <w:p w:rsidR="006370EB" w:rsidRPr="00CF1C05" w:rsidRDefault="006370EB" w:rsidP="00DD79D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6370EB" w:rsidRPr="00CF1C05" w:rsidRDefault="006370EB" w:rsidP="00DD79DA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6370EB" w:rsidRPr="00CF1C05" w:rsidRDefault="006370EB" w:rsidP="00DD79D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6370EB" w:rsidRPr="00CF1C05" w:rsidRDefault="006370EB" w:rsidP="00DD79D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200B2" w:rsidRPr="00CF1C05" w:rsidTr="00F94C49">
        <w:tc>
          <w:tcPr>
            <w:tcW w:w="5902" w:type="dxa"/>
          </w:tcPr>
          <w:p w:rsidR="008200B2" w:rsidRPr="00CF1C05" w:rsidRDefault="008200B2" w:rsidP="00F94C49">
            <w:pPr>
              <w:spacing w:line="240" w:lineRule="atLeast"/>
              <w:ind w:left="4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264" w:type="dxa"/>
          </w:tcPr>
          <w:p w:rsidR="008200B2" w:rsidRPr="00CF1C05" w:rsidRDefault="008200B2" w:rsidP="00F94C4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8200B2" w:rsidRPr="008200B2" w:rsidRDefault="008200B2" w:rsidP="00E708D7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00B2">
              <w:rPr>
                <w:rFonts w:ascii="Angsana New" w:hAnsi="Angsana New"/>
                <w:sz w:val="30"/>
                <w:szCs w:val="30"/>
              </w:rPr>
              <w:t>1,421,842,977</w:t>
            </w:r>
          </w:p>
        </w:tc>
        <w:tc>
          <w:tcPr>
            <w:tcW w:w="264" w:type="dxa"/>
          </w:tcPr>
          <w:p w:rsidR="008200B2" w:rsidRPr="00CF1C05" w:rsidRDefault="008200B2" w:rsidP="00F94C4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8200B2" w:rsidRPr="00CF1C05" w:rsidRDefault="008200B2" w:rsidP="00DB4B9D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1,307,482,276</w:t>
            </w:r>
          </w:p>
        </w:tc>
      </w:tr>
      <w:tr w:rsidR="008200B2" w:rsidRPr="00CF1C05" w:rsidTr="00C91691">
        <w:tc>
          <w:tcPr>
            <w:tcW w:w="5902" w:type="dxa"/>
          </w:tcPr>
          <w:p w:rsidR="008200B2" w:rsidRPr="00CF1C05" w:rsidRDefault="008200B2" w:rsidP="00DD79DA">
            <w:pPr>
              <w:spacing w:line="240" w:lineRule="atLeast"/>
              <w:ind w:left="40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เพิ่มทุน</w:t>
            </w:r>
          </w:p>
        </w:tc>
        <w:tc>
          <w:tcPr>
            <w:tcW w:w="264" w:type="dxa"/>
          </w:tcPr>
          <w:p w:rsidR="008200B2" w:rsidRPr="00CF1C05" w:rsidRDefault="008200B2" w:rsidP="00DD79D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8200B2" w:rsidRPr="008200B2" w:rsidRDefault="008200B2" w:rsidP="00DD79DA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341,619</w:t>
            </w:r>
          </w:p>
        </w:tc>
        <w:tc>
          <w:tcPr>
            <w:tcW w:w="264" w:type="dxa"/>
          </w:tcPr>
          <w:p w:rsidR="008200B2" w:rsidRPr="00CF1C05" w:rsidRDefault="008200B2" w:rsidP="00DD79D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8200B2" w:rsidRPr="00CF1C05" w:rsidRDefault="008200B2" w:rsidP="00DB4B9D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114,360,701</w:t>
            </w:r>
          </w:p>
        </w:tc>
      </w:tr>
      <w:tr w:rsidR="008200B2" w:rsidRPr="00CF1C05" w:rsidTr="00C91691">
        <w:tc>
          <w:tcPr>
            <w:tcW w:w="5902" w:type="dxa"/>
          </w:tcPr>
          <w:p w:rsidR="008200B2" w:rsidRPr="00CF1C05" w:rsidRDefault="008200B2" w:rsidP="007775AE">
            <w:pPr>
              <w:spacing w:line="240" w:lineRule="atLeast"/>
              <w:ind w:left="40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8200B2" w:rsidRPr="00CF1C05" w:rsidRDefault="008200B2" w:rsidP="00DD79D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double" w:sz="4" w:space="0" w:color="auto"/>
            </w:tcBorders>
          </w:tcPr>
          <w:p w:rsidR="008200B2" w:rsidRPr="008200B2" w:rsidRDefault="008200B2" w:rsidP="00DD79DA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1,422,184,596</w:t>
            </w:r>
          </w:p>
        </w:tc>
        <w:tc>
          <w:tcPr>
            <w:tcW w:w="264" w:type="dxa"/>
          </w:tcPr>
          <w:p w:rsidR="008200B2" w:rsidRPr="00CF1C05" w:rsidRDefault="008200B2" w:rsidP="00DD79D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</w:tcPr>
          <w:p w:rsidR="008200B2" w:rsidRPr="00CF1C05" w:rsidRDefault="008200B2" w:rsidP="00DB4B9D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1,421,842,977</w:t>
            </w:r>
          </w:p>
        </w:tc>
      </w:tr>
    </w:tbl>
    <w:p w:rsidR="0014043D" w:rsidRPr="00CF1C05" w:rsidRDefault="0014043D" w:rsidP="00653222">
      <w:pPr>
        <w:spacing w:line="240" w:lineRule="atLeast"/>
        <w:ind w:left="408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lastRenderedPageBreak/>
        <w:t xml:space="preserve">ตามบทบัญญัติแห่งพระราชบัญญัติบริษัทมหาชนจำกัด พ.ศ. </w:t>
      </w:r>
      <w:r w:rsidRPr="00CF1C05">
        <w:rPr>
          <w:rFonts w:ascii="Angsana New" w:hAnsi="Angsana New"/>
          <w:sz w:val="30"/>
          <w:szCs w:val="30"/>
        </w:rPr>
        <w:t>2535</w:t>
      </w:r>
      <w:r w:rsidRPr="00CF1C05">
        <w:rPr>
          <w:rFonts w:ascii="Angsana New" w:hAnsi="Angsana New"/>
          <w:sz w:val="30"/>
          <w:szCs w:val="30"/>
          <w:cs/>
        </w:rPr>
        <w:t xml:space="preserve"> มาตรา </w:t>
      </w:r>
      <w:r w:rsidRPr="00CF1C05">
        <w:rPr>
          <w:rFonts w:ascii="Angsana New" w:hAnsi="Angsana New"/>
          <w:sz w:val="30"/>
          <w:szCs w:val="30"/>
        </w:rPr>
        <w:t>51</w:t>
      </w:r>
      <w:r w:rsidRPr="00CF1C05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CF1C05">
        <w:rPr>
          <w:rFonts w:ascii="Angsana New" w:hAnsi="Angsana New"/>
          <w:sz w:val="30"/>
          <w:szCs w:val="30"/>
        </w:rPr>
        <w:t>“</w:t>
      </w:r>
      <w:r w:rsidRPr="00CF1C05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Pr="00CF1C05">
        <w:rPr>
          <w:rFonts w:ascii="Angsana New" w:hAnsi="Angsana New"/>
          <w:sz w:val="30"/>
          <w:szCs w:val="30"/>
        </w:rPr>
        <w:t>”</w:t>
      </w:r>
      <w:r w:rsidRPr="00CF1C05">
        <w:rPr>
          <w:rFonts w:ascii="Angsana New" w:hAnsi="Angsana New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ทุน</w:t>
      </w: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สำรองตามกฎหมาย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30D37">
      <w:pPr>
        <w:spacing w:line="240" w:lineRule="atLeast"/>
        <w:ind w:left="408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CF1C05">
        <w:rPr>
          <w:rFonts w:ascii="Angsana New" w:hAnsi="Angsana New"/>
          <w:sz w:val="30"/>
          <w:szCs w:val="30"/>
        </w:rPr>
        <w:t>2535</w:t>
      </w:r>
      <w:r w:rsidRPr="00CF1C05">
        <w:rPr>
          <w:rFonts w:ascii="Angsana New" w:hAnsi="Angsana New"/>
          <w:sz w:val="30"/>
          <w:szCs w:val="30"/>
          <w:cs/>
        </w:rPr>
        <w:t xml:space="preserve"> มาตรา </w:t>
      </w:r>
      <w:r w:rsidRPr="00CF1C05">
        <w:rPr>
          <w:rFonts w:ascii="Angsana New" w:hAnsi="Angsana New"/>
          <w:sz w:val="30"/>
          <w:szCs w:val="30"/>
        </w:rPr>
        <w:t>116</w:t>
      </w:r>
      <w:r w:rsidRPr="00CF1C05">
        <w:rPr>
          <w:rFonts w:ascii="Angsana New" w:hAnsi="Angsana New"/>
          <w:sz w:val="30"/>
          <w:szCs w:val="30"/>
          <w:cs/>
        </w:rPr>
        <w:t xml:space="preserve"> บริษัทจะต้องจัดสรรทุนสำรอง (</w:t>
      </w:r>
      <w:r w:rsidRPr="00CF1C05">
        <w:rPr>
          <w:rFonts w:ascii="Angsana New" w:hAnsi="Angsana New"/>
          <w:sz w:val="30"/>
          <w:szCs w:val="30"/>
        </w:rPr>
        <w:t>“</w:t>
      </w:r>
      <w:r w:rsidRPr="00CF1C05">
        <w:rPr>
          <w:rFonts w:ascii="Angsana New" w:hAnsi="Angsana New"/>
          <w:sz w:val="30"/>
          <w:szCs w:val="30"/>
          <w:cs/>
        </w:rPr>
        <w:t>สำรองตามกฎหมาย</w:t>
      </w:r>
      <w:r w:rsidRPr="00CF1C05">
        <w:rPr>
          <w:rFonts w:ascii="Angsana New" w:hAnsi="Angsana New"/>
          <w:sz w:val="30"/>
          <w:szCs w:val="30"/>
        </w:rPr>
        <w:t>”</w:t>
      </w:r>
      <w:r w:rsidRPr="00CF1C05">
        <w:rPr>
          <w:rFonts w:ascii="Angsana New" w:hAnsi="Angsana New"/>
          <w:sz w:val="30"/>
          <w:szCs w:val="30"/>
          <w:cs/>
        </w:rPr>
        <w:t xml:space="preserve">) อย่างน้อยร้อยละ </w:t>
      </w:r>
      <w:r w:rsidRPr="00CF1C05">
        <w:rPr>
          <w:rFonts w:ascii="Angsana New" w:hAnsi="Angsana New"/>
          <w:sz w:val="30"/>
          <w:szCs w:val="30"/>
        </w:rPr>
        <w:t xml:space="preserve">5 </w:t>
      </w:r>
      <w:r w:rsidRPr="00CF1C05">
        <w:rPr>
          <w:rFonts w:ascii="Angsana New" w:hAnsi="Angsana New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CF1C05">
        <w:rPr>
          <w:rFonts w:ascii="Angsana New" w:hAnsi="Angsana New"/>
          <w:sz w:val="30"/>
          <w:szCs w:val="30"/>
        </w:rPr>
        <w:t xml:space="preserve">10 </w:t>
      </w:r>
      <w:r w:rsidRPr="00CF1C05">
        <w:rPr>
          <w:rFonts w:ascii="Angsana New" w:hAnsi="Angsana New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  <w:r w:rsidRPr="00CF1C05">
        <w:rPr>
          <w:rFonts w:ascii="Angsana New" w:hAnsi="Angsana New"/>
          <w:sz w:val="30"/>
          <w:szCs w:val="30"/>
        </w:rPr>
        <w:t xml:space="preserve"> 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30D37">
      <w:pPr>
        <w:spacing w:line="240" w:lineRule="atLeast"/>
        <w:ind w:left="408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t>การเคลื่อนไหวในทุนสำรอง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30D37">
      <w:pPr>
        <w:spacing w:line="240" w:lineRule="atLeast"/>
        <w:ind w:left="408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การเคลื่อนไหวในทุนสำรองแสดงรายการในงบแสดงการเปลี่ยนแปลงส่วนของผู้ถือหุ้น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ส่วนงานดำเนินงาน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p w:rsidR="001D5B56" w:rsidRPr="00CF1C05" w:rsidRDefault="001D5B56" w:rsidP="00730D37">
      <w:pPr>
        <w:spacing w:line="240" w:lineRule="atLeast"/>
        <w:ind w:left="408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</w:rPr>
        <w:t>ข้อมูลส่วนงานดำเนินงานที่นำเสนอนี้ สอดคล้องกับรายงานภายในของกลุ่มบริษัท/บริษัท ที่ผู้มีอำนาจตัดสินใจสูงสุดด้านการดำเนินงาน ได้รับและสอบทานอย่างสม่ำเสมอ เพื่อใช้ในการตัดสินใจในการกำหนดงบประมาณรวมทั้งจัดสรรทรัพยากรให้กับส่วนงาน และประเมินผลการดำเนินของส่วนงาน ทั้งนี้ ผู้มีอำนาจตัดสินใจสูงสุดด้านการดำเนินงานของบริษัท คือ กรรมการผู้จัดการ และ/หรือ คณะกรรมการของบริษัท</w:t>
      </w:r>
    </w:p>
    <w:p w:rsidR="001D5B56" w:rsidRPr="00CF1C05" w:rsidRDefault="001D5B56" w:rsidP="001D5B56">
      <w:pPr>
        <w:spacing w:line="240" w:lineRule="auto"/>
        <w:ind w:left="533"/>
        <w:jc w:val="thaiDistribute"/>
        <w:rPr>
          <w:rFonts w:ascii="Angsana New" w:hAnsi="Angsana New"/>
          <w:sz w:val="20"/>
          <w:szCs w:val="20"/>
        </w:rPr>
      </w:pPr>
    </w:p>
    <w:p w:rsidR="001D5B56" w:rsidRPr="00CF1C05" w:rsidRDefault="001D5B56" w:rsidP="00730D37">
      <w:pPr>
        <w:spacing w:line="240" w:lineRule="atLeast"/>
        <w:ind w:left="408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ข้อมูลผลการดำเนินงานของแต่ละส่วนงานของกลุ่มบริษัทที่รายงานโดยใช้กำไรก่อนภาษีเงินได้ของส่วนงาน </w:t>
      </w:r>
      <w:r w:rsidRPr="00CF1C05">
        <w:rPr>
          <w:rFonts w:ascii="Angsana New" w:hAnsi="Angsana New"/>
          <w:sz w:val="30"/>
          <w:szCs w:val="30"/>
          <w:cs/>
        </w:rPr>
        <w:br/>
      </w:r>
      <w:r w:rsidRPr="00CF1C05">
        <w:rPr>
          <w:rFonts w:ascii="Angsana New" w:hAnsi="Angsana New" w:hint="cs"/>
          <w:sz w:val="30"/>
          <w:szCs w:val="30"/>
          <w:cs/>
        </w:rPr>
        <w:t>ซึ่งนำเสนอในรายงานการจัดการภายในทุกเดือน</w:t>
      </w:r>
    </w:p>
    <w:p w:rsidR="001D5B56" w:rsidRPr="00CF1C05" w:rsidRDefault="001D5B56" w:rsidP="001D5B56">
      <w:pPr>
        <w:spacing w:line="240" w:lineRule="auto"/>
        <w:ind w:left="533"/>
        <w:jc w:val="thaiDistribute"/>
        <w:rPr>
          <w:rFonts w:ascii="Angsana New" w:hAnsi="Angsana New"/>
          <w:sz w:val="20"/>
          <w:szCs w:val="20"/>
        </w:rPr>
      </w:pPr>
    </w:p>
    <w:p w:rsidR="001D5B56" w:rsidRDefault="001D5B56" w:rsidP="00730D37">
      <w:pPr>
        <w:spacing w:line="240" w:lineRule="atLeast"/>
        <w:ind w:left="408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กลุ่มบริษัทมี </w:t>
      </w:r>
      <w:r w:rsidRPr="00CF1C05">
        <w:rPr>
          <w:rFonts w:ascii="Angsana New" w:hAnsi="Angsana New"/>
          <w:sz w:val="30"/>
          <w:szCs w:val="30"/>
        </w:rPr>
        <w:t>2</w:t>
      </w:r>
      <w:r w:rsidRPr="00CF1C05">
        <w:rPr>
          <w:rFonts w:ascii="Angsana New" w:hAnsi="Angsana New" w:hint="cs"/>
          <w:sz w:val="30"/>
          <w:szCs w:val="30"/>
          <w:cs/>
        </w:rPr>
        <w:t xml:space="preserve"> ส่วนงานที่รายงานที่สำคัญ ดังนี้</w:t>
      </w:r>
    </w:p>
    <w:p w:rsidR="00C924E4" w:rsidRPr="00C924E4" w:rsidRDefault="00C924E4" w:rsidP="00730D37">
      <w:pPr>
        <w:spacing w:line="240" w:lineRule="atLeast"/>
        <w:ind w:left="408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730D37">
      <w:pPr>
        <w:numPr>
          <w:ilvl w:val="0"/>
          <w:numId w:val="4"/>
        </w:numPr>
        <w:tabs>
          <w:tab w:val="left" w:pos="709"/>
        </w:tabs>
        <w:spacing w:line="240" w:lineRule="atLeast"/>
        <w:ind w:left="709" w:hanging="283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ส่วนงานที่ 1</w:t>
      </w:r>
      <w:r w:rsidR="004A4B26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คือ ธุรกิจสื่อสารและโทรคมนาคม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และบริการติดตั้งและพัฒนาระบบเทคโนโลยีสารสนเทศ</w:t>
      </w:r>
    </w:p>
    <w:p w:rsidR="0014043D" w:rsidRPr="00CF1C05" w:rsidRDefault="0014043D" w:rsidP="00730D37">
      <w:pPr>
        <w:tabs>
          <w:tab w:val="left" w:pos="709"/>
        </w:tabs>
        <w:spacing w:line="240" w:lineRule="auto"/>
        <w:ind w:left="709" w:hanging="283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30D37">
      <w:pPr>
        <w:numPr>
          <w:ilvl w:val="0"/>
          <w:numId w:val="4"/>
        </w:numPr>
        <w:tabs>
          <w:tab w:val="left" w:pos="709"/>
        </w:tabs>
        <w:spacing w:line="240" w:lineRule="atLeast"/>
        <w:ind w:left="709" w:hanging="283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ส่วนงานที่ </w:t>
      </w:r>
      <w:r w:rsidRPr="00CF1C05">
        <w:rPr>
          <w:rFonts w:ascii="Angsana New" w:hAnsi="Angsana New"/>
          <w:sz w:val="30"/>
          <w:szCs w:val="30"/>
          <w:lang w:val="en-US"/>
        </w:rPr>
        <w:t>2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คือ ธุรกิจลงทุน โครงการผลิตและจำหน่ายกระแสไฟฟ้าจากพลังงานทดแทน (ธุรกิจโรงผลิตกระแสไฟฟ้าจากพลังงานแสงอาทิตย์ จากขยะ และจากเชื้อเพลิงชีวมวล)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cs/>
        </w:rPr>
      </w:pPr>
    </w:p>
    <w:p w:rsidR="0014043D" w:rsidRPr="00CF1C05" w:rsidRDefault="0014043D" w:rsidP="0014043D">
      <w:pPr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CF1C05">
        <w:rPr>
          <w:rFonts w:ascii="Angsana New" w:hAnsi="Angsana New"/>
          <w:i/>
          <w:iCs/>
          <w:sz w:val="30"/>
          <w:szCs w:val="30"/>
          <w:cs/>
          <w:lang w:val="en-US"/>
        </w:rPr>
        <w:t>ส่วนงานภูมิศาสตร์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กลุ่มบริษัท</w:t>
      </w:r>
      <w:r w:rsidR="00E17CBB" w:rsidRPr="00CF1C05">
        <w:rPr>
          <w:rFonts w:ascii="Angsana New" w:hAnsi="Angsana New" w:hint="cs"/>
          <w:sz w:val="30"/>
          <w:szCs w:val="30"/>
          <w:cs/>
          <w:lang w:val="en-US"/>
        </w:rPr>
        <w:t>/บริษัท</w:t>
      </w:r>
      <w:r w:rsidRPr="00CF1C05">
        <w:rPr>
          <w:rFonts w:ascii="Angsana New" w:hAnsi="Angsana New"/>
          <w:sz w:val="30"/>
          <w:szCs w:val="30"/>
          <w:cs/>
          <w:lang w:val="en-US"/>
        </w:rPr>
        <w:t>ดำเนินธุรกิจเฉพาะในประเทศเท่านั้น ดังนั้น ฝ่ายบริหารจึงพิจารณาว่ากลุ่มบริษัท</w:t>
      </w:r>
      <w:r w:rsidR="00E17CBB" w:rsidRPr="00CF1C05">
        <w:rPr>
          <w:rFonts w:ascii="Angsana New" w:hAnsi="Angsana New" w:hint="cs"/>
          <w:sz w:val="30"/>
          <w:szCs w:val="30"/>
          <w:cs/>
          <w:lang w:val="en-US"/>
        </w:rPr>
        <w:t>/บริษัท</w:t>
      </w:r>
      <w:r w:rsidR="00E17CBB"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Pr="00CF1C05">
        <w:rPr>
          <w:rFonts w:ascii="Angsana New" w:hAnsi="Angsana New"/>
          <w:sz w:val="30"/>
          <w:szCs w:val="30"/>
          <w:cs/>
          <w:lang w:val="en-US"/>
        </w:rPr>
        <w:t>มี</w:t>
      </w:r>
      <w:r w:rsidR="00E17CBB" w:rsidRPr="00CF1C05">
        <w:rPr>
          <w:rFonts w:ascii="Angsana New" w:hAnsi="Angsana New"/>
          <w:sz w:val="30"/>
          <w:szCs w:val="30"/>
          <w:cs/>
          <w:lang w:val="en-US"/>
        </w:rPr>
        <w:t>ส่วนงานทางภูมิศาสตร์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เพียงส่วนงานเดียว</w:t>
      </w:r>
    </w:p>
    <w:p w:rsidR="00F9563A" w:rsidRDefault="00F9563A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</w:pPr>
      <w:r>
        <w:rPr>
          <w:rFonts w:ascii="Angsana New" w:hAnsi="Angsana New"/>
          <w:sz w:val="20"/>
          <w:szCs w:val="20"/>
          <w:lang w:val="en-US"/>
        </w:rPr>
        <w:br w:type="page"/>
      </w:r>
    </w:p>
    <w:p w:rsidR="0014043D" w:rsidRPr="00CF1C05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ข้อมูล</w:t>
      </w:r>
      <w:r w:rsidR="00E17CBB"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เกี่ยวกับ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ส่วนงานที่รายงาน</w:t>
      </w:r>
    </w:p>
    <w:p w:rsidR="00386D5C" w:rsidRPr="00CF1C05" w:rsidRDefault="00386D5C" w:rsidP="00386D5C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922" w:type="dxa"/>
        <w:tblInd w:w="108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14043D" w:rsidRPr="00CF1C05" w:rsidTr="00C91691">
        <w:trPr>
          <w:tblHeader/>
        </w:trPr>
        <w:tc>
          <w:tcPr>
            <w:tcW w:w="4012" w:type="dxa"/>
          </w:tcPr>
          <w:p w:rsidR="0014043D" w:rsidRPr="00CF1C05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97" w:type="dxa"/>
            <w:gridSpan w:val="3"/>
          </w:tcPr>
          <w:p w:rsidR="0014043D" w:rsidRPr="00CF1C05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</w:tcPr>
          <w:p w:rsidR="0014043D" w:rsidRPr="00CF1C05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2" w:type="dxa"/>
            <w:gridSpan w:val="3"/>
          </w:tcPr>
          <w:p w:rsidR="0014043D" w:rsidRPr="00CF1C05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29" w:type="dxa"/>
          </w:tcPr>
          <w:p w:rsidR="0014043D" w:rsidRPr="00CF1C05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gridSpan w:val="3"/>
          </w:tcPr>
          <w:p w:rsidR="0014043D" w:rsidRPr="00CF1C05" w:rsidRDefault="0014043D" w:rsidP="00E17CBB">
            <w:pPr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  <w:r w:rsidR="00E17CBB"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ส่วนงานที่รายงาน</w:t>
            </w:r>
          </w:p>
        </w:tc>
      </w:tr>
      <w:tr w:rsidR="0014043D" w:rsidRPr="00CF1C05" w:rsidTr="00C91691">
        <w:trPr>
          <w:tblHeader/>
        </w:trPr>
        <w:tc>
          <w:tcPr>
            <w:tcW w:w="4012" w:type="dxa"/>
          </w:tcPr>
          <w:p w:rsidR="0014043D" w:rsidRPr="00CF1C05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705" w:type="dxa"/>
          </w:tcPr>
          <w:p w:rsidR="0014043D" w:rsidRPr="00CF1C05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AF177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39" w:type="dxa"/>
          </w:tcPr>
          <w:p w:rsidR="0014043D" w:rsidRPr="00CF1C05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CF1C05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AF177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44" w:type="dxa"/>
          </w:tcPr>
          <w:p w:rsidR="0014043D" w:rsidRPr="00CF1C05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CF1C05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AF177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43" w:type="dxa"/>
          </w:tcPr>
          <w:p w:rsidR="0014043D" w:rsidRPr="00CF1C05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CF1C05" w:rsidRDefault="0014043D" w:rsidP="00AF177E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AF177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29" w:type="dxa"/>
          </w:tcPr>
          <w:p w:rsidR="0014043D" w:rsidRPr="00CF1C05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CF1C05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AF177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41" w:type="dxa"/>
          </w:tcPr>
          <w:p w:rsidR="0014043D" w:rsidRPr="00CF1C05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CF1C05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AF177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CF1C05" w:rsidTr="00C91691">
        <w:trPr>
          <w:tblHeader/>
        </w:trPr>
        <w:tc>
          <w:tcPr>
            <w:tcW w:w="4012" w:type="dxa"/>
          </w:tcPr>
          <w:p w:rsidR="0014043D" w:rsidRPr="00CF1C05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910" w:type="dxa"/>
            <w:gridSpan w:val="11"/>
          </w:tcPr>
          <w:p w:rsidR="0014043D" w:rsidRPr="00CF1C05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14043D" w:rsidRPr="00CF1C05" w:rsidTr="00C91691">
        <w:tc>
          <w:tcPr>
            <w:tcW w:w="4012" w:type="dxa"/>
          </w:tcPr>
          <w:p w:rsidR="0014043D" w:rsidRPr="00CF1C05" w:rsidRDefault="0014043D" w:rsidP="00E32EAA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สำหรับ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ปี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705" w:type="dxa"/>
          </w:tcPr>
          <w:p w:rsidR="0014043D" w:rsidRPr="00CF1C05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CF1C05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CF1C05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CF1C05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CF1C05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CF1C05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CF1C05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CF1C05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CF1C05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CF1C05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CF1C05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CF1C05" w:rsidTr="00C91691">
        <w:tc>
          <w:tcPr>
            <w:tcW w:w="4012" w:type="dxa"/>
          </w:tcPr>
          <w:p w:rsidR="0014043D" w:rsidRPr="00CF1C05" w:rsidRDefault="0014043D" w:rsidP="00E32EAA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จากการดำเนินงาน</w:t>
            </w:r>
          </w:p>
        </w:tc>
        <w:tc>
          <w:tcPr>
            <w:tcW w:w="705" w:type="dxa"/>
          </w:tcPr>
          <w:p w:rsidR="0014043D" w:rsidRPr="00CF1C05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CF1C05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CF1C05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CF1C05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CF1C05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CF1C05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CF1C05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CF1C05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CF1C05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CF1C05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CF1C05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705" w:type="dxa"/>
          </w:tcPr>
          <w:p w:rsidR="00AF177E" w:rsidRPr="00CF1C05" w:rsidRDefault="00613C50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64</w:t>
            </w:r>
          </w:p>
        </w:tc>
        <w:tc>
          <w:tcPr>
            <w:tcW w:w="239" w:type="dxa"/>
          </w:tcPr>
          <w:p w:rsidR="00AF177E" w:rsidRPr="00CF1C05" w:rsidRDefault="00AF177E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46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AF177E" w:rsidRPr="00CF1C05" w:rsidRDefault="005B7E68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471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408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AF177E" w:rsidRPr="00CF1C05" w:rsidRDefault="005B7E68" w:rsidP="00DC0E13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535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454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705" w:type="dxa"/>
          </w:tcPr>
          <w:p w:rsidR="00AF177E" w:rsidRPr="00CF1C05" w:rsidRDefault="00AF177E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AF177E" w:rsidRPr="00CF1C05" w:rsidRDefault="00AF177E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ภายนอก</w:t>
            </w:r>
          </w:p>
        </w:tc>
        <w:tc>
          <w:tcPr>
            <w:tcW w:w="705" w:type="dxa"/>
          </w:tcPr>
          <w:p w:rsidR="00AF177E" w:rsidRPr="00CF1C05" w:rsidRDefault="00613C50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</w:t>
            </w:r>
          </w:p>
        </w:tc>
        <w:tc>
          <w:tcPr>
            <w:tcW w:w="239" w:type="dxa"/>
          </w:tcPr>
          <w:p w:rsidR="00AF177E" w:rsidRPr="00CF1C05" w:rsidRDefault="00AF177E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205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AF177E" w:rsidRPr="00CF1C05" w:rsidRDefault="00755804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51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AF177E" w:rsidRPr="00CF1C05" w:rsidRDefault="00755804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51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รายได้ภายในส่วนงาน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ดียวกัน</w:t>
            </w:r>
          </w:p>
        </w:tc>
        <w:tc>
          <w:tcPr>
            <w:tcW w:w="705" w:type="dxa"/>
          </w:tcPr>
          <w:p w:rsidR="00AF177E" w:rsidRPr="00CF1C05" w:rsidRDefault="00613C50" w:rsidP="0014267F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AF177E" w:rsidRPr="00CF1C05" w:rsidRDefault="00AF177E" w:rsidP="00DB4B9D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526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AF177E" w:rsidRPr="00CF1C05" w:rsidRDefault="005B7E68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526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AF177E" w:rsidRPr="00CF1C05" w:rsidRDefault="00613C50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49</w:t>
            </w:r>
          </w:p>
        </w:tc>
        <w:tc>
          <w:tcPr>
            <w:tcW w:w="239" w:type="dxa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161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5B7E68" w:rsidP="0014267F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49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161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AF177E" w:rsidRPr="00CF1C05" w:rsidRDefault="00613C50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129</w:t>
            </w:r>
          </w:p>
        </w:tc>
        <w:tc>
          <w:tcPr>
            <w:tcW w:w="239" w:type="dxa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412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AF177E" w:rsidRPr="00CF1C05" w:rsidRDefault="00755804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526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985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AF177E" w:rsidRPr="00CF1C05" w:rsidRDefault="00D47A94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655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1,397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ตัดรายการระหว่างกัน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613C50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(49)</w:t>
            </w: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(161)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(20)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(526)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(69)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(687)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77E" w:rsidRPr="00CF1C05" w:rsidRDefault="00613C50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</w:t>
            </w: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251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77E" w:rsidRPr="00CF1C05" w:rsidRDefault="00755804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506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459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77E" w:rsidRPr="00CF1C05" w:rsidRDefault="00755804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586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710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AF177E" w:rsidRPr="00CF1C05" w:rsidRDefault="005B7E68" w:rsidP="003D12F4">
            <w:pPr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50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023804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ต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ามส่วนงานก่อนภาษี</w:t>
            </w:r>
          </w:p>
        </w:tc>
        <w:tc>
          <w:tcPr>
            <w:tcW w:w="7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(61)</w:t>
            </w: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(143)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E52A56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(3)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(107)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5B7E68" w:rsidP="00755804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E52A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(250)</w:t>
            </w:r>
          </w:p>
        </w:tc>
      </w:tr>
    </w:tbl>
    <w:p w:rsidR="000E2EFD" w:rsidRDefault="000E2EFD">
      <w:pPr>
        <w:spacing w:line="276" w:lineRule="auto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922" w:type="dxa"/>
        <w:tblInd w:w="108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สินทรัพย์ส่วนงาน</w:t>
            </w:r>
          </w:p>
        </w:tc>
        <w:tc>
          <w:tcPr>
            <w:tcW w:w="705" w:type="dxa"/>
            <w:tcBorders>
              <w:bottom w:val="doub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538</w:t>
            </w: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802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auto"/>
          </w:tcPr>
          <w:p w:rsidR="00AF177E" w:rsidRPr="00CF1C05" w:rsidRDefault="00C05ABA" w:rsidP="00755804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</w:t>
            </w:r>
            <w:r w:rsidR="0075580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07</w:t>
            </w:r>
            <w:r w:rsidR="00E52A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1,100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double" w:sz="4" w:space="0" w:color="auto"/>
            </w:tcBorders>
            <w:shd w:val="clear" w:color="auto" w:fill="auto"/>
          </w:tcPr>
          <w:p w:rsidR="00AF177E" w:rsidRPr="00CF1C05" w:rsidRDefault="00C05ABA" w:rsidP="00755804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</w:t>
            </w:r>
            <w:r w:rsidR="0075580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E52A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08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1,902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70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C05ABA" w:rsidP="003D12F4">
            <w:pPr>
              <w:spacing w:line="240" w:lineRule="atLeast"/>
              <w:ind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spacing w:line="240" w:lineRule="atLeast"/>
              <w:ind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C05ABA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หนี้สินส่วนงาน</w:t>
            </w:r>
          </w:p>
        </w:tc>
        <w:tc>
          <w:tcPr>
            <w:tcW w:w="70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</w:t>
            </w:r>
            <w:r w:rsidR="00C05AB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208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755804" w:rsidP="00C05ABA">
            <w:pPr>
              <w:spacing w:line="240" w:lineRule="atLeast"/>
              <w:ind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424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551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C05ABA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</w:t>
            </w:r>
            <w:r w:rsidR="0075580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759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รายจ่ายฝ่ายทุน</w:t>
            </w:r>
          </w:p>
        </w:tc>
        <w:tc>
          <w:tcPr>
            <w:tcW w:w="705" w:type="dxa"/>
            <w:tcBorders>
              <w:top w:val="double" w:sz="4" w:space="0" w:color="auto"/>
            </w:tcBorders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double" w:sz="4" w:space="0" w:color="auto"/>
            </w:tcBorders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double" w:sz="4" w:space="0" w:color="auto"/>
            </w:tcBorders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double" w:sz="4" w:space="0" w:color="auto"/>
            </w:tcBorders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double" w:sz="4" w:space="0" w:color="auto"/>
            </w:tcBorders>
            <w:shd w:val="clear" w:color="auto" w:fill="auto"/>
          </w:tcPr>
          <w:p w:rsidR="00AF177E" w:rsidRPr="00CF1C05" w:rsidRDefault="00AF177E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double" w:sz="4" w:space="0" w:color="auto"/>
            </w:tcBorders>
            <w:shd w:val="clear" w:color="auto" w:fill="auto"/>
          </w:tcPr>
          <w:p w:rsidR="00AF177E" w:rsidRPr="00CF1C05" w:rsidRDefault="00AF177E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705" w:type="dxa"/>
            <w:shd w:val="clear" w:color="auto" w:fill="auto"/>
          </w:tcPr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AF177E" w:rsidRPr="00CF1C05" w:rsidRDefault="00C05ABA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101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AF177E" w:rsidRPr="00CF1C05" w:rsidRDefault="00C05ABA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105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109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ค่าตัดจำหน่าย</w:t>
            </w:r>
          </w:p>
        </w:tc>
        <w:tc>
          <w:tcPr>
            <w:tcW w:w="705" w:type="dxa"/>
            <w:shd w:val="clear" w:color="auto" w:fill="auto"/>
          </w:tcPr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AF177E" w:rsidRPr="00CF1C05" w:rsidRDefault="00C05ABA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AF177E" w:rsidRPr="00CF1C05" w:rsidRDefault="00C05ABA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</w:tr>
      <w:tr w:rsidR="00AF177E" w:rsidRPr="00CF1C05" w:rsidTr="00C91691">
        <w:tc>
          <w:tcPr>
            <w:tcW w:w="4012" w:type="dxa"/>
          </w:tcPr>
          <w:p w:rsidR="00AF177E" w:rsidRPr="00CF1C05" w:rsidRDefault="00AF177E" w:rsidP="00F9563A">
            <w:pPr>
              <w:spacing w:line="240" w:lineRule="atLeast"/>
              <w:ind w:left="459" w:right="21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ขาดทุนจากการด้อยค่าของสินทรัพย์</w:t>
            </w:r>
            <w:r w:rsidR="00F9563A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="00F9563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(โอนกลับ)</w:t>
            </w:r>
          </w:p>
        </w:tc>
        <w:tc>
          <w:tcPr>
            <w:tcW w:w="705" w:type="dxa"/>
            <w:shd w:val="clear" w:color="auto" w:fill="auto"/>
          </w:tcPr>
          <w:p w:rsidR="00F9563A" w:rsidRDefault="00F9563A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F177E" w:rsidRPr="00CF1C05" w:rsidRDefault="005B7E6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F9563A" w:rsidRDefault="00F9563A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23</w:t>
            </w:r>
          </w:p>
        </w:tc>
        <w:tc>
          <w:tcPr>
            <w:tcW w:w="244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F9563A" w:rsidRDefault="00F9563A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F177E" w:rsidRPr="00CF1C05" w:rsidRDefault="00755804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(25</w:t>
            </w:r>
            <w:r w:rsidR="00C05ABA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43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F9563A" w:rsidRDefault="00F9563A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F177E" w:rsidRPr="00CF1C05" w:rsidRDefault="00AF177E" w:rsidP="00DB4B9D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74</w:t>
            </w:r>
          </w:p>
        </w:tc>
        <w:tc>
          <w:tcPr>
            <w:tcW w:w="229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F9563A" w:rsidRDefault="00F9563A" w:rsidP="00755804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F177E" w:rsidRPr="00CF1C05" w:rsidRDefault="00C05ABA" w:rsidP="00755804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755804">
              <w:rPr>
                <w:rFonts w:ascii="Angsana New" w:hAnsi="Angsana New"/>
                <w:sz w:val="30"/>
                <w:szCs w:val="30"/>
                <w:lang w:val="en-US"/>
              </w:rPr>
              <w:t>23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41" w:type="dxa"/>
            <w:shd w:val="clear" w:color="auto" w:fill="auto"/>
          </w:tcPr>
          <w:p w:rsidR="00AF177E" w:rsidRPr="00CF1C05" w:rsidRDefault="00AF177E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F9563A" w:rsidRDefault="00F9563A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:rsidR="00AF177E" w:rsidRPr="00CF1C05" w:rsidRDefault="00AF177E" w:rsidP="00DB4B9D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97</w:t>
            </w:r>
          </w:p>
        </w:tc>
      </w:tr>
    </w:tbl>
    <w:p w:rsidR="0014043D" w:rsidRPr="00CF1C05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48596B" w:rsidRDefault="0048596B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14043D" w:rsidRPr="00CF1C05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>การกระทบยอดรายได้ กำไรหรือขาดทุน และสินทรัพย์ตามส่วนที่รายงาน สำหรับปีสิ้นสุดวันที่ 31 ธันวาคม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874" w:type="dxa"/>
        <w:tblInd w:w="18" w:type="dxa"/>
        <w:tblLook w:val="01E0" w:firstRow="1" w:lastRow="1" w:firstColumn="1" w:lastColumn="1" w:noHBand="0" w:noVBand="0"/>
      </w:tblPr>
      <w:tblGrid>
        <w:gridCol w:w="4343"/>
        <w:gridCol w:w="1160"/>
        <w:gridCol w:w="270"/>
        <w:gridCol w:w="1161"/>
        <w:gridCol w:w="270"/>
        <w:gridCol w:w="1164"/>
        <w:gridCol w:w="270"/>
        <w:gridCol w:w="1236"/>
      </w:tblGrid>
      <w:tr w:rsidR="0014043D" w:rsidRPr="00CF1C05" w:rsidTr="00E32EAA">
        <w:tc>
          <w:tcPr>
            <w:tcW w:w="4343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0" w:type="dxa"/>
          </w:tcPr>
          <w:p w:rsidR="0014043D" w:rsidRPr="00CF1C05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14043D" w:rsidRPr="00CF1C05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4" w:type="dxa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859A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859A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CF1C05" w:rsidTr="00E32EAA">
        <w:tc>
          <w:tcPr>
            <w:tcW w:w="4343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0" w:type="dxa"/>
          </w:tcPr>
          <w:p w:rsidR="0014043D" w:rsidRPr="00CF1C05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14043D" w:rsidRPr="00CF1C05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0" w:type="dxa"/>
            <w:gridSpan w:val="3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14043D" w:rsidRPr="00CF1C05" w:rsidTr="00BB259B">
        <w:tc>
          <w:tcPr>
            <w:tcW w:w="4343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160" w:type="dxa"/>
          </w:tcPr>
          <w:p w:rsidR="0014043D" w:rsidRPr="00CF1C05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14043D" w:rsidRPr="00CF1C05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4" w:type="dxa"/>
          </w:tcPr>
          <w:p w:rsidR="0014043D" w:rsidRPr="00CF1C05" w:rsidRDefault="0014043D" w:rsidP="00BB259B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shd w:val="clear" w:color="auto" w:fill="auto"/>
          </w:tcPr>
          <w:p w:rsidR="0014043D" w:rsidRPr="00CF1C05" w:rsidRDefault="0014043D" w:rsidP="00E32EAA">
            <w:pPr>
              <w:tabs>
                <w:tab w:val="decimal" w:pos="948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859A5" w:rsidRPr="00CF1C05" w:rsidTr="00BB259B">
        <w:tc>
          <w:tcPr>
            <w:tcW w:w="4343" w:type="dxa"/>
          </w:tcPr>
          <w:p w:rsidR="008859A5" w:rsidRPr="00CF1C05" w:rsidRDefault="008859A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รวมรายได้จากส่วนงานที่รายงาน</w:t>
            </w:r>
          </w:p>
        </w:tc>
        <w:tc>
          <w:tcPr>
            <w:tcW w:w="1160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4" w:type="dxa"/>
          </w:tcPr>
          <w:p w:rsidR="008859A5" w:rsidRPr="00CF1C05" w:rsidRDefault="00C05ABA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535</w:t>
            </w: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shd w:val="clear" w:color="auto" w:fill="auto"/>
          </w:tcPr>
          <w:p w:rsidR="008859A5" w:rsidRPr="00CF1C05" w:rsidRDefault="008859A5" w:rsidP="00DB4B9D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454</w:t>
            </w:r>
          </w:p>
        </w:tc>
      </w:tr>
      <w:tr w:rsidR="008859A5" w:rsidRPr="00CF1C05" w:rsidTr="00BB259B">
        <w:tc>
          <w:tcPr>
            <w:tcW w:w="4343" w:type="dxa"/>
          </w:tcPr>
          <w:p w:rsidR="008859A5" w:rsidRPr="00CF1C05" w:rsidRDefault="008859A5" w:rsidP="00E32EAA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60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8859A5" w:rsidRPr="00CF1C05" w:rsidRDefault="00755804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120</w:t>
            </w: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8859A5" w:rsidRPr="00CF1C05" w:rsidRDefault="008859A5" w:rsidP="00DB4B9D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943</w:t>
            </w:r>
          </w:p>
        </w:tc>
      </w:tr>
      <w:tr w:rsidR="008859A5" w:rsidRPr="00CF1C05" w:rsidTr="00BB259B">
        <w:tc>
          <w:tcPr>
            <w:tcW w:w="4343" w:type="dxa"/>
          </w:tcPr>
          <w:p w:rsidR="008859A5" w:rsidRPr="00CF1C05" w:rsidRDefault="008859A5" w:rsidP="00E32EAA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0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</w:tcPr>
          <w:p w:rsidR="008859A5" w:rsidRPr="00CF1C05" w:rsidRDefault="00755804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655</w:t>
            </w: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:rsidR="008859A5" w:rsidRPr="00CF1C05" w:rsidRDefault="008859A5" w:rsidP="00DB4B9D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1,397</w:t>
            </w:r>
          </w:p>
        </w:tc>
      </w:tr>
      <w:tr w:rsidR="008859A5" w:rsidRPr="00CF1C05" w:rsidTr="00BB259B">
        <w:tc>
          <w:tcPr>
            <w:tcW w:w="4343" w:type="dxa"/>
          </w:tcPr>
          <w:p w:rsidR="008859A5" w:rsidRPr="00CF1C05" w:rsidRDefault="008859A5" w:rsidP="00E32EAA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ตัดรายการรายได้ระหว่างกัน</w:t>
            </w:r>
          </w:p>
        </w:tc>
        <w:tc>
          <w:tcPr>
            <w:tcW w:w="1160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4" w:type="dxa"/>
          </w:tcPr>
          <w:p w:rsidR="008859A5" w:rsidRPr="00CF1C05" w:rsidRDefault="00C05ABA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(69)</w:t>
            </w: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shd w:val="clear" w:color="auto" w:fill="auto"/>
          </w:tcPr>
          <w:p w:rsidR="008859A5" w:rsidRPr="00CF1C05" w:rsidRDefault="008859A5" w:rsidP="00DB4B9D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(687)</w:t>
            </w:r>
          </w:p>
        </w:tc>
      </w:tr>
      <w:tr w:rsidR="008859A5" w:rsidRPr="00CF1C05" w:rsidTr="00BB259B">
        <w:tc>
          <w:tcPr>
            <w:tcW w:w="4343" w:type="dxa"/>
          </w:tcPr>
          <w:p w:rsidR="008859A5" w:rsidRPr="00CF1C05" w:rsidRDefault="008859A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1160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bottom w:val="double" w:sz="4" w:space="0" w:color="auto"/>
            </w:tcBorders>
          </w:tcPr>
          <w:p w:rsidR="008859A5" w:rsidRPr="00CF1C05" w:rsidRDefault="00755804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586</w:t>
            </w: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859A5" w:rsidRPr="00CF1C05" w:rsidRDefault="008859A5" w:rsidP="00DB4B9D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710</w:t>
            </w:r>
          </w:p>
        </w:tc>
      </w:tr>
      <w:tr w:rsidR="008859A5" w:rsidRPr="00CF1C05" w:rsidTr="00E32EAA">
        <w:tc>
          <w:tcPr>
            <w:tcW w:w="4343" w:type="dxa"/>
          </w:tcPr>
          <w:p w:rsidR="008859A5" w:rsidRPr="00CF1C05" w:rsidRDefault="008859A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160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164" w:type="dxa"/>
          </w:tcPr>
          <w:p w:rsidR="008859A5" w:rsidRPr="00CF1C05" w:rsidRDefault="008859A5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36" w:type="dxa"/>
          </w:tcPr>
          <w:p w:rsidR="008859A5" w:rsidRPr="00CF1C05" w:rsidRDefault="008859A5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8859A5" w:rsidRPr="00CF1C05" w:rsidTr="00E32EAA">
        <w:tc>
          <w:tcPr>
            <w:tcW w:w="4343" w:type="dxa"/>
          </w:tcPr>
          <w:p w:rsidR="008859A5" w:rsidRPr="00CF1C05" w:rsidRDefault="008859A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1160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4" w:type="dxa"/>
          </w:tcPr>
          <w:p w:rsidR="008859A5" w:rsidRPr="00CF1C05" w:rsidRDefault="008859A5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</w:tcPr>
          <w:p w:rsidR="008859A5" w:rsidRPr="00CF1C05" w:rsidRDefault="008859A5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859A5" w:rsidRPr="00CF1C05" w:rsidTr="00DC0E13">
        <w:tc>
          <w:tcPr>
            <w:tcW w:w="4343" w:type="dxa"/>
          </w:tcPr>
          <w:p w:rsidR="008859A5" w:rsidRPr="00CF1C05" w:rsidRDefault="008859A5" w:rsidP="00DC0E1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ขาดทุนจากส่วนงานที่รายงาน</w:t>
            </w:r>
          </w:p>
        </w:tc>
        <w:tc>
          <w:tcPr>
            <w:tcW w:w="1160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4" w:type="dxa"/>
          </w:tcPr>
          <w:p w:rsidR="008859A5" w:rsidRPr="00CF1C05" w:rsidRDefault="00C05ABA" w:rsidP="00755804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52A56">
              <w:rPr>
                <w:rFonts w:ascii="Angsana New" w:hAnsi="Angsana New"/>
                <w:sz w:val="30"/>
                <w:szCs w:val="30"/>
                <w:lang w:val="en-US"/>
              </w:rPr>
              <w:t>192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shd w:val="clear" w:color="auto" w:fill="auto"/>
          </w:tcPr>
          <w:p w:rsidR="008859A5" w:rsidRPr="00CF1C05" w:rsidRDefault="008859A5" w:rsidP="00DB4B9D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(1,171)</w:t>
            </w:r>
          </w:p>
        </w:tc>
      </w:tr>
      <w:tr w:rsidR="008859A5" w:rsidRPr="00CF1C05" w:rsidTr="00DC0E13">
        <w:tc>
          <w:tcPr>
            <w:tcW w:w="4343" w:type="dxa"/>
          </w:tcPr>
          <w:p w:rsidR="008859A5" w:rsidRPr="00CF1C05" w:rsidRDefault="008859A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ตัดรายการกำไรระหว่างส่วนงาน</w:t>
            </w:r>
          </w:p>
        </w:tc>
        <w:tc>
          <w:tcPr>
            <w:tcW w:w="1160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8859A5" w:rsidRPr="00CF1C05" w:rsidRDefault="00755804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128</w:t>
            </w: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8859A5" w:rsidRPr="00CF1C05" w:rsidRDefault="008859A5" w:rsidP="00DB4B9D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921</w:t>
            </w:r>
          </w:p>
        </w:tc>
      </w:tr>
      <w:tr w:rsidR="008859A5" w:rsidRPr="00CF1C05" w:rsidTr="00DC0E13">
        <w:tc>
          <w:tcPr>
            <w:tcW w:w="4343" w:type="dxa"/>
          </w:tcPr>
          <w:p w:rsidR="008859A5" w:rsidRPr="00CF1C05" w:rsidRDefault="008859A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ขาดทุนรวมก่อนภาษีเงินได้</w:t>
            </w:r>
          </w:p>
        </w:tc>
        <w:tc>
          <w:tcPr>
            <w:tcW w:w="1160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8859A5" w:rsidRPr="00CF1C05" w:rsidRDefault="008859A5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bottom w:val="double" w:sz="4" w:space="0" w:color="auto"/>
            </w:tcBorders>
          </w:tcPr>
          <w:p w:rsidR="008859A5" w:rsidRPr="00CF1C05" w:rsidRDefault="00C05ABA" w:rsidP="00755804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E52A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8859A5" w:rsidRPr="00CF1C05" w:rsidRDefault="008859A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859A5" w:rsidRPr="00CF1C05" w:rsidRDefault="008859A5" w:rsidP="00DB4B9D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(250)</w:t>
            </w:r>
          </w:p>
        </w:tc>
      </w:tr>
    </w:tbl>
    <w:p w:rsidR="00E05331" w:rsidRPr="00CF1C05" w:rsidRDefault="00E05331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923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343"/>
        <w:gridCol w:w="1170"/>
        <w:gridCol w:w="286"/>
        <w:gridCol w:w="1178"/>
        <w:gridCol w:w="286"/>
        <w:gridCol w:w="1220"/>
        <w:gridCol w:w="287"/>
        <w:gridCol w:w="1153"/>
      </w:tblGrid>
      <w:tr w:rsidR="0014043D" w:rsidRPr="00CF1C05" w:rsidTr="00E32EAA">
        <w:tc>
          <w:tcPr>
            <w:tcW w:w="4343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34" w:type="dxa"/>
            <w:gridSpan w:val="3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86" w:type="dxa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60" w:type="dxa"/>
            <w:gridSpan w:val="3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15EB6" w:rsidRPr="00CF1C05" w:rsidTr="00E32EAA">
        <w:tc>
          <w:tcPr>
            <w:tcW w:w="4343" w:type="dxa"/>
          </w:tcPr>
          <w:p w:rsidR="00015EB6" w:rsidRPr="00CF1C05" w:rsidRDefault="00015EB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</w:tcPr>
          <w:p w:rsidR="00015EB6" w:rsidRPr="00CF1C05" w:rsidRDefault="00015EB6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86" w:type="dxa"/>
          </w:tcPr>
          <w:p w:rsidR="00015EB6" w:rsidRPr="00CF1C05" w:rsidRDefault="00015EB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</w:tcPr>
          <w:p w:rsidR="00015EB6" w:rsidRPr="00CF1C05" w:rsidRDefault="00015EB6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86" w:type="dxa"/>
          </w:tcPr>
          <w:p w:rsidR="00015EB6" w:rsidRPr="00CF1C05" w:rsidRDefault="00015EB6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015EB6" w:rsidRPr="00CF1C05" w:rsidRDefault="00015EB6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87" w:type="dxa"/>
          </w:tcPr>
          <w:p w:rsidR="00015EB6" w:rsidRPr="00CF1C05" w:rsidRDefault="00015EB6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</w:tcPr>
          <w:p w:rsidR="00015EB6" w:rsidRPr="00CF1C05" w:rsidRDefault="00015EB6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015EB6" w:rsidRPr="00CF1C05" w:rsidTr="00E32EAA">
        <w:tc>
          <w:tcPr>
            <w:tcW w:w="4343" w:type="dxa"/>
          </w:tcPr>
          <w:p w:rsidR="00015EB6" w:rsidRPr="00CF1C05" w:rsidRDefault="00015EB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580" w:type="dxa"/>
            <w:gridSpan w:val="7"/>
          </w:tcPr>
          <w:p w:rsidR="00015EB6" w:rsidRPr="00CF1C05" w:rsidRDefault="00015EB6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015EB6" w:rsidRPr="00CF1C05" w:rsidTr="00E32EAA">
        <w:tc>
          <w:tcPr>
            <w:tcW w:w="5513" w:type="dxa"/>
            <w:gridSpan w:val="2"/>
          </w:tcPr>
          <w:p w:rsidR="00015EB6" w:rsidRPr="00CF1C05" w:rsidRDefault="00015EB6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</w:t>
            </w:r>
          </w:p>
        </w:tc>
        <w:tc>
          <w:tcPr>
            <w:tcW w:w="286" w:type="dxa"/>
          </w:tcPr>
          <w:p w:rsidR="00015EB6" w:rsidRPr="00CF1C05" w:rsidRDefault="00015EB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</w:tcPr>
          <w:p w:rsidR="00015EB6" w:rsidRPr="00CF1C05" w:rsidRDefault="00015EB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6" w:type="dxa"/>
          </w:tcPr>
          <w:p w:rsidR="00015EB6" w:rsidRPr="00CF1C05" w:rsidRDefault="00015EB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015EB6" w:rsidRPr="00CF1C05" w:rsidRDefault="00015EB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7" w:type="dxa"/>
          </w:tcPr>
          <w:p w:rsidR="00015EB6" w:rsidRPr="00CF1C05" w:rsidRDefault="00015EB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</w:tcPr>
          <w:p w:rsidR="00015EB6" w:rsidRPr="00CF1C05" w:rsidRDefault="00015EB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03D70" w:rsidRPr="00CF1C05" w:rsidTr="004E058C">
        <w:tc>
          <w:tcPr>
            <w:tcW w:w="4343" w:type="dxa"/>
          </w:tcPr>
          <w:p w:rsidR="00903D70" w:rsidRPr="00CF1C05" w:rsidRDefault="00903D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170" w:type="dxa"/>
            <w:shd w:val="clear" w:color="auto" w:fill="auto"/>
          </w:tcPr>
          <w:p w:rsidR="00903D70" w:rsidRPr="00CF1C05" w:rsidRDefault="00C05ABA" w:rsidP="00E32EAA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</w:t>
            </w:r>
            <w:r w:rsidR="00755804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E52A56">
              <w:rPr>
                <w:rFonts w:ascii="Angsana New" w:hAnsi="Angsana New"/>
                <w:sz w:val="30"/>
                <w:szCs w:val="30"/>
                <w:lang w:val="en-US"/>
              </w:rPr>
              <w:t>06</w:t>
            </w:r>
          </w:p>
        </w:tc>
        <w:tc>
          <w:tcPr>
            <w:tcW w:w="286" w:type="dxa"/>
            <w:shd w:val="clear" w:color="auto" w:fill="auto"/>
          </w:tcPr>
          <w:p w:rsidR="00903D70" w:rsidRPr="00CF1C05" w:rsidRDefault="00903D70" w:rsidP="00E32EAA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:rsidR="00903D70" w:rsidRPr="00CF1C05" w:rsidRDefault="00903D70" w:rsidP="00DB4B9D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1,900</w:t>
            </w:r>
          </w:p>
        </w:tc>
        <w:tc>
          <w:tcPr>
            <w:tcW w:w="286" w:type="dxa"/>
            <w:shd w:val="clear" w:color="auto" w:fill="auto"/>
          </w:tcPr>
          <w:p w:rsidR="00903D70" w:rsidRPr="00CF1C05" w:rsidRDefault="00903D7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  <w:shd w:val="clear" w:color="auto" w:fill="auto"/>
          </w:tcPr>
          <w:p w:rsidR="00903D70" w:rsidRPr="00CF1C05" w:rsidRDefault="00C05ABA" w:rsidP="00E32EAA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535</w:t>
            </w:r>
          </w:p>
        </w:tc>
        <w:tc>
          <w:tcPr>
            <w:tcW w:w="287" w:type="dxa"/>
            <w:shd w:val="clear" w:color="auto" w:fill="auto"/>
          </w:tcPr>
          <w:p w:rsidR="00903D70" w:rsidRPr="00CF1C05" w:rsidRDefault="00903D70" w:rsidP="00E32EAA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903D70" w:rsidRPr="00CF1C05" w:rsidRDefault="00903D70" w:rsidP="00DB4B9D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799</w:t>
            </w:r>
          </w:p>
        </w:tc>
      </w:tr>
      <w:tr w:rsidR="00903D70" w:rsidRPr="00CF1C05" w:rsidTr="004E058C">
        <w:tc>
          <w:tcPr>
            <w:tcW w:w="4343" w:type="dxa"/>
          </w:tcPr>
          <w:p w:rsidR="00903D70" w:rsidRPr="00CF1C05" w:rsidRDefault="00903D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เงินลงทุนในตราสารทุน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การบัญชี</w:t>
            </w:r>
          </w:p>
        </w:tc>
        <w:tc>
          <w:tcPr>
            <w:tcW w:w="1170" w:type="dxa"/>
            <w:shd w:val="clear" w:color="auto" w:fill="auto"/>
          </w:tcPr>
          <w:p w:rsidR="00903D70" w:rsidRPr="00CF1C05" w:rsidRDefault="00903D70" w:rsidP="00E32EAA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6" w:type="dxa"/>
            <w:shd w:val="clear" w:color="auto" w:fill="auto"/>
          </w:tcPr>
          <w:p w:rsidR="00903D70" w:rsidRPr="00CF1C05" w:rsidRDefault="00903D70" w:rsidP="00E32EAA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:rsidR="00903D70" w:rsidRPr="00CF1C05" w:rsidRDefault="00903D70" w:rsidP="00DB4B9D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6" w:type="dxa"/>
            <w:shd w:val="clear" w:color="auto" w:fill="auto"/>
          </w:tcPr>
          <w:p w:rsidR="00903D70" w:rsidRPr="00CF1C05" w:rsidRDefault="00903D7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  <w:shd w:val="clear" w:color="auto" w:fill="auto"/>
          </w:tcPr>
          <w:p w:rsidR="00903D70" w:rsidRPr="00CF1C05" w:rsidRDefault="00903D70" w:rsidP="00E32EAA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7" w:type="dxa"/>
            <w:shd w:val="clear" w:color="auto" w:fill="auto"/>
          </w:tcPr>
          <w:p w:rsidR="00903D70" w:rsidRPr="00CF1C05" w:rsidRDefault="00903D70" w:rsidP="00E32EAA">
            <w:pPr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903D70" w:rsidRPr="00CF1C05" w:rsidRDefault="00903D70" w:rsidP="00DB4B9D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03D70" w:rsidRPr="00CF1C05" w:rsidTr="004E058C">
        <w:tc>
          <w:tcPr>
            <w:tcW w:w="4343" w:type="dxa"/>
          </w:tcPr>
          <w:p w:rsidR="00903D70" w:rsidRPr="00CF1C05" w:rsidRDefault="00903D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ด้านผู้ลงทุน</w:t>
            </w:r>
          </w:p>
        </w:tc>
        <w:tc>
          <w:tcPr>
            <w:tcW w:w="1170" w:type="dxa"/>
            <w:shd w:val="clear" w:color="auto" w:fill="auto"/>
          </w:tcPr>
          <w:p w:rsidR="00903D70" w:rsidRPr="00CF1C05" w:rsidRDefault="00C05ABA" w:rsidP="00E32EAA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6" w:type="dxa"/>
            <w:shd w:val="clear" w:color="auto" w:fill="auto"/>
          </w:tcPr>
          <w:p w:rsidR="00903D70" w:rsidRPr="00CF1C05" w:rsidRDefault="00903D7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:rsidR="00903D70" w:rsidRPr="00CF1C05" w:rsidRDefault="00903D70" w:rsidP="00DB4B9D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6" w:type="dxa"/>
            <w:shd w:val="clear" w:color="auto" w:fill="auto"/>
          </w:tcPr>
          <w:p w:rsidR="00903D70" w:rsidRPr="00CF1C05" w:rsidRDefault="00903D7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  <w:shd w:val="clear" w:color="auto" w:fill="auto"/>
          </w:tcPr>
          <w:p w:rsidR="00903D70" w:rsidRPr="00CF1C05" w:rsidRDefault="00C05ABA" w:rsidP="009F6C57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7" w:type="dxa"/>
            <w:shd w:val="clear" w:color="auto" w:fill="auto"/>
          </w:tcPr>
          <w:p w:rsidR="00903D70" w:rsidRPr="00CF1C05" w:rsidRDefault="00903D70" w:rsidP="007859E3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903D70" w:rsidRPr="00CF1C05" w:rsidRDefault="00903D70" w:rsidP="00DB4B9D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903D70" w:rsidRPr="00CF1C05" w:rsidTr="004E058C">
        <w:trPr>
          <w:trHeight w:val="187"/>
        </w:trPr>
        <w:tc>
          <w:tcPr>
            <w:tcW w:w="4343" w:type="dxa"/>
          </w:tcPr>
          <w:p w:rsidR="00903D70" w:rsidRPr="00CF1C05" w:rsidRDefault="00903D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03D70" w:rsidRPr="00CF1C05" w:rsidRDefault="00C05ABA" w:rsidP="00E32EAA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1,6</w:t>
            </w:r>
            <w:r w:rsidR="00E52A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08</w:t>
            </w:r>
          </w:p>
        </w:tc>
        <w:tc>
          <w:tcPr>
            <w:tcW w:w="286" w:type="dxa"/>
            <w:shd w:val="clear" w:color="auto" w:fill="auto"/>
          </w:tcPr>
          <w:p w:rsidR="00903D70" w:rsidRPr="00CF1C05" w:rsidRDefault="00903D70" w:rsidP="00E32EAA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03D70" w:rsidRPr="00CF1C05" w:rsidRDefault="00903D70" w:rsidP="00DB4B9D">
            <w:pPr>
              <w:tabs>
                <w:tab w:val="decimal" w:pos="7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1,902</w:t>
            </w:r>
          </w:p>
        </w:tc>
        <w:tc>
          <w:tcPr>
            <w:tcW w:w="286" w:type="dxa"/>
            <w:shd w:val="clear" w:color="auto" w:fill="auto"/>
          </w:tcPr>
          <w:p w:rsidR="00903D70" w:rsidRPr="00CF1C05" w:rsidRDefault="00903D7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03D70" w:rsidRPr="00CF1C05" w:rsidRDefault="00C05ABA" w:rsidP="00E32EAA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537</w:t>
            </w:r>
          </w:p>
        </w:tc>
        <w:tc>
          <w:tcPr>
            <w:tcW w:w="287" w:type="dxa"/>
            <w:shd w:val="clear" w:color="auto" w:fill="auto"/>
          </w:tcPr>
          <w:p w:rsidR="00903D70" w:rsidRPr="00CF1C05" w:rsidRDefault="00903D70" w:rsidP="00E32EAA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03D70" w:rsidRPr="00CF1C05" w:rsidRDefault="00903D70" w:rsidP="00DB4B9D">
            <w:pPr>
              <w:tabs>
                <w:tab w:val="decimal" w:pos="789"/>
              </w:tabs>
              <w:spacing w:line="340" w:lineRule="exact"/>
              <w:ind w:lef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801</w:t>
            </w:r>
          </w:p>
        </w:tc>
      </w:tr>
    </w:tbl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i/>
          <w:iCs/>
          <w:sz w:val="30"/>
          <w:szCs w:val="30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t>ลูกค้ารายใหญ่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</w:rPr>
        <w:t>รายได้จากลูกค้าราย</w:t>
      </w:r>
      <w:r w:rsidR="006A3A63" w:rsidRPr="00CF1C05">
        <w:rPr>
          <w:rFonts w:ascii="Angsana New" w:hAnsi="Angsana New" w:hint="cs"/>
          <w:sz w:val="30"/>
          <w:szCs w:val="30"/>
          <w:cs/>
          <w:lang w:val="en-US"/>
        </w:rPr>
        <w:t>หลักสามราย</w:t>
      </w:r>
      <w:r w:rsidRPr="00CF1C05">
        <w:rPr>
          <w:rFonts w:ascii="Angsana New" w:hAnsi="Angsana New" w:hint="cs"/>
          <w:sz w:val="30"/>
          <w:szCs w:val="30"/>
          <w:cs/>
        </w:rPr>
        <w:t xml:space="preserve">ของกลุ่มบริษัท/บริษัท </w:t>
      </w:r>
      <w:r w:rsidR="004F6A08" w:rsidRPr="00CF1C05">
        <w:rPr>
          <w:rFonts w:ascii="Angsana New" w:hAnsi="Angsana New" w:hint="cs"/>
          <w:sz w:val="30"/>
          <w:szCs w:val="30"/>
          <w:cs/>
        </w:rPr>
        <w:t xml:space="preserve">คือ หน่วยงานภาครัฐ </w:t>
      </w:r>
      <w:r w:rsidR="004F6A08" w:rsidRPr="00CF1C05">
        <w:rPr>
          <w:rFonts w:ascii="Angsana New" w:hAnsi="Angsana New"/>
          <w:sz w:val="30"/>
          <w:szCs w:val="30"/>
          <w:lang w:val="en-US"/>
        </w:rPr>
        <w:t xml:space="preserve">3 </w:t>
      </w:r>
      <w:r w:rsidR="004F6A08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แห่ง </w:t>
      </w:r>
      <w:r w:rsidRPr="00CF1C05">
        <w:rPr>
          <w:rFonts w:ascii="Angsana New" w:hAnsi="Angsana New" w:hint="cs"/>
          <w:sz w:val="30"/>
          <w:szCs w:val="30"/>
          <w:cs/>
        </w:rPr>
        <w:t>ในปี 25</w:t>
      </w:r>
      <w:r w:rsidRPr="00CF1C05">
        <w:rPr>
          <w:rFonts w:ascii="Angsana New" w:hAnsi="Angsana New"/>
          <w:sz w:val="30"/>
          <w:szCs w:val="30"/>
          <w:lang w:val="en-US"/>
        </w:rPr>
        <w:t>6</w:t>
      </w:r>
      <w:r w:rsidR="00D46080"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CF1C05">
        <w:rPr>
          <w:rFonts w:ascii="Angsana New" w:hAnsi="Angsana New" w:hint="cs"/>
          <w:sz w:val="30"/>
          <w:szCs w:val="30"/>
          <w:cs/>
        </w:rPr>
        <w:t xml:space="preserve"> และ</w:t>
      </w:r>
      <w:r w:rsidR="004F6A08" w:rsidRPr="00CF1C05">
        <w:rPr>
          <w:rFonts w:ascii="Angsana New" w:hAnsi="Angsana New" w:hint="cs"/>
          <w:sz w:val="30"/>
          <w:szCs w:val="30"/>
          <w:cs/>
        </w:rPr>
        <w:t>ในปี</w:t>
      </w:r>
      <w:r w:rsidRPr="00CF1C05">
        <w:rPr>
          <w:rFonts w:ascii="Angsana New" w:hAnsi="Angsana New" w:hint="cs"/>
          <w:sz w:val="30"/>
          <w:szCs w:val="30"/>
          <w:cs/>
        </w:rPr>
        <w:t xml:space="preserve"> 25</w:t>
      </w:r>
      <w:r w:rsidR="00D46080">
        <w:rPr>
          <w:rFonts w:ascii="Angsana New" w:hAnsi="Angsana New"/>
          <w:sz w:val="30"/>
          <w:szCs w:val="30"/>
        </w:rPr>
        <w:t>6</w:t>
      </w:r>
      <w:r w:rsidR="00D46080">
        <w:rPr>
          <w:rFonts w:ascii="Angsana New" w:hAnsi="Angsana New" w:hint="cs"/>
          <w:sz w:val="30"/>
          <w:szCs w:val="30"/>
          <w:cs/>
        </w:rPr>
        <w:t>1</w:t>
      </w:r>
      <w:r w:rsidRPr="00CF1C05">
        <w:rPr>
          <w:rFonts w:ascii="Angsana New" w:hAnsi="Angsana New" w:hint="cs"/>
          <w:sz w:val="30"/>
          <w:szCs w:val="30"/>
          <w:cs/>
        </w:rPr>
        <w:t xml:space="preserve"> เป็นจำนวนเงิน </w:t>
      </w:r>
      <w:r w:rsidR="007D3CBB">
        <w:rPr>
          <w:rFonts w:ascii="Angsana New" w:hAnsi="Angsana New"/>
          <w:sz w:val="30"/>
          <w:szCs w:val="30"/>
        </w:rPr>
        <w:t>535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ล้านบาท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และ </w:t>
      </w:r>
      <w:r w:rsidR="00D46080">
        <w:rPr>
          <w:rFonts w:ascii="Angsana New" w:hAnsi="Angsana New"/>
          <w:sz w:val="30"/>
          <w:szCs w:val="30"/>
          <w:lang w:val="en-US"/>
        </w:rPr>
        <w:t>454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จากรายได้รวมทั้งหมด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ในปี </w:t>
      </w:r>
      <w:r w:rsidRPr="00CF1C05">
        <w:rPr>
          <w:rFonts w:ascii="Angsana New" w:hAnsi="Angsana New"/>
          <w:sz w:val="30"/>
          <w:szCs w:val="30"/>
          <w:lang w:val="en-US"/>
        </w:rPr>
        <w:t>256</w:t>
      </w:r>
      <w:r w:rsidR="00D46080">
        <w:rPr>
          <w:rFonts w:ascii="Angsana New" w:hAnsi="Angsana New"/>
          <w:sz w:val="30"/>
          <w:szCs w:val="30"/>
          <w:lang w:val="en-US"/>
        </w:rPr>
        <w:t>2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และ 25</w:t>
      </w:r>
      <w:r w:rsidRPr="00CF1C05">
        <w:rPr>
          <w:rFonts w:ascii="Angsana New" w:hAnsi="Angsana New"/>
          <w:sz w:val="30"/>
          <w:szCs w:val="30"/>
          <w:lang w:val="en-US"/>
        </w:rPr>
        <w:t>6</w:t>
      </w:r>
      <w:r w:rsidR="00D46080">
        <w:rPr>
          <w:rFonts w:ascii="Angsana New" w:hAnsi="Angsana New"/>
          <w:sz w:val="30"/>
          <w:szCs w:val="30"/>
          <w:lang w:val="en-US"/>
        </w:rPr>
        <w:t>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48596B" w:rsidRDefault="0048596B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รายได้เงินอุดหนุนส่วนเพิ่มราคารับซื้อไฟฟ้า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รายได้เงินอุดหนุนส่วนเพิ่มราคารับซื้อไฟฟ้า เป็นรายได้จากการได้รับสนับสนุนส่วนเพิ่มราคารับซื้อไฟฟ้า (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Adder)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จากการไฟฟ้าส่วนภูมิภาค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จากการจำหน่ายกระแสไฟฟ้าจากพลังงานแสงอาทิตย์</w:t>
      </w:r>
      <w:r w:rsidR="00865364" w:rsidRPr="00CF1C05">
        <w:rPr>
          <w:rFonts w:ascii="Angsana New" w:hAnsi="Angsana New" w:hint="cs"/>
          <w:sz w:val="30"/>
          <w:szCs w:val="30"/>
          <w:cs/>
          <w:lang w:val="en-US"/>
        </w:rPr>
        <w:t>ในอัตรา 6.50 บาท</w:t>
      </w:r>
      <w:r w:rsidR="00D47A94">
        <w:rPr>
          <w:rFonts w:ascii="Angsana New" w:hAnsi="Angsana New" w:hint="cs"/>
          <w:sz w:val="30"/>
          <w:szCs w:val="30"/>
          <w:cs/>
          <w:lang w:val="en-US"/>
        </w:rPr>
        <w:t xml:space="preserve"> และ</w:t>
      </w:r>
      <w:r w:rsidR="00865364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อัตรา 8 บาท ต่อกิโลวัตต์-ชั่วโมง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901F48" w:rsidRPr="00CF1C05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จากขยะ</w:t>
      </w:r>
      <w:r w:rsidR="00865364" w:rsidRPr="00CF1C05">
        <w:rPr>
          <w:rFonts w:ascii="Angsana New" w:hAnsi="Angsana New" w:hint="cs"/>
          <w:sz w:val="30"/>
          <w:szCs w:val="30"/>
          <w:cs/>
          <w:lang w:val="en-US"/>
        </w:rPr>
        <w:t>ใน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อัตรา </w:t>
      </w:r>
      <w:r w:rsidR="00865364" w:rsidRPr="00CF1C05">
        <w:rPr>
          <w:rFonts w:ascii="Angsana New" w:hAnsi="Angsana New" w:hint="cs"/>
          <w:sz w:val="30"/>
          <w:szCs w:val="30"/>
          <w:cs/>
          <w:lang w:val="en-US"/>
        </w:rPr>
        <w:t>3.5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บาท ต่อกิโลวัตต์-ชั่วโมง เป็นระยะเวลา 5 ปี</w:t>
      </w:r>
      <w:r w:rsidR="00D47A94">
        <w:rPr>
          <w:rFonts w:ascii="Angsana New" w:hAnsi="Angsana New" w:hint="cs"/>
          <w:sz w:val="30"/>
          <w:szCs w:val="30"/>
          <w:cs/>
          <w:lang w:val="en-US"/>
        </w:rPr>
        <w:t xml:space="preserve"> และ 7 ปี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ตั้งแต่วันที่เริ่มต้นซื้อขายไฟฟ้าเชิงพาณิชย์ และต่อเนื่องครั้งละ 5 ปี โดยอัตโนมัติ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รายได้อื่น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E7573" w:rsidRPr="00CF1C05" w:rsidTr="00E32EAA">
        <w:tc>
          <w:tcPr>
            <w:tcW w:w="3704" w:type="dxa"/>
          </w:tcPr>
          <w:p w:rsidR="00BE7573" w:rsidRPr="00CF1C05" w:rsidRDefault="00BE757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E7573" w:rsidRPr="00CF1C05" w:rsidRDefault="00BE757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E7573" w:rsidRPr="00CF1C05" w:rsidRDefault="00BE757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E7573" w:rsidRPr="00CF1C05" w:rsidRDefault="00BE757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BE7573" w:rsidRPr="00CF1C05" w:rsidRDefault="00BE757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E7573" w:rsidRPr="00CF1C05" w:rsidRDefault="00BE7573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E7573" w:rsidRPr="00CF1C05" w:rsidRDefault="00BE7573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E7573" w:rsidRPr="00CF1C05" w:rsidRDefault="00BE7573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BE7573" w:rsidRPr="00CF1C05" w:rsidTr="00E32EAA">
        <w:tc>
          <w:tcPr>
            <w:tcW w:w="3704" w:type="dxa"/>
          </w:tcPr>
          <w:p w:rsidR="00BE7573" w:rsidRPr="00CF1C05" w:rsidRDefault="00BE757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BE7573" w:rsidRPr="00CF1C05" w:rsidRDefault="00BE7573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96A5F" w:rsidRPr="00CF1C05" w:rsidTr="00E32EAA">
        <w:tc>
          <w:tcPr>
            <w:tcW w:w="3704" w:type="dxa"/>
          </w:tcPr>
          <w:p w:rsidR="00096A5F" w:rsidRPr="00CF1C05" w:rsidRDefault="00096A5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รายได้ค่าที่ปรึกษา</w:t>
            </w:r>
          </w:p>
        </w:tc>
        <w:tc>
          <w:tcPr>
            <w:tcW w:w="1261" w:type="dxa"/>
          </w:tcPr>
          <w:p w:rsidR="00096A5F" w:rsidRPr="00CF1C05" w:rsidRDefault="007D3CBB" w:rsidP="007D3CB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96A5F" w:rsidRPr="00CF1C05" w:rsidRDefault="00096A5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6A5F" w:rsidRPr="00CF1C05" w:rsidRDefault="00096A5F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114,500</w:t>
            </w:r>
          </w:p>
        </w:tc>
        <w:tc>
          <w:tcPr>
            <w:tcW w:w="264" w:type="dxa"/>
          </w:tcPr>
          <w:p w:rsidR="00096A5F" w:rsidRPr="00CF1C05" w:rsidRDefault="00096A5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6A5F" w:rsidRPr="00CF1C05" w:rsidRDefault="008200B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1,845,750</w:t>
            </w:r>
          </w:p>
        </w:tc>
        <w:tc>
          <w:tcPr>
            <w:tcW w:w="264" w:type="dxa"/>
          </w:tcPr>
          <w:p w:rsidR="00096A5F" w:rsidRPr="00CF1C05" w:rsidRDefault="00096A5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6A5F" w:rsidRPr="00CF1C05" w:rsidRDefault="00096A5F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2,182,500</w:t>
            </w:r>
          </w:p>
        </w:tc>
      </w:tr>
      <w:tr w:rsidR="00096A5F" w:rsidRPr="00CF1C05" w:rsidTr="00E32EAA">
        <w:tc>
          <w:tcPr>
            <w:tcW w:w="3704" w:type="dxa"/>
          </w:tcPr>
          <w:p w:rsidR="00096A5F" w:rsidRPr="00CF1C05" w:rsidRDefault="00096A5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รายได้ค่าเช่าและค่าบริกา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</w:t>
            </w:r>
          </w:p>
        </w:tc>
        <w:tc>
          <w:tcPr>
            <w:tcW w:w="1261" w:type="dxa"/>
          </w:tcPr>
          <w:p w:rsidR="00096A5F" w:rsidRPr="00CF1C05" w:rsidRDefault="00096A5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6A5F" w:rsidRPr="00CF1C05" w:rsidRDefault="00096A5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6A5F" w:rsidRPr="00CF1C05" w:rsidRDefault="00096A5F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6A5F" w:rsidRPr="00CF1C05" w:rsidRDefault="00096A5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6A5F" w:rsidRPr="00CF1C05" w:rsidRDefault="00096A5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96A5F" w:rsidRPr="00CF1C05" w:rsidRDefault="00096A5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6A5F" w:rsidRPr="00CF1C05" w:rsidRDefault="00096A5F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96A5F" w:rsidRPr="00CF1C05" w:rsidTr="00E32EAA">
        <w:tc>
          <w:tcPr>
            <w:tcW w:w="3704" w:type="dxa"/>
          </w:tcPr>
          <w:p w:rsidR="00096A5F" w:rsidRPr="00CF1C05" w:rsidRDefault="00096A5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สาธารณูปโภค</w:t>
            </w:r>
          </w:p>
        </w:tc>
        <w:tc>
          <w:tcPr>
            <w:tcW w:w="1261" w:type="dxa"/>
          </w:tcPr>
          <w:p w:rsidR="00096A5F" w:rsidRPr="00CF1C05" w:rsidRDefault="007D3CB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703,709</w:t>
            </w:r>
          </w:p>
        </w:tc>
        <w:tc>
          <w:tcPr>
            <w:tcW w:w="264" w:type="dxa"/>
          </w:tcPr>
          <w:p w:rsidR="00096A5F" w:rsidRPr="00CF1C05" w:rsidRDefault="00096A5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6A5F" w:rsidRPr="00CF1C05" w:rsidRDefault="00096A5F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12,296,217</w:t>
            </w:r>
          </w:p>
        </w:tc>
        <w:tc>
          <w:tcPr>
            <w:tcW w:w="264" w:type="dxa"/>
          </w:tcPr>
          <w:p w:rsidR="00096A5F" w:rsidRPr="00CF1C05" w:rsidRDefault="00096A5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6A5F" w:rsidRPr="00CF1C05" w:rsidRDefault="009A7F9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703</w:t>
            </w:r>
            <w:r w:rsidR="008200B2">
              <w:rPr>
                <w:rFonts w:ascii="Angsana New" w:hAnsi="Angsana New"/>
                <w:sz w:val="30"/>
                <w:szCs w:val="30"/>
                <w:lang w:val="en-US"/>
              </w:rPr>
              <w:t>,70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64" w:type="dxa"/>
          </w:tcPr>
          <w:p w:rsidR="00096A5F" w:rsidRPr="00CF1C05" w:rsidRDefault="00096A5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96A5F" w:rsidRPr="00CF1C05" w:rsidRDefault="00096A5F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12,296,217</w:t>
            </w:r>
          </w:p>
        </w:tc>
      </w:tr>
      <w:tr w:rsidR="00F9563A" w:rsidRPr="00CF1C05" w:rsidTr="00E32EAA">
        <w:tc>
          <w:tcPr>
            <w:tcW w:w="3704" w:type="dxa"/>
          </w:tcPr>
          <w:p w:rsidR="00F9563A" w:rsidRPr="00CF1C05" w:rsidRDefault="00F9563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กำไรจากการจำหน่ายอุปกรณ์</w:t>
            </w:r>
          </w:p>
        </w:tc>
        <w:tc>
          <w:tcPr>
            <w:tcW w:w="1261" w:type="dxa"/>
          </w:tcPr>
          <w:p w:rsidR="00F9563A" w:rsidRPr="00CF1C05" w:rsidRDefault="00F9563A" w:rsidP="006B598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2,480,754</w:t>
            </w:r>
          </w:p>
        </w:tc>
        <w:tc>
          <w:tcPr>
            <w:tcW w:w="264" w:type="dxa"/>
          </w:tcPr>
          <w:p w:rsidR="00F9563A" w:rsidRPr="00CF1C05" w:rsidRDefault="00F9563A" w:rsidP="006B598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9563A" w:rsidRPr="00CF1C05" w:rsidRDefault="00F9563A" w:rsidP="006B598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179,487</w:t>
            </w:r>
          </w:p>
        </w:tc>
        <w:tc>
          <w:tcPr>
            <w:tcW w:w="264" w:type="dxa"/>
          </w:tcPr>
          <w:p w:rsidR="00F9563A" w:rsidRPr="00CF1C05" w:rsidRDefault="00F9563A" w:rsidP="006B598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9563A" w:rsidRPr="00CF1C05" w:rsidRDefault="00F9563A" w:rsidP="006B598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1,018,745</w:t>
            </w:r>
          </w:p>
        </w:tc>
        <w:tc>
          <w:tcPr>
            <w:tcW w:w="264" w:type="dxa"/>
          </w:tcPr>
          <w:p w:rsidR="00F9563A" w:rsidRPr="00CF1C05" w:rsidRDefault="00F9563A" w:rsidP="006B598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9563A" w:rsidRPr="00CF1C05" w:rsidRDefault="00F9563A" w:rsidP="006B598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174,533</w:t>
            </w:r>
          </w:p>
        </w:tc>
      </w:tr>
      <w:tr w:rsidR="0079569C" w:rsidRPr="00CF1C05" w:rsidTr="00E32EAA">
        <w:tc>
          <w:tcPr>
            <w:tcW w:w="3704" w:type="dxa"/>
          </w:tcPr>
          <w:p w:rsidR="0079569C" w:rsidRPr="00CF1C05" w:rsidRDefault="0079569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กำไรจากการจำหน่ายเงินลงทุน</w:t>
            </w:r>
          </w:p>
        </w:tc>
        <w:tc>
          <w:tcPr>
            <w:tcW w:w="1261" w:type="dxa"/>
          </w:tcPr>
          <w:p w:rsidR="0079569C" w:rsidRPr="00CF1C05" w:rsidRDefault="0079569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979,400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569C" w:rsidRPr="00CF1C05" w:rsidRDefault="0079569C" w:rsidP="006125E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569C" w:rsidRDefault="0079569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979,400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569C" w:rsidRPr="00CF1C05" w:rsidRDefault="0079569C" w:rsidP="009A7F9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9569C" w:rsidRPr="00CF1C05" w:rsidTr="00DB4B9D">
        <w:tc>
          <w:tcPr>
            <w:tcW w:w="3704" w:type="dxa"/>
          </w:tcPr>
          <w:p w:rsidR="0079569C" w:rsidRPr="00CF1C05" w:rsidRDefault="0079569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เงินรับคืนจากการถอนฟ้อง</w:t>
            </w:r>
          </w:p>
        </w:tc>
        <w:tc>
          <w:tcPr>
            <w:tcW w:w="1261" w:type="dxa"/>
          </w:tcPr>
          <w:p w:rsidR="0079569C" w:rsidRDefault="0079569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5,000,000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569C" w:rsidRPr="00CF1C05" w:rsidRDefault="0079569C" w:rsidP="006125E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569C" w:rsidRPr="00CF1C05" w:rsidRDefault="0079569C" w:rsidP="006125E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569C" w:rsidRPr="00CF1C05" w:rsidRDefault="0079569C" w:rsidP="006125E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9569C" w:rsidRPr="00CF1C05" w:rsidTr="00DB4B9D">
        <w:tc>
          <w:tcPr>
            <w:tcW w:w="3704" w:type="dxa"/>
          </w:tcPr>
          <w:p w:rsidR="0079569C" w:rsidRPr="00CF1C05" w:rsidRDefault="0079569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อื่น</w:t>
            </w:r>
          </w:p>
        </w:tc>
        <w:tc>
          <w:tcPr>
            <w:tcW w:w="1261" w:type="dxa"/>
          </w:tcPr>
          <w:p w:rsidR="0079569C" w:rsidRPr="00CF1C05" w:rsidRDefault="0079569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3,557,959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569C" w:rsidRPr="00CF1C05" w:rsidRDefault="0079569C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8,337,891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569C" w:rsidRPr="00CF1C05" w:rsidRDefault="0079569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1,079,165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9569C" w:rsidRPr="00CF1C05" w:rsidRDefault="0079569C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1,387,644</w:t>
            </w:r>
          </w:p>
        </w:tc>
      </w:tr>
      <w:tr w:rsidR="0079569C" w:rsidRPr="00CF1C05" w:rsidTr="00E32EAA">
        <w:tc>
          <w:tcPr>
            <w:tcW w:w="3704" w:type="dxa"/>
          </w:tcPr>
          <w:p w:rsidR="0079569C" w:rsidRPr="00CF1C05" w:rsidRDefault="0079569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9569C" w:rsidRPr="00CF1C05" w:rsidRDefault="0079569C" w:rsidP="00E044B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12,721,822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9569C" w:rsidRPr="00CF1C05" w:rsidRDefault="0079569C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20,928,095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9569C" w:rsidRPr="00CF1C05" w:rsidRDefault="0079569C" w:rsidP="009A7F9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5,626,768</w:t>
            </w:r>
          </w:p>
        </w:tc>
        <w:tc>
          <w:tcPr>
            <w:tcW w:w="264" w:type="dxa"/>
          </w:tcPr>
          <w:p w:rsidR="0079569C" w:rsidRPr="00CF1C05" w:rsidRDefault="0079569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9569C" w:rsidRPr="00CF1C05" w:rsidRDefault="0079569C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16,040,894</w:t>
            </w:r>
          </w:p>
        </w:tc>
      </w:tr>
    </w:tbl>
    <w:p w:rsidR="00386D5C" w:rsidRDefault="00386D5C" w:rsidP="00386D5C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79569C" w:rsidRPr="0079569C" w:rsidRDefault="0079569C" w:rsidP="0079569C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79569C">
        <w:rPr>
          <w:rFonts w:ascii="Angsana New" w:hAnsi="Angsana New" w:hint="cs"/>
          <w:spacing w:val="-6"/>
          <w:sz w:val="30"/>
          <w:szCs w:val="30"/>
          <w:cs/>
          <w:lang w:val="en-US"/>
        </w:rPr>
        <w:t>เงินรับคืนจากการถอนฟ้องข้อหาฉ้อโกงงานถมดิน และตอกเสาเข็มของโครงการที่บริษัทย่อย (</w:t>
      </w:r>
      <w:r w:rsidRPr="0079569C">
        <w:rPr>
          <w:rFonts w:ascii="Angsana New" w:hAnsi="Angsana New"/>
          <w:spacing w:val="-6"/>
          <w:sz w:val="30"/>
          <w:szCs w:val="30"/>
          <w:cs/>
          <w:lang w:val="en-US"/>
        </w:rPr>
        <w:t xml:space="preserve">บริษัท </w:t>
      </w:r>
      <w:r w:rsidRPr="0079569C">
        <w:rPr>
          <w:rFonts w:ascii="Angsana New" w:hAnsi="Angsana New" w:hint="cs"/>
          <w:spacing w:val="-6"/>
          <w:sz w:val="30"/>
          <w:szCs w:val="30"/>
          <w:cs/>
          <w:lang w:val="en-US"/>
        </w:rPr>
        <w:t>ไออีซี</w:t>
      </w:r>
      <w:r w:rsidRPr="0079569C">
        <w:rPr>
          <w:rFonts w:ascii="Angsana New" w:hAnsi="Angsana New" w:hint="cs"/>
          <w:sz w:val="30"/>
          <w:szCs w:val="30"/>
          <w:cs/>
          <w:lang w:val="en-US"/>
        </w:rPr>
        <w:t xml:space="preserve"> สระแก้ว 1</w:t>
      </w:r>
      <w:r w:rsidRPr="0079569C">
        <w:rPr>
          <w:rFonts w:ascii="Angsana New" w:hAnsi="Angsana New"/>
          <w:sz w:val="30"/>
          <w:szCs w:val="30"/>
          <w:cs/>
          <w:lang w:val="en-US"/>
        </w:rPr>
        <w:t xml:space="preserve"> จำกัด</w:t>
      </w:r>
      <w:r w:rsidRPr="0079569C">
        <w:rPr>
          <w:rFonts w:ascii="Angsana New" w:hAnsi="Angsana New" w:hint="cs"/>
          <w:sz w:val="30"/>
          <w:szCs w:val="30"/>
          <w:cs/>
          <w:lang w:val="en-US"/>
        </w:rPr>
        <w:t>) ได้ตัดบัญชีแล้วเมื่อปีก่อนๆ</w:t>
      </w:r>
    </w:p>
    <w:p w:rsidR="0079569C" w:rsidRPr="00CF1C05" w:rsidRDefault="0079569C" w:rsidP="00386D5C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F172A5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ต้นทุนในการจัดจำหน่าย</w:t>
      </w:r>
    </w:p>
    <w:p w:rsidR="0014043D" w:rsidRPr="00CF1C05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3051C0" w:rsidRPr="00CF1C05" w:rsidTr="00E32EAA">
        <w:tc>
          <w:tcPr>
            <w:tcW w:w="3704" w:type="dxa"/>
          </w:tcPr>
          <w:p w:rsidR="003051C0" w:rsidRPr="00CF1C05" w:rsidRDefault="003051C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051C0" w:rsidRPr="00CF1C05" w:rsidRDefault="003051C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3051C0" w:rsidRPr="00CF1C05" w:rsidRDefault="003051C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051C0" w:rsidRPr="00CF1C05" w:rsidRDefault="003051C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3051C0" w:rsidRPr="00CF1C05" w:rsidRDefault="003051C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051C0" w:rsidRPr="00CF1C05" w:rsidRDefault="003051C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3051C0" w:rsidRPr="00CF1C05" w:rsidRDefault="003051C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051C0" w:rsidRPr="00CF1C05" w:rsidRDefault="003051C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3051C0" w:rsidRPr="00CF1C05" w:rsidTr="00E32EAA">
        <w:tc>
          <w:tcPr>
            <w:tcW w:w="3704" w:type="dxa"/>
          </w:tcPr>
          <w:p w:rsidR="003051C0" w:rsidRPr="00CF1C05" w:rsidRDefault="003051C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3051C0" w:rsidRPr="00CF1C05" w:rsidRDefault="003051C0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3051C0" w:rsidRPr="00CF1C05" w:rsidTr="000F3FE8">
        <w:tc>
          <w:tcPr>
            <w:tcW w:w="3704" w:type="dxa"/>
          </w:tcPr>
          <w:p w:rsidR="003051C0" w:rsidRPr="00CF1C05" w:rsidRDefault="003051C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ค่าใช้จ่ายในการขาย</w:t>
            </w:r>
          </w:p>
        </w:tc>
        <w:tc>
          <w:tcPr>
            <w:tcW w:w="1261" w:type="dxa"/>
          </w:tcPr>
          <w:p w:rsidR="003051C0" w:rsidRPr="00CF1C05" w:rsidRDefault="00440959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5,966,427</w:t>
            </w:r>
          </w:p>
        </w:tc>
        <w:tc>
          <w:tcPr>
            <w:tcW w:w="264" w:type="dxa"/>
          </w:tcPr>
          <w:p w:rsidR="003051C0" w:rsidRPr="00CF1C05" w:rsidRDefault="003051C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051C0" w:rsidRPr="00CF1C05" w:rsidRDefault="003051C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4,285,776</w:t>
            </w:r>
          </w:p>
        </w:tc>
        <w:tc>
          <w:tcPr>
            <w:tcW w:w="264" w:type="dxa"/>
            <w:shd w:val="clear" w:color="auto" w:fill="auto"/>
          </w:tcPr>
          <w:p w:rsidR="003051C0" w:rsidRPr="00CF1C05" w:rsidRDefault="003051C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051C0" w:rsidRPr="00CF1C05" w:rsidRDefault="009A7F9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424,080</w:t>
            </w:r>
          </w:p>
        </w:tc>
        <w:tc>
          <w:tcPr>
            <w:tcW w:w="264" w:type="dxa"/>
            <w:shd w:val="clear" w:color="auto" w:fill="auto"/>
          </w:tcPr>
          <w:p w:rsidR="003051C0" w:rsidRPr="00CF1C05" w:rsidRDefault="003051C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051C0" w:rsidRPr="00CF1C05" w:rsidRDefault="003051C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382,823</w:t>
            </w:r>
          </w:p>
        </w:tc>
      </w:tr>
      <w:tr w:rsidR="003051C0" w:rsidRPr="00CF1C05" w:rsidTr="000F3FE8">
        <w:tc>
          <w:tcPr>
            <w:tcW w:w="3704" w:type="dxa"/>
          </w:tcPr>
          <w:p w:rsidR="003051C0" w:rsidRPr="00CF1C05" w:rsidRDefault="003051C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ค่าโฆษณาและประชาสัมพันธ์</w:t>
            </w:r>
          </w:p>
        </w:tc>
        <w:tc>
          <w:tcPr>
            <w:tcW w:w="1261" w:type="dxa"/>
          </w:tcPr>
          <w:p w:rsidR="003051C0" w:rsidRPr="00CF1C05" w:rsidRDefault="00440959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831,492</w:t>
            </w:r>
          </w:p>
        </w:tc>
        <w:tc>
          <w:tcPr>
            <w:tcW w:w="264" w:type="dxa"/>
          </w:tcPr>
          <w:p w:rsidR="003051C0" w:rsidRPr="00CF1C05" w:rsidRDefault="003051C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051C0" w:rsidRPr="00CF1C05" w:rsidRDefault="003051C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1,390,854</w:t>
            </w:r>
          </w:p>
        </w:tc>
        <w:tc>
          <w:tcPr>
            <w:tcW w:w="264" w:type="dxa"/>
            <w:shd w:val="clear" w:color="auto" w:fill="auto"/>
          </w:tcPr>
          <w:p w:rsidR="003051C0" w:rsidRPr="00CF1C05" w:rsidRDefault="003051C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051C0" w:rsidRPr="00CF1C05" w:rsidRDefault="009A7F9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120,430</w:t>
            </w:r>
          </w:p>
        </w:tc>
        <w:tc>
          <w:tcPr>
            <w:tcW w:w="264" w:type="dxa"/>
            <w:shd w:val="clear" w:color="auto" w:fill="auto"/>
          </w:tcPr>
          <w:p w:rsidR="003051C0" w:rsidRPr="00CF1C05" w:rsidRDefault="003051C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051C0" w:rsidRPr="00CF1C05" w:rsidRDefault="003051C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1,153,796</w:t>
            </w:r>
          </w:p>
        </w:tc>
      </w:tr>
      <w:tr w:rsidR="003051C0" w:rsidRPr="00CF1C05" w:rsidTr="000F3FE8">
        <w:tc>
          <w:tcPr>
            <w:tcW w:w="3704" w:type="dxa"/>
          </w:tcPr>
          <w:p w:rsidR="003051C0" w:rsidRPr="00CF1C05" w:rsidRDefault="003051C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051C0" w:rsidRPr="00CF1C05" w:rsidRDefault="00440959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6,797,91</w:t>
            </w:r>
            <w:r w:rsidR="00F9563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264" w:type="dxa"/>
          </w:tcPr>
          <w:p w:rsidR="003051C0" w:rsidRPr="00CF1C05" w:rsidRDefault="003051C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051C0" w:rsidRPr="00CF1C05" w:rsidRDefault="003051C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5,676,630</w:t>
            </w:r>
          </w:p>
        </w:tc>
        <w:tc>
          <w:tcPr>
            <w:tcW w:w="264" w:type="dxa"/>
            <w:shd w:val="clear" w:color="auto" w:fill="auto"/>
          </w:tcPr>
          <w:p w:rsidR="003051C0" w:rsidRPr="00CF1C05" w:rsidRDefault="003051C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051C0" w:rsidRPr="00CF1C05" w:rsidRDefault="009A7F9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544,510</w:t>
            </w:r>
          </w:p>
        </w:tc>
        <w:tc>
          <w:tcPr>
            <w:tcW w:w="264" w:type="dxa"/>
            <w:shd w:val="clear" w:color="auto" w:fill="auto"/>
          </w:tcPr>
          <w:p w:rsidR="003051C0" w:rsidRPr="00CF1C05" w:rsidRDefault="003051C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051C0" w:rsidRPr="00CF1C05" w:rsidRDefault="003051C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1,536,619</w:t>
            </w:r>
          </w:p>
        </w:tc>
      </w:tr>
    </w:tbl>
    <w:p w:rsidR="0048596B" w:rsidRPr="0048596B" w:rsidRDefault="0048596B" w:rsidP="0048596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20"/>
          <w:szCs w:val="20"/>
          <w:cs/>
          <w:lang w:val="th-TH"/>
        </w:rPr>
      </w:pPr>
    </w:p>
    <w:p w:rsidR="0048596B" w:rsidRDefault="0048596B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ค่าใช้จ่ายในการบริหาร</w:t>
      </w:r>
    </w:p>
    <w:p w:rsidR="0048596B" w:rsidRPr="006F6BD4" w:rsidRDefault="0048596B" w:rsidP="0048596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both"/>
        <w:rPr>
          <w:rFonts w:ascii="Angsana New" w:hAnsi="Angsana New" w:cs="Angsana New"/>
          <w:b/>
          <w:bCs/>
          <w:sz w:val="20"/>
          <w:szCs w:val="20"/>
          <w:cs/>
          <w:lang w:val="th-TH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A632C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A632C2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A632C2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A632C2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F351B" w:rsidRPr="00CF1C05" w:rsidTr="00E32EAA">
        <w:tc>
          <w:tcPr>
            <w:tcW w:w="3704" w:type="dxa"/>
          </w:tcPr>
          <w:p w:rsidR="00FD7000" w:rsidRPr="00CF1C05" w:rsidRDefault="00FD7000" w:rsidP="00A632C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FD7000" w:rsidRPr="00CF1C05" w:rsidTr="00E32EAA">
        <w:tc>
          <w:tcPr>
            <w:tcW w:w="3704" w:type="dxa"/>
          </w:tcPr>
          <w:p w:rsidR="00FD7000" w:rsidRPr="00CF1C05" w:rsidRDefault="00FD7000" w:rsidP="00A632C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FD7000" w:rsidRPr="00CF1C05" w:rsidRDefault="00FD7000" w:rsidP="00A632C2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F351B" w:rsidRPr="00CF1C05" w:rsidTr="00D24844">
        <w:tc>
          <w:tcPr>
            <w:tcW w:w="3704" w:type="dxa"/>
          </w:tcPr>
          <w:p w:rsidR="00FD7000" w:rsidRPr="00CF1C05" w:rsidRDefault="00FD7000" w:rsidP="00A632C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ค่าใช้จ่ายเกี่ยวกับพนักงาน</w:t>
            </w:r>
          </w:p>
        </w:tc>
        <w:tc>
          <w:tcPr>
            <w:tcW w:w="1261" w:type="dxa"/>
          </w:tcPr>
          <w:p w:rsidR="00FD7000" w:rsidRPr="00CF1C05" w:rsidRDefault="002F351B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40,455,141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42,563,228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2F351B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30,147,464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33,850,597</w:t>
            </w:r>
          </w:p>
        </w:tc>
      </w:tr>
      <w:tr w:rsidR="002F351B" w:rsidRPr="00CF1C05" w:rsidTr="00D24844">
        <w:tc>
          <w:tcPr>
            <w:tcW w:w="3704" w:type="dxa"/>
          </w:tcPr>
          <w:p w:rsidR="00FD7000" w:rsidRPr="00CF1C05" w:rsidRDefault="00FD7000" w:rsidP="00A632C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</w:t>
            </w:r>
            <w:r w:rsidR="00924A66" w:rsidRPr="00CF1C05">
              <w:rPr>
                <w:rFonts w:ascii="Angsana New" w:hAnsi="Angsana New"/>
                <w:sz w:val="30"/>
                <w:szCs w:val="30"/>
                <w:cs/>
              </w:rPr>
              <w:t>เบี้ยประชุมกรรมการ</w:t>
            </w:r>
          </w:p>
        </w:tc>
        <w:tc>
          <w:tcPr>
            <w:tcW w:w="1261" w:type="dxa"/>
          </w:tcPr>
          <w:p w:rsidR="00FD7000" w:rsidRPr="00CF1C05" w:rsidRDefault="00440959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836,000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318,000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456813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836,000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318,000</w:t>
            </w:r>
          </w:p>
        </w:tc>
      </w:tr>
      <w:tr w:rsidR="002F351B" w:rsidRPr="00CF1C05" w:rsidTr="00D24844">
        <w:tc>
          <w:tcPr>
            <w:tcW w:w="3704" w:type="dxa"/>
          </w:tcPr>
          <w:p w:rsidR="00FD7000" w:rsidRPr="00CF1C05" w:rsidRDefault="00FD7000" w:rsidP="00A632C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ค่าใช้จ่ายเกี่ยวกับสถานที่และอุปกรณ์</w:t>
            </w:r>
          </w:p>
        </w:tc>
        <w:tc>
          <w:tcPr>
            <w:tcW w:w="1261" w:type="dxa"/>
          </w:tcPr>
          <w:p w:rsidR="00FD7000" w:rsidRPr="00CF1C05" w:rsidRDefault="00440959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18,691,991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36,303,405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456813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10,708,655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29,366,766</w:t>
            </w:r>
          </w:p>
        </w:tc>
      </w:tr>
      <w:tr w:rsidR="002F351B" w:rsidRPr="00CF1C05" w:rsidTr="00D24844">
        <w:tc>
          <w:tcPr>
            <w:tcW w:w="3704" w:type="dxa"/>
          </w:tcPr>
          <w:p w:rsidR="00FD7000" w:rsidRPr="00CF1C05" w:rsidRDefault="00FD7000" w:rsidP="00A632C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ค่าธรรมเนียมธนาคาร</w:t>
            </w:r>
          </w:p>
        </w:tc>
        <w:tc>
          <w:tcPr>
            <w:tcW w:w="1261" w:type="dxa"/>
          </w:tcPr>
          <w:p w:rsidR="00FD7000" w:rsidRPr="00CF1C05" w:rsidRDefault="00D4017C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671,614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3,187,427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456813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538,396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2,842,988</w:t>
            </w:r>
          </w:p>
        </w:tc>
      </w:tr>
      <w:tr w:rsidR="002F351B" w:rsidRPr="00CF1C05" w:rsidTr="00D24844">
        <w:tc>
          <w:tcPr>
            <w:tcW w:w="3704" w:type="dxa"/>
          </w:tcPr>
          <w:p w:rsidR="00FD7000" w:rsidRPr="00CF1C05" w:rsidRDefault="00FD7000" w:rsidP="00A632C2">
            <w:pPr>
              <w:spacing w:line="240" w:lineRule="atLeast"/>
              <w:ind w:left="522" w:right="-1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ค่าธรรมเนียมและค่าที่ปรึกษาวิชาชีพ</w:t>
            </w:r>
          </w:p>
        </w:tc>
        <w:tc>
          <w:tcPr>
            <w:tcW w:w="1261" w:type="dxa"/>
          </w:tcPr>
          <w:p w:rsidR="00FD7000" w:rsidRPr="00CF1C05" w:rsidRDefault="006C4B57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10,094,161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11,849,711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456813" w:rsidRDefault="002F351B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6,933,616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7,329,946</w:t>
            </w:r>
          </w:p>
        </w:tc>
      </w:tr>
      <w:tr w:rsidR="002F351B" w:rsidRPr="00CF1C05" w:rsidTr="00D24844">
        <w:tc>
          <w:tcPr>
            <w:tcW w:w="3704" w:type="dxa"/>
          </w:tcPr>
          <w:p w:rsidR="00FD7000" w:rsidRPr="00CF1C05" w:rsidRDefault="00FD7000" w:rsidP="00A632C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ค่าเสื่อมราคาและค่าตัดจำหน่าย</w:t>
            </w:r>
          </w:p>
        </w:tc>
        <w:tc>
          <w:tcPr>
            <w:tcW w:w="1261" w:type="dxa"/>
          </w:tcPr>
          <w:p w:rsidR="00FD7000" w:rsidRPr="00CF1C05" w:rsidRDefault="00440959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16,196,823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20,956,694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456813" w:rsidP="0045681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6,822,39</w:t>
            </w:r>
            <w:r w:rsidR="00F9563A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11,719,087</w:t>
            </w:r>
          </w:p>
        </w:tc>
      </w:tr>
      <w:tr w:rsidR="002F351B" w:rsidRPr="00CF1C05" w:rsidTr="00D24844">
        <w:tc>
          <w:tcPr>
            <w:tcW w:w="3704" w:type="dxa"/>
          </w:tcPr>
          <w:p w:rsidR="002F351B" w:rsidRPr="00CF1C05" w:rsidRDefault="002F351B" w:rsidP="00A632C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ค่าปรับงานล่าช้า</w:t>
            </w:r>
          </w:p>
        </w:tc>
        <w:tc>
          <w:tcPr>
            <w:tcW w:w="1261" w:type="dxa"/>
          </w:tcPr>
          <w:p w:rsidR="002F351B" w:rsidRDefault="002F351B" w:rsidP="002F351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15,445,150</w:t>
            </w:r>
          </w:p>
        </w:tc>
        <w:tc>
          <w:tcPr>
            <w:tcW w:w="264" w:type="dxa"/>
          </w:tcPr>
          <w:p w:rsidR="002F351B" w:rsidRPr="00CF1C05" w:rsidRDefault="002F351B" w:rsidP="002F351B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2F351B" w:rsidRPr="002F351B" w:rsidRDefault="002F351B" w:rsidP="002F351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10,775,416</w:t>
            </w:r>
          </w:p>
        </w:tc>
        <w:tc>
          <w:tcPr>
            <w:tcW w:w="264" w:type="dxa"/>
          </w:tcPr>
          <w:p w:rsidR="002F351B" w:rsidRPr="00CF1C05" w:rsidRDefault="002F351B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F351B" w:rsidRDefault="002F351B" w:rsidP="0045681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15,445,150</w:t>
            </w:r>
          </w:p>
        </w:tc>
        <w:tc>
          <w:tcPr>
            <w:tcW w:w="264" w:type="dxa"/>
          </w:tcPr>
          <w:p w:rsidR="002F351B" w:rsidRPr="00CF1C05" w:rsidRDefault="002F351B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2F351B" w:rsidRPr="002F351B" w:rsidRDefault="002F351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10,775,416</w:t>
            </w:r>
          </w:p>
        </w:tc>
      </w:tr>
      <w:tr w:rsidR="002F351B" w:rsidRPr="00CF1C05" w:rsidTr="00DB4B9D">
        <w:tc>
          <w:tcPr>
            <w:tcW w:w="3704" w:type="dxa"/>
          </w:tcPr>
          <w:p w:rsidR="00FD7000" w:rsidRPr="00CF1C05" w:rsidRDefault="00FD7000" w:rsidP="00A632C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261" w:type="dxa"/>
          </w:tcPr>
          <w:p w:rsidR="00FD7000" w:rsidRPr="00CF1C05" w:rsidRDefault="006C4B57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11,853,250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2F351B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19,624,041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2F351B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5,713,64</w:t>
            </w:r>
            <w:r w:rsidR="00F9563A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2F351B" w:rsidP="002F351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9,384,484</w:t>
            </w:r>
          </w:p>
        </w:tc>
      </w:tr>
      <w:tr w:rsidR="002F351B" w:rsidRPr="00CF1C05" w:rsidTr="00D24844">
        <w:tc>
          <w:tcPr>
            <w:tcW w:w="3704" w:type="dxa"/>
          </w:tcPr>
          <w:p w:rsidR="00FD7000" w:rsidRPr="00CF1C05" w:rsidRDefault="00FD7000" w:rsidP="00A632C2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D7000" w:rsidRPr="00CF1C05" w:rsidRDefault="00440959" w:rsidP="006C4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114,</w:t>
            </w:r>
            <w:r w:rsidR="006C4B5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244,130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145,577,922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D7000" w:rsidRPr="00CF1C05" w:rsidRDefault="00456813" w:rsidP="00A632C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77,</w:t>
            </w:r>
            <w:r w:rsidR="002F351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145,313</w:t>
            </w:r>
          </w:p>
        </w:tc>
        <w:tc>
          <w:tcPr>
            <w:tcW w:w="264" w:type="dxa"/>
          </w:tcPr>
          <w:p w:rsidR="00FD7000" w:rsidRPr="00CF1C05" w:rsidRDefault="00FD7000" w:rsidP="00A632C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105,587,284</w:t>
            </w:r>
          </w:p>
        </w:tc>
      </w:tr>
    </w:tbl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FD7000" w:rsidRDefault="0014043D" w:rsidP="00FD7000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ค่าใช้จ่าย</w:t>
      </w: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ผลประโยชน์</w:t>
      </w:r>
      <w:r w:rsidR="00F172A5"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ตอบแทน</w:t>
      </w: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พนักงาน</w:t>
      </w:r>
    </w:p>
    <w:p w:rsidR="0048596B" w:rsidRPr="006F6BD4" w:rsidRDefault="0048596B" w:rsidP="0048596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both"/>
        <w:rPr>
          <w:rFonts w:ascii="Angsana New" w:hAnsi="Angsana New" w:cs="Angsana New"/>
          <w:b/>
          <w:bCs/>
          <w:sz w:val="20"/>
          <w:szCs w:val="20"/>
          <w:cs/>
          <w:lang w:val="th-TH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FD7000" w:rsidRPr="00CF1C05" w:rsidTr="0048596B">
        <w:trPr>
          <w:trHeight w:val="20"/>
        </w:trPr>
        <w:tc>
          <w:tcPr>
            <w:tcW w:w="3704" w:type="dxa"/>
          </w:tcPr>
          <w:p w:rsidR="00FD7000" w:rsidRPr="00CF1C05" w:rsidRDefault="00FD7000" w:rsidP="00DB4B9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FD7000" w:rsidRPr="00CF1C05" w:rsidRDefault="00FD7000" w:rsidP="00DB4B9D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FD7000" w:rsidRPr="00CF1C05" w:rsidTr="0048596B">
        <w:trPr>
          <w:trHeight w:val="20"/>
        </w:trPr>
        <w:tc>
          <w:tcPr>
            <w:tcW w:w="3704" w:type="dxa"/>
          </w:tcPr>
          <w:p w:rsidR="00FD7000" w:rsidRPr="00CF1C05" w:rsidRDefault="00FD7000" w:rsidP="00DB4B9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FD7000" w:rsidRPr="00CF1C05" w:rsidTr="0048596B">
        <w:trPr>
          <w:trHeight w:val="20"/>
        </w:trPr>
        <w:tc>
          <w:tcPr>
            <w:tcW w:w="3704" w:type="dxa"/>
          </w:tcPr>
          <w:p w:rsidR="00FD7000" w:rsidRPr="00CF1C05" w:rsidRDefault="00FD7000" w:rsidP="00DB4B9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FD7000" w:rsidRPr="00CF1C05" w:rsidRDefault="00FD7000" w:rsidP="00DB4B9D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ผู้บริหาร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:-</w:t>
            </w:r>
          </w:p>
        </w:tc>
        <w:tc>
          <w:tcPr>
            <w:tcW w:w="1261" w:type="dxa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เบี้ยประชุมกรรมการ</w:t>
            </w:r>
          </w:p>
        </w:tc>
        <w:tc>
          <w:tcPr>
            <w:tcW w:w="1261" w:type="dxa"/>
          </w:tcPr>
          <w:p w:rsidR="00FD7000" w:rsidRPr="00CF1C05" w:rsidRDefault="00440959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836,000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318,000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025D2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836,000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318,000</w:t>
            </w: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เงินเดือนและผลตอบแทนอื่น</w:t>
            </w:r>
          </w:p>
        </w:tc>
        <w:tc>
          <w:tcPr>
            <w:tcW w:w="1261" w:type="dxa"/>
          </w:tcPr>
          <w:p w:rsidR="00FD7000" w:rsidRPr="00CF1C05" w:rsidRDefault="00E206C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13,589,515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9,155,757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025D2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8,364,488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7,125,125</w:t>
            </w: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เงินสมทบกองทุนประกันสังคม/</w:t>
            </w:r>
          </w:p>
        </w:tc>
        <w:tc>
          <w:tcPr>
            <w:tcW w:w="1261" w:type="dxa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กองทุนทดแทน</w:t>
            </w:r>
          </w:p>
        </w:tc>
        <w:tc>
          <w:tcPr>
            <w:tcW w:w="1261" w:type="dxa"/>
          </w:tcPr>
          <w:p w:rsidR="00FD7000" w:rsidRPr="00CF1C05" w:rsidRDefault="00E206C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138,750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66,750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025D2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49,500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41,250</w:t>
            </w: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เงินสมทบกองทุนสำรองเลี้ยงชีพ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D7000" w:rsidRPr="00CF1C05" w:rsidRDefault="00E206C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233,585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207,426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D7000" w:rsidRPr="00CF1C05" w:rsidRDefault="00025D2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127,302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151,200</w:t>
            </w: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FD7000" w:rsidRPr="00CF1C05" w:rsidRDefault="00E206C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14,797,850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9,747,933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FD7000" w:rsidRPr="00CF1C05" w:rsidRDefault="00025D2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9,377,290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7,635,575</w:t>
            </w:r>
          </w:p>
        </w:tc>
      </w:tr>
    </w:tbl>
    <w:p w:rsidR="006C4B57" w:rsidRDefault="006C4B57">
      <w:r>
        <w:br w:type="page"/>
      </w: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6C4B57" w:rsidRPr="00CF1C05" w:rsidTr="00766351">
        <w:trPr>
          <w:trHeight w:val="170"/>
        </w:trPr>
        <w:tc>
          <w:tcPr>
            <w:tcW w:w="3704" w:type="dxa"/>
          </w:tcPr>
          <w:p w:rsidR="006C4B57" w:rsidRPr="00CF1C05" w:rsidRDefault="006C4B57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86" w:type="dxa"/>
            <w:gridSpan w:val="3"/>
          </w:tcPr>
          <w:p w:rsidR="006C4B57" w:rsidRPr="00CF1C05" w:rsidRDefault="006C4B57" w:rsidP="0076635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6C4B57" w:rsidRPr="00CF1C05" w:rsidRDefault="006C4B57" w:rsidP="0076635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6C4B57" w:rsidRPr="00CF1C05" w:rsidRDefault="006C4B57" w:rsidP="00766351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6C4B57" w:rsidRPr="00CF1C05" w:rsidTr="0048596B">
        <w:trPr>
          <w:trHeight w:val="170"/>
        </w:trPr>
        <w:tc>
          <w:tcPr>
            <w:tcW w:w="3704" w:type="dxa"/>
          </w:tcPr>
          <w:p w:rsidR="006C4B57" w:rsidRPr="00CF1C05" w:rsidRDefault="006C4B57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1" w:type="dxa"/>
          </w:tcPr>
          <w:p w:rsidR="006C4B57" w:rsidRPr="00CF1C05" w:rsidRDefault="006C4B57" w:rsidP="0076635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6C4B57" w:rsidRPr="00CF1C05" w:rsidRDefault="006C4B57" w:rsidP="0076635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6C4B57" w:rsidRPr="00CF1C05" w:rsidRDefault="006C4B57" w:rsidP="0076635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6C4B57" w:rsidRPr="00CF1C05" w:rsidRDefault="006C4B57" w:rsidP="0076635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6C4B57" w:rsidRPr="00CF1C05" w:rsidRDefault="006C4B57" w:rsidP="0076635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6C4B57" w:rsidRPr="00CF1C05" w:rsidRDefault="006C4B57" w:rsidP="0076635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6C4B57" w:rsidRPr="00CF1C05" w:rsidRDefault="006C4B57" w:rsidP="0076635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6C4B57" w:rsidRPr="00CF1C05" w:rsidTr="00766351">
        <w:trPr>
          <w:trHeight w:val="170"/>
        </w:trPr>
        <w:tc>
          <w:tcPr>
            <w:tcW w:w="3704" w:type="dxa"/>
          </w:tcPr>
          <w:p w:rsidR="006C4B57" w:rsidRPr="00CF1C05" w:rsidRDefault="006C4B57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36" w:type="dxa"/>
            <w:gridSpan w:val="7"/>
          </w:tcPr>
          <w:p w:rsidR="006C4B57" w:rsidRPr="00CF1C05" w:rsidRDefault="006C4B57" w:rsidP="00766351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พนักงานอื่น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:-</w:t>
            </w:r>
          </w:p>
        </w:tc>
        <w:tc>
          <w:tcPr>
            <w:tcW w:w="1261" w:type="dxa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เงินเดือนและผลตอบแทนอื่น</w:t>
            </w:r>
          </w:p>
        </w:tc>
        <w:tc>
          <w:tcPr>
            <w:tcW w:w="1261" w:type="dxa"/>
          </w:tcPr>
          <w:p w:rsidR="00FD7000" w:rsidRPr="00CF1C05" w:rsidRDefault="00C94D5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71,440,094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79,802,193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6C4B57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33,400,822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39,930,469</w:t>
            </w: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เงินสมทบกองทุนประกันสังคม/</w:t>
            </w:r>
          </w:p>
        </w:tc>
        <w:tc>
          <w:tcPr>
            <w:tcW w:w="1261" w:type="dxa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FD7000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กองทุนทดแทน</w:t>
            </w:r>
          </w:p>
        </w:tc>
        <w:tc>
          <w:tcPr>
            <w:tcW w:w="1261" w:type="dxa"/>
          </w:tcPr>
          <w:p w:rsidR="00FD7000" w:rsidRPr="00CF1C05" w:rsidRDefault="00E206C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3,090,878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2,826,335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D7000" w:rsidRPr="00CF1C05" w:rsidRDefault="007B74A8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306,999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621,351</w:t>
            </w: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เงินสมทบกองทุนสำรองเลี้ยงชีพ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D7000" w:rsidRPr="00CF1C05" w:rsidRDefault="00E206C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878,847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1,859,175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FD7000" w:rsidRPr="00CF1C05" w:rsidRDefault="00114ED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428,902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812,094</w:t>
            </w:r>
          </w:p>
        </w:tc>
      </w:tr>
      <w:tr w:rsidR="00FD7000" w:rsidRPr="00CF1C05" w:rsidTr="0048596B">
        <w:trPr>
          <w:trHeight w:val="210"/>
        </w:trPr>
        <w:tc>
          <w:tcPr>
            <w:tcW w:w="3704" w:type="dxa"/>
          </w:tcPr>
          <w:p w:rsidR="00FD7000" w:rsidRPr="00CF1C05" w:rsidRDefault="00FD7000" w:rsidP="00DB4B9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FD7000" w:rsidRPr="00CF1C05" w:rsidRDefault="00C94D5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75,409,819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84,487,703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FD7000" w:rsidRPr="00CF1C05" w:rsidRDefault="006C4B57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34,136,723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41,363,914</w:t>
            </w:r>
          </w:p>
        </w:tc>
      </w:tr>
      <w:tr w:rsidR="00FD7000" w:rsidRPr="00CF1C05" w:rsidTr="0048596B">
        <w:trPr>
          <w:trHeight w:val="170"/>
        </w:trPr>
        <w:tc>
          <w:tcPr>
            <w:tcW w:w="3704" w:type="dxa"/>
          </w:tcPr>
          <w:p w:rsidR="00FD7000" w:rsidRPr="00CF1C05" w:rsidRDefault="00FD7000" w:rsidP="00DB4B9D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รวมทั้งสิ้น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D7000" w:rsidRPr="00FB3A26" w:rsidRDefault="00C94D5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90,207,669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894"/>
              </w:tabs>
              <w:spacing w:line="240" w:lineRule="atLeast"/>
              <w:ind w:left="-15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94,235,636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D7000" w:rsidRPr="00114ED3" w:rsidRDefault="00114ED3" w:rsidP="006C4B5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14ED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  <w:r w:rsidR="006C4B5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3,514,013</w:t>
            </w:r>
          </w:p>
        </w:tc>
        <w:tc>
          <w:tcPr>
            <w:tcW w:w="264" w:type="dxa"/>
          </w:tcPr>
          <w:p w:rsidR="00FD7000" w:rsidRPr="00CF1C05" w:rsidRDefault="00FD7000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D7000" w:rsidRPr="00CF1C05" w:rsidRDefault="00FD7000" w:rsidP="00DB4B9D">
            <w:pPr>
              <w:tabs>
                <w:tab w:val="decimal" w:pos="925"/>
              </w:tabs>
              <w:spacing w:line="240" w:lineRule="atLeast"/>
              <w:ind w:left="-6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48,999,489</w:t>
            </w:r>
          </w:p>
        </w:tc>
      </w:tr>
    </w:tbl>
    <w:p w:rsidR="006C4B57" w:rsidRPr="006C4B57" w:rsidRDefault="006C4B57" w:rsidP="00386D5C">
      <w:pPr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F76F4" w:rsidRDefault="0014043D" w:rsidP="00386D5C">
      <w:pPr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ค่าใช้จ่ายพนักงานบางส่วนแสดงรวมไว้ในต้นทุนขายหรือต้นทุนให้บริการ</w:t>
      </w:r>
    </w:p>
    <w:p w:rsidR="00BF76F4" w:rsidRPr="00BF76F4" w:rsidRDefault="00BF76F4" w:rsidP="00BF76F4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  <w:lang w:val="en-US"/>
        </w:rPr>
        <w:t>โครงการสมทบเงินที่กำหนดไว้</w:t>
      </w: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CF1C05">
        <w:rPr>
          <w:rFonts w:ascii="Angsana New" w:hAnsi="Angsana New"/>
          <w:sz w:val="30"/>
          <w:szCs w:val="30"/>
          <w:lang w:val="en-US"/>
        </w:rPr>
        <w:t>/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บริษัทได้จัดตั้งกองทุนสำรองเลี้ยงชีพสำหรับพนักงานของกลุ่มบริษัท/บริษัท บนพื้นฐานความสมัครใจของพนักงานในการเป็นสมาชิกของกองทุนโดยพนักงานจ่ายเงินสะสมในอัตราสะสมในอัตราร้อยละ </w:t>
      </w:r>
      <w:r w:rsidRPr="00CF1C05">
        <w:rPr>
          <w:rFonts w:ascii="Angsana New" w:hAnsi="Angsana New"/>
          <w:sz w:val="30"/>
          <w:szCs w:val="30"/>
          <w:lang w:val="en-US"/>
        </w:rPr>
        <w:t>3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ของเงินเดือนทุกเดือน และกลุ่มบริษัท/บริษัทจ่ายสมทบในอัตราร้อยละ </w:t>
      </w:r>
      <w:r w:rsidRPr="00CF1C05">
        <w:rPr>
          <w:rFonts w:ascii="Angsana New" w:hAnsi="Angsana New"/>
          <w:sz w:val="30"/>
          <w:szCs w:val="30"/>
          <w:lang w:val="en-US"/>
        </w:rPr>
        <w:t>3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ของเงินเดือนของพนักงานทุกเดือน กองทุนสำรองเลี้ยงชีพนี้ได้จดทะเบียน เป็นกองทุนสำรองเลี้ยงชีพตามข้อกำหนดของกระทรวงการคลัง และจัดการกองทุนโดยผู้จัดการกองทุนที่ได้รับอนุญาต</w:t>
      </w: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ค่าใช้จ่าย</w:t>
      </w: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อื่น</w:t>
      </w: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6F6BD4">
        <w:trPr>
          <w:tblHeader/>
        </w:trPr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827F1" w:rsidRPr="00CF1C05" w:rsidTr="006F6BD4">
        <w:trPr>
          <w:tblHeader/>
        </w:trPr>
        <w:tc>
          <w:tcPr>
            <w:tcW w:w="3704" w:type="dxa"/>
          </w:tcPr>
          <w:p w:rsidR="00D827F1" w:rsidRPr="00CF1C05" w:rsidRDefault="00D827F1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827F1" w:rsidRPr="00CF1C05" w:rsidRDefault="00D827F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D827F1" w:rsidRPr="00CF1C05" w:rsidRDefault="00D827F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827F1" w:rsidRPr="00CF1C05" w:rsidRDefault="00D827F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D827F1" w:rsidRPr="00CF1C05" w:rsidRDefault="00D827F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827F1" w:rsidRPr="00CF1C05" w:rsidRDefault="00D827F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D827F1" w:rsidRPr="00CF1C05" w:rsidRDefault="00D827F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827F1" w:rsidRPr="00CF1C05" w:rsidRDefault="00D827F1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D827F1" w:rsidRPr="00CF1C05" w:rsidTr="006F6BD4">
        <w:trPr>
          <w:tblHeader/>
        </w:trPr>
        <w:tc>
          <w:tcPr>
            <w:tcW w:w="3704" w:type="dxa"/>
          </w:tcPr>
          <w:p w:rsidR="00D827F1" w:rsidRPr="00CF1C05" w:rsidRDefault="00D827F1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D827F1" w:rsidRPr="00CF1C05" w:rsidRDefault="00D827F1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827F1" w:rsidRPr="00CF1C05" w:rsidTr="008C0673">
        <w:tc>
          <w:tcPr>
            <w:tcW w:w="3704" w:type="dxa"/>
          </w:tcPr>
          <w:p w:rsidR="00D827F1" w:rsidRPr="00CF1C05" w:rsidRDefault="00907EA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ขาดทุนจากการตัดบัญชี</w:t>
            </w:r>
            <w:r w:rsidR="00D827F1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สินค้า</w:t>
            </w:r>
          </w:p>
        </w:tc>
        <w:tc>
          <w:tcPr>
            <w:tcW w:w="1261" w:type="dxa"/>
          </w:tcPr>
          <w:p w:rsidR="00D827F1" w:rsidRPr="00CF1C05" w:rsidRDefault="00D827F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827F1" w:rsidRPr="00CF1C05" w:rsidRDefault="00D827F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827F1" w:rsidRPr="00CF1C05" w:rsidRDefault="00D827F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827F1" w:rsidRPr="00CF1C05" w:rsidRDefault="00D827F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827F1" w:rsidRPr="00CF1C05" w:rsidRDefault="00D827F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827F1" w:rsidRPr="00CF1C05" w:rsidRDefault="00D827F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827F1" w:rsidRPr="00CF1C05" w:rsidRDefault="00D827F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42E33" w:rsidRPr="00CF1C05" w:rsidTr="008C0673">
        <w:tc>
          <w:tcPr>
            <w:tcW w:w="3704" w:type="dxa"/>
          </w:tcPr>
          <w:p w:rsidR="00C42E33" w:rsidRPr="00CF1C05" w:rsidRDefault="00C42E3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เสื่อมสภาพ</w:t>
            </w:r>
          </w:p>
        </w:tc>
        <w:tc>
          <w:tcPr>
            <w:tcW w:w="1261" w:type="dxa"/>
          </w:tcPr>
          <w:p w:rsidR="00C42E33" w:rsidRPr="00CF1C05" w:rsidRDefault="00E206CA" w:rsidP="00E206CA">
            <w:pPr>
              <w:tabs>
                <w:tab w:val="decimal" w:pos="-315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2E33" w:rsidRPr="00CF1C05" w:rsidRDefault="00C42E3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1,260,536</w:t>
            </w:r>
          </w:p>
        </w:tc>
        <w:tc>
          <w:tcPr>
            <w:tcW w:w="264" w:type="dxa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2E33" w:rsidRPr="00CF1C05" w:rsidRDefault="00C0200E" w:rsidP="00C0200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2E33" w:rsidRPr="00CF1C05" w:rsidRDefault="00C42E3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1,247,842</w:t>
            </w:r>
          </w:p>
        </w:tc>
      </w:tr>
      <w:tr w:rsidR="00C42E33" w:rsidRPr="00CF1C05" w:rsidTr="00924828">
        <w:tc>
          <w:tcPr>
            <w:tcW w:w="3704" w:type="dxa"/>
          </w:tcPr>
          <w:p w:rsidR="00C42E33" w:rsidRPr="00CF1C05" w:rsidRDefault="00C42E33" w:rsidP="00924828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ขาดทุนจากการตัดบัญชีทรัพย์สิน</w:t>
            </w:r>
          </w:p>
        </w:tc>
        <w:tc>
          <w:tcPr>
            <w:tcW w:w="1261" w:type="dxa"/>
            <w:shd w:val="clear" w:color="auto" w:fill="auto"/>
          </w:tcPr>
          <w:p w:rsidR="00C42E33" w:rsidRPr="00CF1C05" w:rsidRDefault="00154AC4" w:rsidP="00E206C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11,731,217</w:t>
            </w: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193,279,905</w:t>
            </w: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0200E" w:rsidP="00C0200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2E33" w:rsidRPr="00CF1C05" w:rsidRDefault="00C42E3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173,871,774</w:t>
            </w:r>
          </w:p>
        </w:tc>
      </w:tr>
      <w:tr w:rsidR="00E206CA" w:rsidRPr="00CF1C05" w:rsidTr="00924828">
        <w:tc>
          <w:tcPr>
            <w:tcW w:w="3704" w:type="dxa"/>
          </w:tcPr>
          <w:p w:rsidR="00E206CA" w:rsidRPr="00CF1C05" w:rsidRDefault="00E206CA" w:rsidP="00924828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ขาดทุนจากการตัดบัญชีลูกหนี้อื่น</w:t>
            </w:r>
          </w:p>
        </w:tc>
        <w:tc>
          <w:tcPr>
            <w:tcW w:w="1261" w:type="dxa"/>
            <w:shd w:val="clear" w:color="auto" w:fill="auto"/>
          </w:tcPr>
          <w:p w:rsidR="00E206CA" w:rsidRPr="00CF1C05" w:rsidRDefault="00E206CA" w:rsidP="004926F9">
            <w:pPr>
              <w:tabs>
                <w:tab w:val="decimal" w:pos="-315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E206CA" w:rsidRPr="00CF1C05" w:rsidRDefault="00E206C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E206CA" w:rsidRPr="00CF1C05" w:rsidRDefault="00E206C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329,016</w:t>
            </w:r>
          </w:p>
        </w:tc>
        <w:tc>
          <w:tcPr>
            <w:tcW w:w="264" w:type="dxa"/>
            <w:shd w:val="clear" w:color="auto" w:fill="auto"/>
          </w:tcPr>
          <w:p w:rsidR="00E206CA" w:rsidRPr="00CF1C05" w:rsidRDefault="00E206C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E206CA" w:rsidRPr="00CF1C05" w:rsidRDefault="00E206CA" w:rsidP="00C0200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E206CA" w:rsidRPr="00CF1C05" w:rsidRDefault="00E206C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206CA" w:rsidRPr="00CF1C05" w:rsidRDefault="00E206CA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329,016</w:t>
            </w:r>
          </w:p>
        </w:tc>
      </w:tr>
      <w:tr w:rsidR="00C42E33" w:rsidRPr="00CF1C05" w:rsidTr="00DB4B9D">
        <w:tc>
          <w:tcPr>
            <w:tcW w:w="3704" w:type="dxa"/>
          </w:tcPr>
          <w:p w:rsidR="00C42E33" w:rsidRPr="00CF1C05" w:rsidRDefault="00C42E33" w:rsidP="00924828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ขาดทุนจากการตัดบัญชีเงินจ่าย</w:t>
            </w: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C0200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2E33" w:rsidRPr="00CF1C05" w:rsidRDefault="00C42E3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42E33" w:rsidRPr="00CF1C05" w:rsidTr="00924828">
        <w:tc>
          <w:tcPr>
            <w:tcW w:w="3704" w:type="dxa"/>
          </w:tcPr>
          <w:p w:rsidR="00C42E33" w:rsidRPr="00CF1C05" w:rsidRDefault="00C42E3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ล่วงหน้าค่าวัตถุดิบ</w:t>
            </w:r>
          </w:p>
        </w:tc>
        <w:tc>
          <w:tcPr>
            <w:tcW w:w="1261" w:type="dxa"/>
            <w:shd w:val="clear" w:color="auto" w:fill="auto"/>
          </w:tcPr>
          <w:p w:rsidR="00C42E33" w:rsidRPr="00CF1C05" w:rsidRDefault="00E206CA" w:rsidP="00E206C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648,712</w:t>
            </w: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0200E" w:rsidP="00C0200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2E33" w:rsidRPr="00CF1C05" w:rsidRDefault="00C42E33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9563A" w:rsidRPr="00CF1C05" w:rsidTr="00924828">
        <w:tc>
          <w:tcPr>
            <w:tcW w:w="3704" w:type="dxa"/>
          </w:tcPr>
          <w:p w:rsidR="00F9563A" w:rsidRPr="00CF1C05" w:rsidRDefault="00F9563A" w:rsidP="00C0200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9563A" w:rsidRPr="00CF1C05" w:rsidRDefault="00F9563A" w:rsidP="00947A1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:rsidR="00F9563A" w:rsidRPr="00CF1C05" w:rsidRDefault="00F9563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9563A" w:rsidRPr="00CF1C05" w:rsidRDefault="00F9563A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:rsidR="00F9563A" w:rsidRPr="00CF1C05" w:rsidRDefault="00F9563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9563A" w:rsidRPr="00CF1C05" w:rsidRDefault="00F9563A" w:rsidP="00C0200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9563A" w:rsidRPr="00CF1C05" w:rsidRDefault="00F9563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9563A" w:rsidRPr="00CF1C05" w:rsidRDefault="00F9563A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42E33" w:rsidRPr="00CF1C05" w:rsidTr="00924828">
        <w:tc>
          <w:tcPr>
            <w:tcW w:w="3704" w:type="dxa"/>
          </w:tcPr>
          <w:p w:rsidR="00C42E33" w:rsidRPr="00CF1C05" w:rsidRDefault="00C42E33" w:rsidP="00C0200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ขาดทุนจากการ</w:t>
            </w:r>
            <w:r w:rsidR="00C0200E" w:rsidRPr="00C0200E">
              <w:rPr>
                <w:rFonts w:ascii="Angsana New" w:hAnsi="Angsana New"/>
                <w:sz w:val="30"/>
                <w:szCs w:val="30"/>
                <w:cs/>
                <w:lang w:val="en-US"/>
              </w:rPr>
              <w:t>ตัด</w:t>
            </w:r>
            <w:r w:rsidR="00C0200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บัญชี</w:t>
            </w:r>
            <w:r w:rsidR="00C0200E" w:rsidRPr="00C0200E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</w:t>
            </w:r>
            <w:r w:rsidR="00C0200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เงินได้</w:t>
            </w: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947A1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C0200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2E33" w:rsidRPr="00CF1C05" w:rsidRDefault="00C42E33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42E33" w:rsidRPr="00CF1C05" w:rsidTr="00924828">
        <w:tc>
          <w:tcPr>
            <w:tcW w:w="3704" w:type="dxa"/>
          </w:tcPr>
          <w:p w:rsidR="00C42E33" w:rsidRPr="00CF1C05" w:rsidRDefault="00C42E3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C0200E" w:rsidRPr="00C0200E">
              <w:rPr>
                <w:rFonts w:ascii="Angsana New" w:hAnsi="Angsana New"/>
                <w:sz w:val="30"/>
                <w:szCs w:val="30"/>
                <w:cs/>
                <w:lang w:val="en-US"/>
              </w:rPr>
              <w:t>ถูกหัก ณ ที่จ่าย</w:t>
            </w:r>
          </w:p>
        </w:tc>
        <w:tc>
          <w:tcPr>
            <w:tcW w:w="1261" w:type="dxa"/>
            <w:shd w:val="clear" w:color="auto" w:fill="auto"/>
          </w:tcPr>
          <w:p w:rsidR="00C42E33" w:rsidRPr="00CF1C05" w:rsidRDefault="00E206CA" w:rsidP="00E206C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1,543,736</w:t>
            </w: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947A1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947A1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0200E" w:rsidRDefault="00C0200E" w:rsidP="00C0200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0200E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,543,736</w:t>
            </w:r>
          </w:p>
        </w:tc>
        <w:tc>
          <w:tcPr>
            <w:tcW w:w="264" w:type="dxa"/>
          </w:tcPr>
          <w:p w:rsidR="00C42E33" w:rsidRPr="00CF1C05" w:rsidRDefault="00C42E33" w:rsidP="00947A1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2E33" w:rsidRPr="00CF1C05" w:rsidRDefault="00C42E33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C0200E" w:rsidRPr="00CF1C05" w:rsidTr="00924828">
        <w:tc>
          <w:tcPr>
            <w:tcW w:w="3704" w:type="dxa"/>
          </w:tcPr>
          <w:p w:rsidR="00C0200E" w:rsidRPr="00C0200E" w:rsidRDefault="00C0200E" w:rsidP="00C0200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0200E">
              <w:rPr>
                <w:rFonts w:ascii="Angsana New" w:hAnsi="Angsana New"/>
                <w:sz w:val="30"/>
                <w:szCs w:val="30"/>
                <w:cs/>
                <w:lang w:val="en-US"/>
              </w:rPr>
              <w:t>ขาดทุนจากการตัด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บัญชีเงินประกัน</w:t>
            </w:r>
          </w:p>
        </w:tc>
        <w:tc>
          <w:tcPr>
            <w:tcW w:w="1261" w:type="dxa"/>
            <w:shd w:val="clear" w:color="auto" w:fill="auto"/>
          </w:tcPr>
          <w:p w:rsidR="00C0200E" w:rsidRPr="00CF1C05" w:rsidRDefault="00E206CA" w:rsidP="00E206C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1,589,462</w:t>
            </w:r>
          </w:p>
        </w:tc>
        <w:tc>
          <w:tcPr>
            <w:tcW w:w="264" w:type="dxa"/>
            <w:shd w:val="clear" w:color="auto" w:fill="auto"/>
          </w:tcPr>
          <w:p w:rsidR="00C0200E" w:rsidRPr="00CF1C05" w:rsidRDefault="00C0200E" w:rsidP="00947A1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0200E" w:rsidRPr="00CF1C05" w:rsidRDefault="00C0200E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0200E" w:rsidRPr="00CF1C05" w:rsidRDefault="00C0200E" w:rsidP="00947A1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0200E" w:rsidRPr="00C0200E" w:rsidRDefault="00C0200E" w:rsidP="00C0200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1,589,462</w:t>
            </w:r>
          </w:p>
        </w:tc>
        <w:tc>
          <w:tcPr>
            <w:tcW w:w="264" w:type="dxa"/>
          </w:tcPr>
          <w:p w:rsidR="00C0200E" w:rsidRPr="00CF1C05" w:rsidRDefault="00C0200E" w:rsidP="00947A1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0200E" w:rsidRPr="00CF1C05" w:rsidRDefault="00C0200E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42E33" w:rsidRPr="00CF1C05" w:rsidTr="00924828">
        <w:tc>
          <w:tcPr>
            <w:tcW w:w="3704" w:type="dxa"/>
          </w:tcPr>
          <w:p w:rsidR="00C42E33" w:rsidRPr="00CF1C05" w:rsidRDefault="00C42E3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ประมาณการค่าใช้จ่ายจากคดีความ</w:t>
            </w: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947A1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947A1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947A1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947A1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42E33" w:rsidRPr="00CF1C05" w:rsidRDefault="00C42E33" w:rsidP="00947A1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2E33" w:rsidRPr="00CF1C05" w:rsidRDefault="00C42E33" w:rsidP="00DB4B9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C42E33" w:rsidRPr="00CF1C05" w:rsidTr="00DB4B9D">
        <w:tc>
          <w:tcPr>
            <w:tcW w:w="3704" w:type="dxa"/>
          </w:tcPr>
          <w:p w:rsidR="00C42E33" w:rsidRPr="00CF1C05" w:rsidRDefault="00C42E33" w:rsidP="00D42D7E">
            <w:pPr>
              <w:tabs>
                <w:tab w:val="left" w:pos="626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ฟ้องร้อง</w:t>
            </w:r>
          </w:p>
        </w:tc>
        <w:tc>
          <w:tcPr>
            <w:tcW w:w="1261" w:type="dxa"/>
            <w:shd w:val="clear" w:color="auto" w:fill="auto"/>
          </w:tcPr>
          <w:p w:rsidR="00C42E33" w:rsidRPr="00CF1C05" w:rsidRDefault="001F217E" w:rsidP="006F6B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="006F6BD4">
              <w:rPr>
                <w:rFonts w:ascii="Angsana New" w:hAnsi="Angsana New"/>
                <w:sz w:val="30"/>
                <w:szCs w:val="30"/>
                <w:lang w:val="en-US"/>
              </w:rPr>
              <w:t>0,519</w:t>
            </w: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CF1C05" w:rsidRDefault="00C42E3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429,525</w:t>
            </w:r>
          </w:p>
        </w:tc>
        <w:tc>
          <w:tcPr>
            <w:tcW w:w="264" w:type="dxa"/>
            <w:shd w:val="clear" w:color="auto" w:fill="auto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42E33" w:rsidRPr="001F217E" w:rsidRDefault="001F217E" w:rsidP="001F217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80,519</w:t>
            </w:r>
          </w:p>
        </w:tc>
        <w:tc>
          <w:tcPr>
            <w:tcW w:w="264" w:type="dxa"/>
          </w:tcPr>
          <w:p w:rsidR="00C42E33" w:rsidRPr="00CF1C05" w:rsidRDefault="00C42E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42E33" w:rsidRPr="00CF1C05" w:rsidRDefault="00C42E33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429,525</w:t>
            </w:r>
          </w:p>
        </w:tc>
      </w:tr>
      <w:tr w:rsidR="00FB3A26" w:rsidRPr="00CF1C05" w:rsidTr="00924828">
        <w:tc>
          <w:tcPr>
            <w:tcW w:w="3704" w:type="dxa"/>
          </w:tcPr>
          <w:p w:rsidR="00FB3A26" w:rsidRPr="00CF1C05" w:rsidRDefault="00FB3A26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B3A26" w:rsidRPr="00FB3A26" w:rsidRDefault="00154AC4" w:rsidP="004926F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14,944,934</w:t>
            </w:r>
          </w:p>
        </w:tc>
        <w:tc>
          <w:tcPr>
            <w:tcW w:w="264" w:type="dxa"/>
            <w:shd w:val="clear" w:color="auto" w:fill="auto"/>
          </w:tcPr>
          <w:p w:rsidR="00FB3A26" w:rsidRPr="00CF1C05" w:rsidRDefault="00FB3A2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B3A26" w:rsidRPr="00CF1C05" w:rsidRDefault="00FB3A2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195,947,694</w:t>
            </w:r>
          </w:p>
        </w:tc>
        <w:tc>
          <w:tcPr>
            <w:tcW w:w="264" w:type="dxa"/>
            <w:shd w:val="clear" w:color="auto" w:fill="auto"/>
          </w:tcPr>
          <w:p w:rsidR="00FB3A26" w:rsidRPr="00CF1C05" w:rsidRDefault="00FB3A2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B3A26" w:rsidRPr="00CF1C05" w:rsidRDefault="001F217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3,213,717</w:t>
            </w:r>
          </w:p>
        </w:tc>
        <w:tc>
          <w:tcPr>
            <w:tcW w:w="264" w:type="dxa"/>
          </w:tcPr>
          <w:p w:rsidR="00FB3A26" w:rsidRPr="00CF1C05" w:rsidRDefault="00FB3A2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B3A26" w:rsidRPr="00CF1C05" w:rsidRDefault="00FB3A26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175,878,157</w:t>
            </w:r>
          </w:p>
        </w:tc>
      </w:tr>
    </w:tbl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ต้นทุนทางการเงิน</w:t>
      </w:r>
    </w:p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CF1C05" w:rsidTr="00E32EAA">
        <w:tc>
          <w:tcPr>
            <w:tcW w:w="3704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94415" w:rsidRPr="00CF1C05" w:rsidTr="00E32EAA">
        <w:tc>
          <w:tcPr>
            <w:tcW w:w="3704" w:type="dxa"/>
          </w:tcPr>
          <w:p w:rsidR="00494415" w:rsidRPr="00CF1C05" w:rsidRDefault="0049441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494415" w:rsidRPr="00CF1C05" w:rsidTr="00E32EAA">
        <w:tc>
          <w:tcPr>
            <w:tcW w:w="3704" w:type="dxa"/>
          </w:tcPr>
          <w:p w:rsidR="00494415" w:rsidRPr="00CF1C05" w:rsidRDefault="0049441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494415" w:rsidRPr="00CF1C05" w:rsidRDefault="00494415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94415" w:rsidRPr="00CF1C05" w:rsidTr="007E2548">
        <w:tc>
          <w:tcPr>
            <w:tcW w:w="3704" w:type="dxa"/>
          </w:tcPr>
          <w:p w:rsidR="00494415" w:rsidRPr="00CF1C05" w:rsidRDefault="0049441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ดอกเบี้ยจ่าย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:</w:t>
            </w:r>
          </w:p>
        </w:tc>
        <w:tc>
          <w:tcPr>
            <w:tcW w:w="1261" w:type="dxa"/>
          </w:tcPr>
          <w:p w:rsidR="00494415" w:rsidRPr="00CF1C05" w:rsidRDefault="0049441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94415" w:rsidRPr="00CF1C05" w:rsidTr="007E2548">
        <w:tc>
          <w:tcPr>
            <w:tcW w:w="3704" w:type="dxa"/>
          </w:tcPr>
          <w:p w:rsidR="00494415" w:rsidRPr="00CF1C05" w:rsidRDefault="00494415" w:rsidP="00E32EAA">
            <w:pPr>
              <w:pStyle w:val="ListParagraph"/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- บุคคลหรือกิจการที่เกี่ยวข้องกัน</w:t>
            </w:r>
          </w:p>
        </w:tc>
        <w:tc>
          <w:tcPr>
            <w:tcW w:w="1261" w:type="dxa"/>
          </w:tcPr>
          <w:p w:rsidR="00494415" w:rsidRPr="00CF1C05" w:rsidRDefault="00FB3A26" w:rsidP="00F37D7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290,411</w:t>
            </w:r>
          </w:p>
        </w:tc>
        <w:tc>
          <w:tcPr>
            <w:tcW w:w="264" w:type="dxa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2,258,904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C0200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212,329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1,508,904</w:t>
            </w:r>
          </w:p>
        </w:tc>
      </w:tr>
      <w:tr w:rsidR="00494415" w:rsidRPr="00CF1C05" w:rsidTr="007E2548">
        <w:tc>
          <w:tcPr>
            <w:tcW w:w="3704" w:type="dxa"/>
          </w:tcPr>
          <w:p w:rsidR="00494415" w:rsidRPr="00CF1C05" w:rsidRDefault="00494415" w:rsidP="00E32EAA">
            <w:pPr>
              <w:pStyle w:val="ListParagraph"/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-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บุคคลหรือ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1261" w:type="dxa"/>
          </w:tcPr>
          <w:p w:rsidR="00494415" w:rsidRPr="00CF1C05" w:rsidRDefault="00473F4D" w:rsidP="00F37D7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137,717</w:t>
            </w:r>
          </w:p>
        </w:tc>
        <w:tc>
          <w:tcPr>
            <w:tcW w:w="264" w:type="dxa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14,613,096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C0200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67,797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12,400,679</w:t>
            </w:r>
          </w:p>
        </w:tc>
      </w:tr>
      <w:tr w:rsidR="00494415" w:rsidRPr="00CF1C05" w:rsidTr="007E2548">
        <w:tc>
          <w:tcPr>
            <w:tcW w:w="3704" w:type="dxa"/>
          </w:tcPr>
          <w:p w:rsidR="00494415" w:rsidRPr="00CF1C05" w:rsidRDefault="00494415" w:rsidP="00E32EAA">
            <w:pPr>
              <w:pStyle w:val="ListParagraph"/>
              <w:tabs>
                <w:tab w:val="left" w:pos="8040"/>
              </w:tabs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- สถาบันการเงิน</w:t>
            </w:r>
          </w:p>
        </w:tc>
        <w:tc>
          <w:tcPr>
            <w:tcW w:w="1261" w:type="dxa"/>
          </w:tcPr>
          <w:p w:rsidR="00494415" w:rsidRPr="00CF1C05" w:rsidRDefault="00FB3A26" w:rsidP="00473F4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</w:t>
            </w:r>
            <w:r w:rsidR="00473F4D">
              <w:rPr>
                <w:rFonts w:ascii="Angsana New" w:hAnsi="Angsana New"/>
                <w:sz w:val="30"/>
                <w:szCs w:val="30"/>
              </w:rPr>
              <w:t>941,788</w:t>
            </w:r>
          </w:p>
        </w:tc>
        <w:tc>
          <w:tcPr>
            <w:tcW w:w="264" w:type="dxa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33,295,71</w:t>
            </w:r>
            <w:r w:rsidRPr="00CF1C05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C0200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836,882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1,308,901</w:t>
            </w:r>
          </w:p>
        </w:tc>
      </w:tr>
      <w:tr w:rsidR="00494415" w:rsidRPr="00CF1C05" w:rsidTr="007E2548">
        <w:tc>
          <w:tcPr>
            <w:tcW w:w="3704" w:type="dxa"/>
          </w:tcPr>
          <w:p w:rsidR="00494415" w:rsidRPr="00CF1C05" w:rsidRDefault="0049441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4415" w:rsidRPr="00CF1C05" w:rsidRDefault="00FB3A26" w:rsidP="00473F4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19,</w:t>
            </w:r>
            <w:r w:rsidR="00473F4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369,916</w:t>
            </w:r>
          </w:p>
        </w:tc>
        <w:tc>
          <w:tcPr>
            <w:tcW w:w="264" w:type="dxa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4415" w:rsidRPr="00CF1C05" w:rsidRDefault="0049441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50,167,714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4415" w:rsidRPr="00CF1C05" w:rsidRDefault="00F122E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1,117,008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4415" w:rsidRPr="00CF1C05" w:rsidRDefault="00494415" w:rsidP="00DB4B9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15,218,484</w:t>
            </w:r>
          </w:p>
        </w:tc>
      </w:tr>
    </w:tbl>
    <w:p w:rsidR="0014043D" w:rsidRPr="00CF1C05" w:rsidRDefault="0014043D" w:rsidP="0014043D">
      <w:pPr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6326B" w:rsidRPr="00CF1C05" w:rsidRDefault="0076326B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ค่าใช้จ่ายตามลักษณะ</w:t>
      </w:r>
    </w:p>
    <w:p w:rsidR="0076326B" w:rsidRPr="00CF1C05" w:rsidRDefault="0076326B" w:rsidP="0076326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76326B" w:rsidRPr="00CF1C05" w:rsidRDefault="0076326B" w:rsidP="0076326B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รายการ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บาง</w:t>
      </w:r>
      <w:r w:rsidRPr="00CF1C05">
        <w:rPr>
          <w:rFonts w:ascii="Angsana New" w:hAnsi="Angsana New" w:hint="cs"/>
          <w:sz w:val="30"/>
          <w:szCs w:val="30"/>
          <w:cs/>
        </w:rPr>
        <w:t>รายการที่รวมอยู่ในการคำนวณกำไร(ขาดทุน) จากการดำเนินงานสำหรับแต่ละปี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สิ้นสุดวันที่ 31 ธันวาคม จำแนกค่าใช้จ่ายตามลักษณะได้ดังนี้</w:t>
      </w:r>
    </w:p>
    <w:p w:rsidR="0076326B" w:rsidRPr="00CF1C05" w:rsidRDefault="0076326B" w:rsidP="0076326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8" w:type="dxa"/>
        <w:tblInd w:w="18" w:type="dxa"/>
        <w:tblLook w:val="01E0" w:firstRow="1" w:lastRow="1" w:firstColumn="1" w:lastColumn="1" w:noHBand="0" w:noVBand="0"/>
      </w:tblPr>
      <w:tblGrid>
        <w:gridCol w:w="4343"/>
        <w:gridCol w:w="1134"/>
        <w:gridCol w:w="264"/>
        <w:gridCol w:w="1153"/>
        <w:gridCol w:w="264"/>
        <w:gridCol w:w="1012"/>
        <w:gridCol w:w="264"/>
        <w:gridCol w:w="1154"/>
      </w:tblGrid>
      <w:tr w:rsidR="0076326B" w:rsidRPr="00CF1C05" w:rsidTr="006F6BD4">
        <w:trPr>
          <w:tblHeader/>
        </w:trPr>
        <w:tc>
          <w:tcPr>
            <w:tcW w:w="4343" w:type="dxa"/>
          </w:tcPr>
          <w:p w:rsidR="0076326B" w:rsidRPr="00CF1C05" w:rsidRDefault="0076326B" w:rsidP="003B610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51" w:type="dxa"/>
            <w:gridSpan w:val="3"/>
          </w:tcPr>
          <w:p w:rsidR="0076326B" w:rsidRPr="00CF1C05" w:rsidRDefault="0076326B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76326B" w:rsidRPr="00CF1C05" w:rsidRDefault="0076326B" w:rsidP="003B6102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0" w:type="dxa"/>
            <w:gridSpan w:val="3"/>
          </w:tcPr>
          <w:p w:rsidR="0076326B" w:rsidRPr="00CF1C05" w:rsidRDefault="0076326B" w:rsidP="003B6102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94415" w:rsidRPr="00CF1C05" w:rsidTr="006F6BD4">
        <w:trPr>
          <w:tblHeader/>
        </w:trPr>
        <w:tc>
          <w:tcPr>
            <w:tcW w:w="4343" w:type="dxa"/>
          </w:tcPr>
          <w:p w:rsidR="00494415" w:rsidRPr="00CF1C05" w:rsidRDefault="00494415" w:rsidP="003B610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</w:tcPr>
          <w:p w:rsidR="00494415" w:rsidRPr="00CF1C05" w:rsidRDefault="00494415" w:rsidP="00DB4B9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494415" w:rsidRPr="00CF1C05" w:rsidTr="006F6BD4">
        <w:trPr>
          <w:tblHeader/>
        </w:trPr>
        <w:tc>
          <w:tcPr>
            <w:tcW w:w="4343" w:type="dxa"/>
          </w:tcPr>
          <w:p w:rsidR="00494415" w:rsidRPr="00CF1C05" w:rsidRDefault="00494415" w:rsidP="003B610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245" w:type="dxa"/>
            <w:gridSpan w:val="7"/>
          </w:tcPr>
          <w:p w:rsidR="00494415" w:rsidRPr="00CF1C05" w:rsidRDefault="00494415" w:rsidP="003B6102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94415" w:rsidRPr="00CF1C05" w:rsidTr="00041284">
        <w:tc>
          <w:tcPr>
            <w:tcW w:w="4343" w:type="dxa"/>
          </w:tcPr>
          <w:p w:rsidR="00494415" w:rsidRPr="00CF1C05" w:rsidRDefault="00494415" w:rsidP="003B610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ซื้อสินค้าสำเร็จรูปและต้นทุนการให้บริการ</w:t>
            </w:r>
          </w:p>
        </w:tc>
        <w:tc>
          <w:tcPr>
            <w:tcW w:w="1134" w:type="dxa"/>
          </w:tcPr>
          <w:p w:rsidR="00494415" w:rsidRPr="00CF1C05" w:rsidRDefault="00FB3A26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346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312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</w:tcPr>
          <w:p w:rsidR="00494415" w:rsidRPr="00CF1C05" w:rsidRDefault="00032C3A" w:rsidP="003B610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44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51</w:t>
            </w:r>
          </w:p>
        </w:tc>
      </w:tr>
      <w:tr w:rsidR="00494415" w:rsidRPr="00CF1C05" w:rsidTr="00D5546A">
        <w:tc>
          <w:tcPr>
            <w:tcW w:w="4343" w:type="dxa"/>
          </w:tcPr>
          <w:p w:rsidR="00494415" w:rsidRPr="00CF1C05" w:rsidRDefault="00494415" w:rsidP="003B610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ค่าตอบแทนผู้บริหาร</w:t>
            </w:r>
          </w:p>
        </w:tc>
        <w:tc>
          <w:tcPr>
            <w:tcW w:w="1134" w:type="dxa"/>
          </w:tcPr>
          <w:p w:rsidR="00494415" w:rsidRPr="00CF1C05" w:rsidRDefault="00FB3A26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  <w:shd w:val="clear" w:color="auto" w:fill="auto"/>
          </w:tcPr>
          <w:p w:rsidR="00494415" w:rsidRPr="00CF1C05" w:rsidRDefault="00032C3A" w:rsidP="003B610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</w:tr>
      <w:tr w:rsidR="00494415" w:rsidRPr="00CF1C05" w:rsidTr="00D5546A">
        <w:tc>
          <w:tcPr>
            <w:tcW w:w="4343" w:type="dxa"/>
          </w:tcPr>
          <w:p w:rsidR="00494415" w:rsidRPr="00CF1C05" w:rsidRDefault="00494415" w:rsidP="003B610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ค่าใช้จ่ายพนักงาน</w:t>
            </w:r>
          </w:p>
        </w:tc>
        <w:tc>
          <w:tcPr>
            <w:tcW w:w="1134" w:type="dxa"/>
          </w:tcPr>
          <w:p w:rsidR="00494415" w:rsidRPr="00CF1C05" w:rsidRDefault="00FB3A26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84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  <w:shd w:val="clear" w:color="auto" w:fill="auto"/>
          </w:tcPr>
          <w:p w:rsidR="00494415" w:rsidRPr="00CF1C05" w:rsidRDefault="00032C3A" w:rsidP="003B610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</w:p>
        </w:tc>
        <w:tc>
          <w:tcPr>
            <w:tcW w:w="264" w:type="dxa"/>
            <w:shd w:val="clear" w:color="auto" w:fill="auto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41</w:t>
            </w:r>
          </w:p>
        </w:tc>
      </w:tr>
      <w:tr w:rsidR="00494415" w:rsidRPr="00CF1C05" w:rsidTr="00D96DA4">
        <w:tc>
          <w:tcPr>
            <w:tcW w:w="4343" w:type="dxa"/>
          </w:tcPr>
          <w:p w:rsidR="00494415" w:rsidRPr="00CF1C05" w:rsidRDefault="00494415" w:rsidP="003B6102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ค่าเสื่อมราคาและค่าตัดจำหน่าย</w:t>
            </w:r>
          </w:p>
        </w:tc>
        <w:tc>
          <w:tcPr>
            <w:tcW w:w="1134" w:type="dxa"/>
          </w:tcPr>
          <w:p w:rsidR="00494415" w:rsidRPr="00CF1C05" w:rsidRDefault="00FB3A26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113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118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</w:tcPr>
          <w:p w:rsidR="00494415" w:rsidRPr="00CF1C05" w:rsidRDefault="00032C3A" w:rsidP="003B610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</w:tr>
      <w:tr w:rsidR="00494415" w:rsidRPr="00CF1C05" w:rsidTr="00D96DA4">
        <w:tc>
          <w:tcPr>
            <w:tcW w:w="4343" w:type="dxa"/>
            <w:vAlign w:val="bottom"/>
          </w:tcPr>
          <w:p w:rsidR="00494415" w:rsidRPr="00CF1C05" w:rsidRDefault="00494415" w:rsidP="003B6102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lastRenderedPageBreak/>
              <w:t>ค่าธรรมเนียมและค่าที่ปรึกษาวิชาชีพ</w:t>
            </w:r>
          </w:p>
        </w:tc>
        <w:tc>
          <w:tcPr>
            <w:tcW w:w="1134" w:type="dxa"/>
          </w:tcPr>
          <w:p w:rsidR="00494415" w:rsidRPr="00CF1C05" w:rsidRDefault="00FB3A26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6F6BD4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</w:tcPr>
          <w:p w:rsidR="00494415" w:rsidRPr="00CF1C05" w:rsidRDefault="00032C3A" w:rsidP="003B610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494415" w:rsidRPr="00CF1C05" w:rsidTr="00D96DA4">
        <w:tc>
          <w:tcPr>
            <w:tcW w:w="4343" w:type="dxa"/>
            <w:vAlign w:val="bottom"/>
          </w:tcPr>
          <w:p w:rsidR="00494415" w:rsidRPr="00CF1C05" w:rsidRDefault="00494415" w:rsidP="003B6102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/>
              </w:rPr>
              <w:t>ขาดทุนจากการด้อยค่าของเงินลงทุน</w:t>
            </w:r>
          </w:p>
        </w:tc>
        <w:tc>
          <w:tcPr>
            <w:tcW w:w="1134" w:type="dxa"/>
          </w:tcPr>
          <w:p w:rsidR="00494415" w:rsidRPr="00CF1C05" w:rsidRDefault="00494415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</w:tcPr>
          <w:p w:rsidR="00494415" w:rsidRPr="00CF1C05" w:rsidRDefault="00494415" w:rsidP="003B610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94415" w:rsidRPr="00CF1C05" w:rsidTr="00D96DA4">
        <w:tc>
          <w:tcPr>
            <w:tcW w:w="4343" w:type="dxa"/>
            <w:vAlign w:val="bottom"/>
          </w:tcPr>
          <w:p w:rsidR="00494415" w:rsidRPr="00CF1C05" w:rsidRDefault="00494415" w:rsidP="003B6102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 ในบริษัทย่อย</w:t>
            </w:r>
          </w:p>
        </w:tc>
        <w:tc>
          <w:tcPr>
            <w:tcW w:w="1134" w:type="dxa"/>
          </w:tcPr>
          <w:p w:rsidR="00494415" w:rsidRPr="00CF1C05" w:rsidRDefault="00FB3A26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</w:tcPr>
          <w:p w:rsidR="00494415" w:rsidRPr="00032C3A" w:rsidRDefault="00032C3A" w:rsidP="003B610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936</w:t>
            </w:r>
          </w:p>
        </w:tc>
      </w:tr>
      <w:tr w:rsidR="00494415" w:rsidRPr="00CF1C05" w:rsidTr="00D96DA4">
        <w:tc>
          <w:tcPr>
            <w:tcW w:w="4343" w:type="dxa"/>
            <w:vAlign w:val="bottom"/>
          </w:tcPr>
          <w:p w:rsidR="00494415" w:rsidRPr="00CF1C05" w:rsidRDefault="00494415" w:rsidP="00041284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/>
              </w:rPr>
              <w:t>ขาดทุนจากการด้อยค่าของสินทรัพย์</w:t>
            </w:r>
          </w:p>
        </w:tc>
        <w:tc>
          <w:tcPr>
            <w:tcW w:w="1134" w:type="dxa"/>
          </w:tcPr>
          <w:p w:rsidR="00494415" w:rsidRPr="00CF1C05" w:rsidRDefault="00473F4D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97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</w:tcPr>
          <w:p w:rsidR="00494415" w:rsidRPr="00032C3A" w:rsidRDefault="00032C3A" w:rsidP="003B610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23</w:t>
            </w:r>
          </w:p>
        </w:tc>
      </w:tr>
      <w:tr w:rsidR="00494415" w:rsidRPr="00CF1C05" w:rsidTr="00D96DA4">
        <w:tc>
          <w:tcPr>
            <w:tcW w:w="4343" w:type="dxa"/>
            <w:vAlign w:val="bottom"/>
          </w:tcPr>
          <w:p w:rsidR="00494415" w:rsidRPr="00CF1C05" w:rsidRDefault="00494415" w:rsidP="00041284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/>
              </w:rPr>
              <w:t>ขาดทุนจากการตัดบัญชีทรัพย์สิน</w:t>
            </w:r>
          </w:p>
        </w:tc>
        <w:tc>
          <w:tcPr>
            <w:tcW w:w="1134" w:type="dxa"/>
          </w:tcPr>
          <w:p w:rsidR="00494415" w:rsidRPr="00FB3A26" w:rsidRDefault="00154AC4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6F6BD4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193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</w:tcPr>
          <w:p w:rsidR="00494415" w:rsidRPr="00CF1C05" w:rsidRDefault="00032C3A" w:rsidP="003B610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174</w:t>
            </w:r>
          </w:p>
        </w:tc>
      </w:tr>
      <w:tr w:rsidR="00494415" w:rsidRPr="00CF1C05" w:rsidTr="00D96DA4">
        <w:tc>
          <w:tcPr>
            <w:tcW w:w="4343" w:type="dxa"/>
            <w:vAlign w:val="bottom"/>
          </w:tcPr>
          <w:p w:rsidR="00494415" w:rsidRPr="00CF1C05" w:rsidRDefault="00494415" w:rsidP="00041284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134" w:type="dxa"/>
          </w:tcPr>
          <w:p w:rsidR="00494415" w:rsidRPr="00FB3A26" w:rsidRDefault="00FB3A26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30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</w:tcPr>
          <w:p w:rsidR="00494415" w:rsidRPr="00032C3A" w:rsidRDefault="00032C3A" w:rsidP="0050666C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150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49</w:t>
            </w:r>
          </w:p>
        </w:tc>
      </w:tr>
      <w:tr w:rsidR="00494415" w:rsidRPr="00CF1C05" w:rsidTr="00D96DA4">
        <w:tc>
          <w:tcPr>
            <w:tcW w:w="4343" w:type="dxa"/>
            <w:vAlign w:val="bottom"/>
          </w:tcPr>
          <w:p w:rsidR="00494415" w:rsidRPr="00CF1C05" w:rsidRDefault="00494415" w:rsidP="00041284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/>
              </w:rPr>
              <w:t>ต้นทุนทางการเงิน</w:t>
            </w:r>
          </w:p>
        </w:tc>
        <w:tc>
          <w:tcPr>
            <w:tcW w:w="1134" w:type="dxa"/>
          </w:tcPr>
          <w:p w:rsidR="00494415" w:rsidRPr="00CF1C05" w:rsidRDefault="00473F4D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</w:tcPr>
          <w:p w:rsidR="00494415" w:rsidRPr="00032C3A" w:rsidRDefault="00032C3A" w:rsidP="00214B2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15</w:t>
            </w:r>
          </w:p>
        </w:tc>
      </w:tr>
      <w:tr w:rsidR="00722BD2" w:rsidRPr="00CF1C05" w:rsidTr="00D96DA4">
        <w:tc>
          <w:tcPr>
            <w:tcW w:w="4343" w:type="dxa"/>
            <w:vAlign w:val="bottom"/>
          </w:tcPr>
          <w:p w:rsidR="00722BD2" w:rsidRPr="00CF1C05" w:rsidRDefault="00722BD2" w:rsidP="00041284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/>
              </w:rPr>
              <w:t>ค่าปรับงานล่าช้า</w:t>
            </w:r>
          </w:p>
        </w:tc>
        <w:tc>
          <w:tcPr>
            <w:tcW w:w="1134" w:type="dxa"/>
          </w:tcPr>
          <w:p w:rsidR="00722BD2" w:rsidRPr="00722BD2" w:rsidRDefault="00722BD2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  <w:tc>
          <w:tcPr>
            <w:tcW w:w="264" w:type="dxa"/>
          </w:tcPr>
          <w:p w:rsidR="00722BD2" w:rsidRPr="00CF1C05" w:rsidRDefault="00722BD2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shd w:val="clear" w:color="auto" w:fill="auto"/>
          </w:tcPr>
          <w:p w:rsidR="00722BD2" w:rsidRPr="00CF1C05" w:rsidRDefault="00722BD2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264" w:type="dxa"/>
          </w:tcPr>
          <w:p w:rsidR="00722BD2" w:rsidRPr="00CF1C05" w:rsidRDefault="00722BD2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</w:tcPr>
          <w:p w:rsidR="00722BD2" w:rsidRDefault="00722BD2" w:rsidP="00722BD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264" w:type="dxa"/>
          </w:tcPr>
          <w:p w:rsidR="00722BD2" w:rsidRPr="00CF1C05" w:rsidRDefault="00722BD2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:rsidR="00722BD2" w:rsidRPr="00CF1C05" w:rsidRDefault="00722BD2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</w:t>
            </w:r>
          </w:p>
        </w:tc>
      </w:tr>
      <w:tr w:rsidR="00494415" w:rsidRPr="00CF1C05" w:rsidTr="00D96DA4">
        <w:tc>
          <w:tcPr>
            <w:tcW w:w="4343" w:type="dxa"/>
            <w:vAlign w:val="bottom"/>
          </w:tcPr>
          <w:p w:rsidR="00494415" w:rsidRPr="00CF1C05" w:rsidRDefault="00494415" w:rsidP="003B6102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4415" w:rsidRPr="00CF1C05" w:rsidRDefault="00722BD2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832CD7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494415" w:rsidRPr="00CF1C05" w:rsidRDefault="00722BD2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:rsidR="00494415" w:rsidRPr="00CF1C05" w:rsidRDefault="00722BD2" w:rsidP="003B610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:rsidR="00494415" w:rsidRPr="00CF1C05" w:rsidRDefault="00722BD2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</w:t>
            </w:r>
          </w:p>
        </w:tc>
      </w:tr>
      <w:tr w:rsidR="00494415" w:rsidRPr="00CF1C05" w:rsidTr="00D5546A">
        <w:tc>
          <w:tcPr>
            <w:tcW w:w="4343" w:type="dxa"/>
          </w:tcPr>
          <w:p w:rsidR="00494415" w:rsidRPr="00CF1C05" w:rsidRDefault="00494415" w:rsidP="003B6102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494415" w:rsidRPr="00CF1C05" w:rsidRDefault="00FB3A26" w:rsidP="003B6102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154AC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4415" w:rsidRPr="00CF1C05" w:rsidRDefault="00494415" w:rsidP="00DB4B9D">
            <w:pPr>
              <w:tabs>
                <w:tab w:val="decimal" w:pos="74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960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double" w:sz="4" w:space="0" w:color="auto"/>
            </w:tcBorders>
          </w:tcPr>
          <w:p w:rsidR="00494415" w:rsidRPr="00CF1C05" w:rsidRDefault="00032C3A" w:rsidP="003B6102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289</w:t>
            </w:r>
          </w:p>
        </w:tc>
        <w:tc>
          <w:tcPr>
            <w:tcW w:w="264" w:type="dxa"/>
          </w:tcPr>
          <w:p w:rsidR="00494415" w:rsidRPr="00CF1C05" w:rsidRDefault="00494415" w:rsidP="003B610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4415" w:rsidRPr="00CF1C05" w:rsidRDefault="00494415" w:rsidP="00DB4B9D">
            <w:pPr>
              <w:tabs>
                <w:tab w:val="decimal" w:pos="76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1,350</w:t>
            </w:r>
          </w:p>
        </w:tc>
      </w:tr>
    </w:tbl>
    <w:p w:rsidR="006F6BD4" w:rsidRPr="006F6BD4" w:rsidRDefault="006F6BD4" w:rsidP="006F6BD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20"/>
          <w:szCs w:val="20"/>
          <w:cs/>
          <w:lang w:val="th-TH"/>
        </w:rPr>
      </w:pP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ค่าใช้จ่าย</w:t>
      </w: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ภาษีเงินได้</w:t>
      </w:r>
    </w:p>
    <w:p w:rsidR="0014043D" w:rsidRPr="00CF1C05" w:rsidRDefault="0014043D" w:rsidP="0014043D">
      <w:pPr>
        <w:spacing w:line="240" w:lineRule="atLeast"/>
        <w:ind w:left="601"/>
        <w:jc w:val="thaiDistribute"/>
        <w:rPr>
          <w:rFonts w:ascii="Angsana New" w:hAnsi="Angsana New"/>
          <w:sz w:val="20"/>
        </w:rPr>
      </w:pPr>
    </w:p>
    <w:p w:rsidR="00E940EB" w:rsidRPr="00CF1C05" w:rsidRDefault="00E940EB" w:rsidP="00E940EB">
      <w:pPr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i/>
          <w:iCs/>
          <w:sz w:val="30"/>
          <w:szCs w:val="30"/>
          <w:cs/>
        </w:rPr>
        <w:t>การลดอัตราภาษีเงินได้นิติบุคคล</w:t>
      </w:r>
    </w:p>
    <w:p w:rsidR="00E940EB" w:rsidRPr="00CF1C05" w:rsidRDefault="00E940EB" w:rsidP="00E940EB">
      <w:pPr>
        <w:spacing w:line="240" w:lineRule="atLeast"/>
        <w:ind w:left="601"/>
        <w:jc w:val="thaiDistribute"/>
        <w:rPr>
          <w:rFonts w:ascii="Angsana New" w:hAnsi="Angsana New"/>
          <w:sz w:val="20"/>
        </w:rPr>
      </w:pPr>
    </w:p>
    <w:p w:rsidR="00E940EB" w:rsidRPr="00CF1C05" w:rsidRDefault="00E940EB" w:rsidP="00E940EB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พระราชบัญญัติแก้ไขเพิ่มเติมประมวลรัษฎากร ฉบับที่ 42 พ.ศ. 2559 ลงวันที่ 3 มีนาคม 2559 ให้ปรับลดอัตราภาษีเงินได้นิติบุคคลเหลืออัตราร้อยละ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20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ของกำไรสุทธิสำ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หรับรอบระยะเวลาบัญชีที่เริ่มในหรือหลังวันที่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มกราคม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2559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เป็นต้นไป</w:t>
      </w:r>
    </w:p>
    <w:p w:rsidR="00E940EB" w:rsidRPr="00CF1C05" w:rsidRDefault="00E940EB" w:rsidP="00E940EB">
      <w:pPr>
        <w:spacing w:line="240" w:lineRule="atLeast"/>
        <w:ind w:left="601"/>
        <w:jc w:val="thaiDistribute"/>
        <w:rPr>
          <w:rFonts w:ascii="Angsana New" w:hAnsi="Angsana New"/>
          <w:sz w:val="20"/>
        </w:rPr>
      </w:pPr>
    </w:p>
    <w:p w:rsidR="00E940EB" w:rsidRPr="00CF1C05" w:rsidRDefault="00603649" w:rsidP="00E940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สำหรับปีสิ้นสุดวันที่ 31 ธันวาคม 256</w:t>
      </w:r>
      <w:r w:rsidR="0085545A">
        <w:rPr>
          <w:rFonts w:ascii="Angsana New" w:hAnsi="Angsana New"/>
          <w:sz w:val="30"/>
          <w:szCs w:val="30"/>
        </w:rPr>
        <w:t>2</w:t>
      </w:r>
      <w:r w:rsidRPr="00CF1C05">
        <w:rPr>
          <w:rFonts w:ascii="Angsana New" w:hAnsi="Angsana New" w:hint="cs"/>
          <w:sz w:val="30"/>
          <w:szCs w:val="30"/>
          <w:cs/>
        </w:rPr>
        <w:t xml:space="preserve"> และ 256</w:t>
      </w:r>
      <w:r w:rsidR="0085545A">
        <w:rPr>
          <w:rFonts w:ascii="Angsana New" w:hAnsi="Angsana New"/>
          <w:sz w:val="30"/>
          <w:szCs w:val="30"/>
        </w:rPr>
        <w:t>1</w:t>
      </w:r>
      <w:r w:rsidRPr="00CF1C05">
        <w:rPr>
          <w:rFonts w:ascii="Angsana New" w:hAnsi="Angsana New" w:hint="cs"/>
          <w:sz w:val="30"/>
          <w:szCs w:val="30"/>
          <w:cs/>
        </w:rPr>
        <w:t xml:space="preserve"> บริษัทและบริษัทย่อยมีผลขาดทุนสุทธิยกมาไม่เกินห้าปีก่อนรอบระยะเวลาบัญชีปีปัจจุบัน </w:t>
      </w:r>
      <w:r w:rsidR="00803CCC" w:rsidRPr="00CF1C05">
        <w:rPr>
          <w:rFonts w:ascii="Angsana New" w:hAnsi="Angsana New" w:hint="cs"/>
          <w:sz w:val="30"/>
          <w:szCs w:val="30"/>
          <w:cs/>
        </w:rPr>
        <w:t>และบริษัทย่อยหนึ่งแห่งมี</w:t>
      </w:r>
      <w:r w:rsidR="00803CCC" w:rsidRPr="00CF1C05">
        <w:rPr>
          <w:rFonts w:hint="cs"/>
          <w:sz w:val="30"/>
          <w:szCs w:val="30"/>
          <w:cs/>
        </w:rPr>
        <w:t xml:space="preserve">กำไรสุทธิซึ่งเกิดจากธุรกรรมที่ได้รับการส่งเสริมการลงทุน </w:t>
      </w:r>
      <w:r w:rsidRPr="00CF1C05">
        <w:rPr>
          <w:rFonts w:ascii="Angsana New" w:hAnsi="Angsana New" w:hint="cs"/>
          <w:sz w:val="30"/>
          <w:szCs w:val="30"/>
          <w:cs/>
        </w:rPr>
        <w:t>จึงไม่มีภาระภาษีเงินได้นิติบุคคลสำหรับปี</w:t>
      </w:r>
    </w:p>
    <w:p w:rsidR="00E940EB" w:rsidRPr="00CF1C05" w:rsidRDefault="00E940EB" w:rsidP="0014043D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51C6A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ขาดทุน</w:t>
      </w:r>
      <w:r w:rsidR="0014043D"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ต่อหุ้น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51C6A" w:rsidP="00151C6A">
      <w:pPr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ขาดทุน</w:t>
      </w:r>
      <w:r w:rsidR="0014043D"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ต่อหุ้นขั้นพื้นฐาน</w:t>
      </w:r>
    </w:p>
    <w:p w:rsidR="0014043D" w:rsidRPr="00CF1C05" w:rsidRDefault="0014043D" w:rsidP="00151C6A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51C6A" w:rsidP="00151C6A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ขาดทุน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>ต่อหุ้นขั้นพื้นฐาน สำหรับแต่ละปีสิ้นสุดวันที่ 31 ธันวาคม 25</w:t>
      </w:r>
      <w:r w:rsidR="0014043D" w:rsidRPr="00CF1C05">
        <w:rPr>
          <w:rFonts w:ascii="Angsana New" w:hAnsi="Angsana New"/>
          <w:sz w:val="30"/>
          <w:szCs w:val="30"/>
          <w:lang w:val="en-US"/>
        </w:rPr>
        <w:t>6</w:t>
      </w:r>
      <w:r w:rsidR="00B75B3E">
        <w:rPr>
          <w:rFonts w:ascii="Angsana New" w:hAnsi="Angsana New"/>
          <w:sz w:val="30"/>
          <w:szCs w:val="30"/>
          <w:lang w:val="en-US"/>
        </w:rPr>
        <w:t>2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และ 25</w:t>
      </w:r>
      <w:r w:rsidR="0014043D" w:rsidRPr="00CF1C05">
        <w:rPr>
          <w:rFonts w:ascii="Angsana New" w:hAnsi="Angsana New"/>
          <w:sz w:val="30"/>
          <w:szCs w:val="30"/>
          <w:lang w:val="en-US"/>
        </w:rPr>
        <w:t>6</w:t>
      </w:r>
      <w:r w:rsidR="00B75B3E">
        <w:rPr>
          <w:rFonts w:ascii="Angsana New" w:hAnsi="Angsana New"/>
          <w:sz w:val="30"/>
          <w:szCs w:val="30"/>
          <w:lang w:val="en-US"/>
        </w:rPr>
        <w:t>1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คำนวณจากขาดทุนสำหรับปี ที่เป็นส่วนของผู้ถือหุ้นสามัญของบริษัทและจำนวนหุ้นสามัญที่ออกจำหน่ายแล้วระหว่างปีในแต่ละปีโดยวิธีถัวเฉลี่ยถ่วงน้ำหนัก แสดงการคำนวณได้ดังนี้</w:t>
      </w:r>
    </w:p>
    <w:p w:rsidR="00F9563A" w:rsidRDefault="00F9563A">
      <w:pPr>
        <w:spacing w:after="200" w:line="276" w:lineRule="auto"/>
        <w:rPr>
          <w:rFonts w:ascii="Angsana New" w:hAnsi="Angsana New"/>
          <w:sz w:val="20"/>
          <w:szCs w:val="20"/>
        </w:rPr>
      </w:pPr>
      <w:r>
        <w:rPr>
          <w:rFonts w:ascii="Angsana New" w:hAnsi="Angsana New"/>
          <w:sz w:val="20"/>
          <w:szCs w:val="20"/>
        </w:rPr>
        <w:br w:type="page"/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10152" w:type="dxa"/>
        <w:tblInd w:w="18" w:type="dxa"/>
        <w:tblLook w:val="01E0" w:firstRow="1" w:lastRow="1" w:firstColumn="1" w:lastColumn="1" w:noHBand="0" w:noVBand="0"/>
      </w:tblPr>
      <w:tblGrid>
        <w:gridCol w:w="3345"/>
        <w:gridCol w:w="1532"/>
        <w:gridCol w:w="245"/>
        <w:gridCol w:w="1516"/>
        <w:gridCol w:w="245"/>
        <w:gridCol w:w="1510"/>
        <w:gridCol w:w="245"/>
        <w:gridCol w:w="1514"/>
      </w:tblGrid>
      <w:tr w:rsidR="007A2ADD" w:rsidRPr="00CF1C05" w:rsidTr="00B171E3">
        <w:tc>
          <w:tcPr>
            <w:tcW w:w="3345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293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45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269" w:type="dxa"/>
            <w:gridSpan w:val="3"/>
          </w:tcPr>
          <w:p w:rsidR="0014043D" w:rsidRPr="00CF1C05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45202" w:rsidRPr="00CF1C05" w:rsidTr="00B171E3">
        <w:tc>
          <w:tcPr>
            <w:tcW w:w="3345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B75B3E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45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B75B3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45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0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B75B3E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45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4" w:type="dxa"/>
          </w:tcPr>
          <w:p w:rsidR="0014043D" w:rsidRPr="00CF1C05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B75B3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14043D" w:rsidRPr="00CF1C05" w:rsidTr="00B171E3">
        <w:tc>
          <w:tcPr>
            <w:tcW w:w="3345" w:type="dxa"/>
          </w:tcPr>
          <w:p w:rsidR="0014043D" w:rsidRPr="00CF1C05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807" w:type="dxa"/>
            <w:gridSpan w:val="7"/>
          </w:tcPr>
          <w:p w:rsidR="0014043D" w:rsidRPr="00CF1C05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 w:rsidRPr="00CF1C05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045202" w:rsidRPr="00CF1C05" w:rsidTr="00B171E3">
        <w:tc>
          <w:tcPr>
            <w:tcW w:w="3345" w:type="dxa"/>
          </w:tcPr>
          <w:p w:rsidR="0014043D" w:rsidRPr="00CF1C05" w:rsidRDefault="00151C6A" w:rsidP="00151C6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="0014043D"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สำหรับปีที่เป็นของผู้ถือหุ้น</w:t>
            </w:r>
          </w:p>
        </w:tc>
        <w:tc>
          <w:tcPr>
            <w:tcW w:w="1532" w:type="dxa"/>
          </w:tcPr>
          <w:p w:rsidR="0014043D" w:rsidRPr="00CF1C05" w:rsidRDefault="0014043D" w:rsidP="00473F4D">
            <w:pPr>
              <w:tabs>
                <w:tab w:val="decimal" w:pos="1254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5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4043D" w:rsidRPr="00CF1C05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5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0" w:type="dxa"/>
          </w:tcPr>
          <w:p w:rsidR="0014043D" w:rsidRPr="00CF1C05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5" w:type="dxa"/>
          </w:tcPr>
          <w:p w:rsidR="0014043D" w:rsidRPr="00CF1C05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4" w:type="dxa"/>
          </w:tcPr>
          <w:p w:rsidR="0014043D" w:rsidRPr="00CF1C05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45202" w:rsidRPr="00CF1C05" w:rsidTr="00B171E3">
        <w:tc>
          <w:tcPr>
            <w:tcW w:w="3345" w:type="dxa"/>
          </w:tcPr>
          <w:p w:rsidR="00220553" w:rsidRPr="00CF1C05" w:rsidRDefault="0022055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สามัญของบริษัท (ขั้นพื้นฐาน</w:t>
            </w: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532" w:type="dxa"/>
            <w:tcBorders>
              <w:bottom w:val="double" w:sz="4" w:space="0" w:color="auto"/>
            </w:tcBorders>
            <w:shd w:val="clear" w:color="auto" w:fill="auto"/>
          </w:tcPr>
          <w:p w:rsidR="00220553" w:rsidRPr="00CF1C05" w:rsidRDefault="00045202" w:rsidP="00EB1C9C">
            <w:pPr>
              <w:tabs>
                <w:tab w:val="decimal" w:pos="1254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154AC4">
              <w:rPr>
                <w:rFonts w:ascii="Angsana New" w:hAnsi="Angsana New"/>
                <w:sz w:val="28"/>
                <w:szCs w:val="28"/>
                <w:lang w:val="en-US"/>
              </w:rPr>
              <w:t>64,420,756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45" w:type="dxa"/>
            <w:shd w:val="clear" w:color="auto" w:fill="auto"/>
          </w:tcPr>
          <w:p w:rsidR="00220553" w:rsidRPr="00CF1C05" w:rsidRDefault="00220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  <w:shd w:val="clear" w:color="auto" w:fill="auto"/>
          </w:tcPr>
          <w:p w:rsidR="00220553" w:rsidRPr="00A45F83" w:rsidRDefault="00761740" w:rsidP="00761740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(232,926,578)</w:t>
            </w:r>
          </w:p>
        </w:tc>
        <w:tc>
          <w:tcPr>
            <w:tcW w:w="245" w:type="dxa"/>
            <w:shd w:val="clear" w:color="auto" w:fill="auto"/>
          </w:tcPr>
          <w:p w:rsidR="00220553" w:rsidRPr="00CF1C05" w:rsidRDefault="00220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0" w:type="dxa"/>
            <w:tcBorders>
              <w:bottom w:val="double" w:sz="4" w:space="0" w:color="auto"/>
            </w:tcBorders>
            <w:shd w:val="clear" w:color="auto" w:fill="auto"/>
          </w:tcPr>
          <w:p w:rsidR="00220553" w:rsidRPr="00CF1C05" w:rsidRDefault="00220553" w:rsidP="00EB1C9C">
            <w:pPr>
              <w:tabs>
                <w:tab w:val="decimal" w:pos="123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EB1C9C">
              <w:rPr>
                <w:rFonts w:ascii="Angsana New" w:hAnsi="Angsana New"/>
                <w:sz w:val="28"/>
                <w:szCs w:val="28"/>
                <w:lang w:val="en-US"/>
              </w:rPr>
              <w:t>159,921,445</w:t>
            </w: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45" w:type="dxa"/>
          </w:tcPr>
          <w:p w:rsidR="00220553" w:rsidRPr="00CF1C05" w:rsidRDefault="00220553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:rsidR="00220553" w:rsidRPr="00A45F83" w:rsidRDefault="00220553" w:rsidP="00E708D7">
            <w:pPr>
              <w:tabs>
                <w:tab w:val="decimal" w:pos="1191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(957,378,392)</w:t>
            </w:r>
          </w:p>
        </w:tc>
      </w:tr>
      <w:tr w:rsidR="00045202" w:rsidRPr="00CF1C05" w:rsidTr="00B171E3">
        <w:tc>
          <w:tcPr>
            <w:tcW w:w="3345" w:type="dxa"/>
          </w:tcPr>
          <w:p w:rsidR="00220553" w:rsidRPr="00CF1C05" w:rsidRDefault="00220553" w:rsidP="00151C6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จำนวนหุ้นสามัญที่ออก ณ วันที่ </w:t>
            </w:r>
          </w:p>
        </w:tc>
        <w:tc>
          <w:tcPr>
            <w:tcW w:w="1532" w:type="dxa"/>
            <w:tcBorders>
              <w:top w:val="double" w:sz="4" w:space="0" w:color="auto"/>
            </w:tcBorders>
          </w:tcPr>
          <w:p w:rsidR="00220553" w:rsidRPr="00CF1C05" w:rsidRDefault="00220553" w:rsidP="00473F4D">
            <w:pPr>
              <w:tabs>
                <w:tab w:val="decimal" w:pos="1254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5" w:type="dxa"/>
          </w:tcPr>
          <w:p w:rsidR="00220553" w:rsidRPr="00CF1C05" w:rsidRDefault="00220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220553" w:rsidRPr="00A45F83" w:rsidRDefault="00220553" w:rsidP="00E708D7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45" w:type="dxa"/>
          </w:tcPr>
          <w:p w:rsidR="00220553" w:rsidRPr="00CF1C05" w:rsidRDefault="00220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0" w:type="dxa"/>
          </w:tcPr>
          <w:p w:rsidR="00220553" w:rsidRPr="00CF1C05" w:rsidRDefault="00220553" w:rsidP="00DB4B9D">
            <w:pPr>
              <w:tabs>
                <w:tab w:val="decimal" w:pos="123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5" w:type="dxa"/>
          </w:tcPr>
          <w:p w:rsidR="00220553" w:rsidRPr="00CF1C05" w:rsidRDefault="00220553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4" w:type="dxa"/>
          </w:tcPr>
          <w:p w:rsidR="00220553" w:rsidRPr="00A45F83" w:rsidRDefault="00220553" w:rsidP="00E708D7">
            <w:pPr>
              <w:tabs>
                <w:tab w:val="decimal" w:pos="1191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45202" w:rsidRPr="00CF1C05" w:rsidTr="00B171E3">
        <w:tc>
          <w:tcPr>
            <w:tcW w:w="3345" w:type="dxa"/>
          </w:tcPr>
          <w:p w:rsidR="00045202" w:rsidRPr="00CF1C05" w:rsidRDefault="00045202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1 มกราคม</w:t>
            </w:r>
          </w:p>
        </w:tc>
        <w:tc>
          <w:tcPr>
            <w:tcW w:w="1532" w:type="dxa"/>
          </w:tcPr>
          <w:p w:rsidR="00045202" w:rsidRPr="00CF1C05" w:rsidRDefault="00045202" w:rsidP="00473F4D">
            <w:pPr>
              <w:tabs>
                <w:tab w:val="decimal" w:pos="1254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249,335,778,122</w:t>
            </w:r>
          </w:p>
        </w:tc>
        <w:tc>
          <w:tcPr>
            <w:tcW w:w="245" w:type="dxa"/>
          </w:tcPr>
          <w:p w:rsidR="00045202" w:rsidRPr="00CF1C05" w:rsidRDefault="00045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045202" w:rsidRPr="00A45F83" w:rsidRDefault="00045202" w:rsidP="00E708D7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203,591,502,350</w:t>
            </w:r>
          </w:p>
        </w:tc>
        <w:tc>
          <w:tcPr>
            <w:tcW w:w="245" w:type="dxa"/>
          </w:tcPr>
          <w:p w:rsidR="00045202" w:rsidRPr="00CF1C05" w:rsidRDefault="00045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0" w:type="dxa"/>
          </w:tcPr>
          <w:p w:rsidR="00045202" w:rsidRPr="00CF1C05" w:rsidRDefault="00045202" w:rsidP="00DB4B9D">
            <w:pPr>
              <w:tabs>
                <w:tab w:val="decimal" w:pos="123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249,335,778,122</w:t>
            </w:r>
          </w:p>
        </w:tc>
        <w:tc>
          <w:tcPr>
            <w:tcW w:w="245" w:type="dxa"/>
          </w:tcPr>
          <w:p w:rsidR="00045202" w:rsidRPr="00CF1C05" w:rsidRDefault="00045202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4" w:type="dxa"/>
          </w:tcPr>
          <w:p w:rsidR="00045202" w:rsidRPr="00A45F83" w:rsidRDefault="00045202" w:rsidP="00E708D7">
            <w:pPr>
              <w:tabs>
                <w:tab w:val="decimal" w:pos="1191"/>
                <w:tab w:val="decimal" w:pos="123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203,591,502,350</w:t>
            </w:r>
          </w:p>
        </w:tc>
      </w:tr>
      <w:tr w:rsidR="00045202" w:rsidRPr="00CF1C05" w:rsidTr="00B171E3">
        <w:tc>
          <w:tcPr>
            <w:tcW w:w="3345" w:type="dxa"/>
          </w:tcPr>
          <w:p w:rsidR="00045202" w:rsidRPr="00CF1C05" w:rsidRDefault="00045202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ผลกระทบจากหุ้นที่ออกจำหน่าย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045202" w:rsidRPr="00CF1C05" w:rsidRDefault="00045202" w:rsidP="00473F4D">
            <w:pPr>
              <w:tabs>
                <w:tab w:val="decimal" w:pos="1254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6,212,795</w:t>
            </w:r>
          </w:p>
        </w:tc>
        <w:tc>
          <w:tcPr>
            <w:tcW w:w="245" w:type="dxa"/>
          </w:tcPr>
          <w:p w:rsidR="00045202" w:rsidRPr="00CF1C05" w:rsidRDefault="00045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045202" w:rsidRPr="00A45F83" w:rsidRDefault="00045202" w:rsidP="00E708D7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10,226,854,842</w:t>
            </w:r>
          </w:p>
        </w:tc>
        <w:tc>
          <w:tcPr>
            <w:tcW w:w="245" w:type="dxa"/>
          </w:tcPr>
          <w:p w:rsidR="00045202" w:rsidRPr="00CF1C05" w:rsidRDefault="00045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045202" w:rsidRPr="00CF1C05" w:rsidRDefault="00045202" w:rsidP="00DB4B9D">
            <w:pPr>
              <w:tabs>
                <w:tab w:val="decimal" w:pos="123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6,212,795</w:t>
            </w:r>
          </w:p>
        </w:tc>
        <w:tc>
          <w:tcPr>
            <w:tcW w:w="245" w:type="dxa"/>
          </w:tcPr>
          <w:p w:rsidR="00045202" w:rsidRPr="00CF1C05" w:rsidRDefault="00045202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</w:tcPr>
          <w:p w:rsidR="00045202" w:rsidRPr="00A45F83" w:rsidRDefault="00045202" w:rsidP="00E708D7">
            <w:pPr>
              <w:tabs>
                <w:tab w:val="decimal" w:pos="123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10,226,854,842</w:t>
            </w:r>
          </w:p>
        </w:tc>
      </w:tr>
      <w:tr w:rsidR="00045202" w:rsidRPr="00CF1C05" w:rsidTr="00B171E3">
        <w:tc>
          <w:tcPr>
            <w:tcW w:w="3345" w:type="dxa"/>
            <w:vAlign w:val="bottom"/>
          </w:tcPr>
          <w:p w:rsidR="00220553" w:rsidRPr="00CF1C05" w:rsidRDefault="00220553" w:rsidP="00E32EAA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จำนวนหุ้นสามัญโดยวิธีถัวเฉลี่ย</w:t>
            </w: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220553" w:rsidRPr="00CF1C05" w:rsidRDefault="00220553" w:rsidP="00473F4D">
            <w:pPr>
              <w:tabs>
                <w:tab w:val="decimal" w:pos="1254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5" w:type="dxa"/>
          </w:tcPr>
          <w:p w:rsidR="00220553" w:rsidRPr="00CF1C05" w:rsidRDefault="00220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220553" w:rsidRPr="00A45F83" w:rsidRDefault="00220553" w:rsidP="00E708D7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5" w:type="dxa"/>
          </w:tcPr>
          <w:p w:rsidR="00220553" w:rsidRPr="00CF1C05" w:rsidRDefault="00220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</w:tcPr>
          <w:p w:rsidR="00220553" w:rsidRPr="00CF1C05" w:rsidRDefault="00220553" w:rsidP="00DB4B9D">
            <w:pPr>
              <w:tabs>
                <w:tab w:val="decimal" w:pos="123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5" w:type="dxa"/>
          </w:tcPr>
          <w:p w:rsidR="00220553" w:rsidRPr="00CF1C05" w:rsidRDefault="00220553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:rsidR="00220553" w:rsidRPr="00A45F83" w:rsidRDefault="00220553" w:rsidP="00E708D7">
            <w:pPr>
              <w:tabs>
                <w:tab w:val="decimal" w:pos="1191"/>
                <w:tab w:val="decimal" w:pos="123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45202" w:rsidRPr="00CF1C05" w:rsidTr="00B171E3">
        <w:tc>
          <w:tcPr>
            <w:tcW w:w="3345" w:type="dxa"/>
            <w:vAlign w:val="bottom"/>
          </w:tcPr>
          <w:p w:rsidR="00045202" w:rsidRPr="00CF1C05" w:rsidRDefault="00045202" w:rsidP="00E32EAA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CF1C0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ถ่วง</w:t>
            </w:r>
            <w:r w:rsidRPr="00CF1C05">
              <w:rPr>
                <w:rFonts w:ascii="Angsana New" w:hAnsi="Angsana New"/>
                <w:sz w:val="28"/>
                <w:szCs w:val="28"/>
                <w:cs/>
              </w:rPr>
              <w:t>น้ำหนัก</w:t>
            </w:r>
            <w:r w:rsidRPr="00CF1C05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F1C05">
              <w:rPr>
                <w:rFonts w:ascii="Angsana New" w:hAnsi="Angsana New"/>
                <w:sz w:val="28"/>
                <w:szCs w:val="28"/>
                <w:cs/>
              </w:rPr>
              <w:t>(ขั้นพื้นฐาน)</w:t>
            </w:r>
          </w:p>
        </w:tc>
        <w:tc>
          <w:tcPr>
            <w:tcW w:w="1532" w:type="dxa"/>
            <w:tcBorders>
              <w:bottom w:val="double" w:sz="4" w:space="0" w:color="auto"/>
            </w:tcBorders>
          </w:tcPr>
          <w:p w:rsidR="00045202" w:rsidRPr="00CF1C05" w:rsidRDefault="00045202" w:rsidP="00473F4D">
            <w:pPr>
              <w:tabs>
                <w:tab w:val="decimal" w:pos="1254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249,341,990,917</w:t>
            </w:r>
          </w:p>
        </w:tc>
        <w:tc>
          <w:tcPr>
            <w:tcW w:w="245" w:type="dxa"/>
          </w:tcPr>
          <w:p w:rsidR="00045202" w:rsidRPr="00CF1C05" w:rsidRDefault="00045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045202" w:rsidRPr="00A45F83" w:rsidRDefault="00045202" w:rsidP="00E708D7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213,818,357,192</w:t>
            </w:r>
          </w:p>
        </w:tc>
        <w:tc>
          <w:tcPr>
            <w:tcW w:w="245" w:type="dxa"/>
          </w:tcPr>
          <w:p w:rsidR="00045202" w:rsidRPr="00CF1C05" w:rsidRDefault="000452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0" w:type="dxa"/>
            <w:tcBorders>
              <w:bottom w:val="double" w:sz="4" w:space="0" w:color="auto"/>
            </w:tcBorders>
          </w:tcPr>
          <w:p w:rsidR="00045202" w:rsidRPr="00CF1C05" w:rsidRDefault="00045202" w:rsidP="00DB4B9D">
            <w:pPr>
              <w:tabs>
                <w:tab w:val="decimal" w:pos="123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249,341,990,917</w:t>
            </w:r>
          </w:p>
        </w:tc>
        <w:tc>
          <w:tcPr>
            <w:tcW w:w="245" w:type="dxa"/>
          </w:tcPr>
          <w:p w:rsidR="00045202" w:rsidRPr="00CF1C05" w:rsidRDefault="00045202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:rsidR="00045202" w:rsidRPr="00A45F83" w:rsidRDefault="00045202" w:rsidP="00E708D7">
            <w:pPr>
              <w:tabs>
                <w:tab w:val="decimal" w:pos="1191"/>
                <w:tab w:val="decimal" w:pos="123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213,818,357,192</w:t>
            </w:r>
          </w:p>
        </w:tc>
      </w:tr>
      <w:tr w:rsidR="00045202" w:rsidRPr="00CF1C05" w:rsidTr="00B171E3">
        <w:tc>
          <w:tcPr>
            <w:tcW w:w="3345" w:type="dxa"/>
          </w:tcPr>
          <w:p w:rsidR="00220553" w:rsidRPr="00CF1C05" w:rsidRDefault="0022055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  <w:r w:rsidRPr="00CF1C0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ต่อหุ้น (ขั้นพื้นฐาน)</w:t>
            </w:r>
          </w:p>
        </w:tc>
        <w:tc>
          <w:tcPr>
            <w:tcW w:w="1532" w:type="dxa"/>
            <w:tcBorders>
              <w:top w:val="double" w:sz="4" w:space="0" w:color="auto"/>
              <w:bottom w:val="double" w:sz="4" w:space="0" w:color="auto"/>
            </w:tcBorders>
          </w:tcPr>
          <w:p w:rsidR="00220553" w:rsidRPr="00CF1C05" w:rsidRDefault="00045202" w:rsidP="00B171E3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</w:t>
            </w:r>
            <w:r w:rsidR="00154AC4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.0003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45" w:type="dxa"/>
          </w:tcPr>
          <w:p w:rsidR="00220553" w:rsidRPr="00CF1C05" w:rsidRDefault="00220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</w:tcPr>
          <w:p w:rsidR="00220553" w:rsidRPr="00A45F83" w:rsidRDefault="00220553" w:rsidP="00761740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</w:t>
            </w:r>
            <w:r w:rsidR="0076174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1)</w:t>
            </w:r>
          </w:p>
        </w:tc>
        <w:tc>
          <w:tcPr>
            <w:tcW w:w="245" w:type="dxa"/>
          </w:tcPr>
          <w:p w:rsidR="00220553" w:rsidRPr="00CF1C05" w:rsidRDefault="00220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0" w:type="dxa"/>
            <w:tcBorders>
              <w:top w:val="double" w:sz="4" w:space="0" w:color="auto"/>
              <w:bottom w:val="double" w:sz="4" w:space="0" w:color="auto"/>
            </w:tcBorders>
          </w:tcPr>
          <w:p w:rsidR="00220553" w:rsidRPr="00CF1C05" w:rsidRDefault="00220553" w:rsidP="00220553">
            <w:pPr>
              <w:tabs>
                <w:tab w:val="decimal" w:pos="72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06</w:t>
            </w:r>
            <w:r w:rsidRPr="00CF1C05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45" w:type="dxa"/>
          </w:tcPr>
          <w:p w:rsidR="00220553" w:rsidRPr="00CF1C05" w:rsidRDefault="00220553" w:rsidP="00DB4B9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</w:tcPr>
          <w:p w:rsidR="00220553" w:rsidRPr="00A45F83" w:rsidRDefault="00220553" w:rsidP="00E708D7">
            <w:pPr>
              <w:tabs>
                <w:tab w:val="decimal" w:pos="689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(0.0045)</w:t>
            </w:r>
          </w:p>
        </w:tc>
      </w:tr>
    </w:tbl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สิทธิประโยชน์จากการส่งเสริมการลงทุน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8A30F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คณะกรรมการส่งเสริมการลงทุนอนุมัติให้บริษัทย่อย ได้รับสิทธิประโยชน์หลายประการในฐานะผู้ได้รับการส่งเสริมการลงทุน ตามพระราชบัญญัติส่งเสริมการลงทุน พ.ศ. 2520 เกี่ยวกับธุรกิจที่ได้รับการส่งเสริมการลงทุน สรุปได้ดังนี้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numPr>
          <w:ilvl w:val="0"/>
          <w:numId w:val="6"/>
        </w:numPr>
        <w:tabs>
          <w:tab w:val="left" w:pos="851"/>
        </w:tabs>
        <w:spacing w:line="240" w:lineRule="atLeast"/>
        <w:ind w:left="851" w:hanging="284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sz w:val="30"/>
          <w:szCs w:val="30"/>
          <w:cs/>
          <w:lang w:val="en-US"/>
        </w:rPr>
        <w:t>บริษัท จีเดค จำกัด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8A30FD">
      <w:pPr>
        <w:spacing w:line="240" w:lineRule="atLeast"/>
        <w:ind w:left="851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11 มกราคม 2554 บริษัทย่อยได้รับสิทธิประโยชน์ฯในกิจการประเภท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7.1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กิจการสาธารณูปโภคและบริการพื้นฐาน และประเภท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7.26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กิจการบำบัดน้ำเสีย กำจัดหรือขนถ่ายกากอุตสาหกรรมหรือสารเคมีที่เป็นพิษสรุปสาระสำคัญได้ดังนี้</w:t>
      </w:r>
    </w:p>
    <w:p w:rsidR="0014043D" w:rsidRPr="00CF1C05" w:rsidRDefault="0014043D" w:rsidP="0048596B">
      <w:pPr>
        <w:spacing w:line="240" w:lineRule="auto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ได้รับยกเว้นอากรขาเข้าสำหรับเครื่องจักร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ได้รับยกเว้นภาษีเงินได้นิติบุคคลสำหรับกำไรสุทธิที่ได้จากการประกอบกิจการที่ได้รับการส่งเสริมรวมกันไม่เกินร้อยละ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100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ของเงินลงทุนไม่รวมค่าที่ดินและทุนหมุนเวียน มีกำหนดเวลาแปดปี สำหรับกิจการกำจัดขยะโดยการเผา นับแต่วันที่เริ่มมีรายได้จากการประกอบกิจการนั้น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</w:t>
      </w:r>
      <w:r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มีกำหนดเวลาแปดปีสำหรับกิจการผลิตไฟฟ้าจากขยะ นับแต่วันที่เริ่มมีรายได้จากการประกอบกิจการนั้น</w:t>
      </w:r>
    </w:p>
    <w:p w:rsidR="00F9563A" w:rsidRDefault="00F9563A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>ได้รับยกเว้นไม่ต้องนำเงินปันผลจากกิจการที่ได้รับการส่งเสริมซึ่งได้รับยกเว้นภาษีเงินได้นิติบุคคลไปรวมคำนวณเพื่อเสียภาษีเงินได้ตลอดระยะเวลาที่ผู้ได้รับการส่งเสริมได้รับยกเว้นภาษีเงินได้นิติบุคคลนั้น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ลดหย่อนภาษีเงินได้นิติบุคคลสำหรับกำไรสุทธิที่ได้รับจากการลงทุนในอัตราร้อยละห้าสิบของอัตราปกติมีกำหนดห้าปี นับจากวันที่พ้นกำหนดระยะเวลายกเว้นภาษีเงินได้นิติบุคคลสำหรับกำไรสุทธิที่ได้จากการประกอบกิจการที่ได้รับการส่งเสริมสำหรับกิจการผลิตไฟฟ้าจากขยะ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ได้รับอนุญาตให้หักค่าขนส่ง ค่าไฟฟ้า และค่าประปาสองเท่าของค่าใช้จ่ายดังกล่าวเป็นระยะเวลาสิบปีนับแต่วันที่เริ่มมีรายได้จากการประกอบกิจการนั้น สำหรับกิจการผลิตไฟฟ้าจากขยะ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F9563A">
        <w:rPr>
          <w:rFonts w:ascii="Angsana New" w:hAnsi="Angsana New" w:hint="cs"/>
          <w:spacing w:val="-4"/>
          <w:sz w:val="30"/>
          <w:szCs w:val="30"/>
          <w:cs/>
          <w:lang w:val="en-US"/>
        </w:rPr>
        <w:t>ได้รับอนุญาตให้หักเงินลงทุนในการติดตั้งหรือก่อสร้างสิ่งอำนวยความสะดวกร้อยละยี่สิบห้าของเงิน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ลงทุน นอกเหนือไปจากการหักค่าเสื่อมราคาตามปกติ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902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เนื่องจากเป็นกิจการที่ได้รับการส่งเสริมการลงทุน บริษัทย่อยจะต้องปฏิบัติตามเงื่อนไขและข้อกำหนดตามที่ระบุไว้ในอัตราส่งเสริมการลงทุน ซึ่งบริษัทย่อยเริ่มมีรายได้เมื่อวันที่ </w:t>
      </w:r>
      <w:r w:rsidRPr="00CF1C05">
        <w:rPr>
          <w:rFonts w:ascii="Angsana New" w:hAnsi="Angsana New"/>
          <w:sz w:val="30"/>
          <w:szCs w:val="30"/>
          <w:lang w:val="en-US"/>
        </w:rPr>
        <w:t>11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ธันวาคม </w:t>
      </w:r>
      <w:r w:rsidRPr="00CF1C05">
        <w:rPr>
          <w:rFonts w:ascii="Angsana New" w:hAnsi="Angsana New"/>
          <w:sz w:val="30"/>
          <w:szCs w:val="30"/>
          <w:lang w:val="en-US"/>
        </w:rPr>
        <w:t>2557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  <w:cs/>
        </w:rPr>
      </w:pPr>
    </w:p>
    <w:p w:rsidR="0014043D" w:rsidRPr="00CF1C05" w:rsidRDefault="0014043D" w:rsidP="007D705F">
      <w:pPr>
        <w:numPr>
          <w:ilvl w:val="0"/>
          <w:numId w:val="6"/>
        </w:numPr>
        <w:tabs>
          <w:tab w:val="left" w:pos="851"/>
        </w:tabs>
        <w:spacing w:line="240" w:lineRule="atLeast"/>
        <w:ind w:left="851" w:hanging="284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sz w:val="30"/>
          <w:szCs w:val="30"/>
          <w:cs/>
          <w:lang w:val="en-US"/>
        </w:rPr>
        <w:t>บริษัท ไออีซี แม่ทา แม่แตง จำกัด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902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เมื่อวันที่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19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ตุลาคม </w:t>
      </w:r>
      <w:r w:rsidRPr="00CF1C05">
        <w:rPr>
          <w:rFonts w:ascii="Angsana New" w:hAnsi="Angsana New"/>
          <w:sz w:val="30"/>
          <w:szCs w:val="30"/>
          <w:lang w:val="en-US"/>
        </w:rPr>
        <w:t>2553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และวันที่ 25 มีนาคม 2556 บริษัทย่อยได้รับสิทธิประโยชน์ฯในกิจการประเภท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7.1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กิจการสาธารณูปโภคและบริการพื้นฐานสรุปสาระสำคัญได้ดังนี้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386D5C">
      <w:pPr>
        <w:numPr>
          <w:ilvl w:val="2"/>
          <w:numId w:val="3"/>
        </w:numPr>
        <w:tabs>
          <w:tab w:val="clear" w:pos="1020"/>
          <w:tab w:val="left" w:pos="1134"/>
        </w:tabs>
        <w:spacing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ได้รับยกเว้นอากรขาเข้าสำหรับเครื่องจักร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</w:t>
      </w:r>
      <w:r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มีกำหนดเวลาแปดปี นับแต่วันที่เริ่มมีรายได้จากการประกอบกิจการนั้น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ยกเว้นไม่ต้องนำเงินปันผลจากกิจการที่ได้รับการส่งเสริมซึ่งได้รับยกเว้นภาษีเงินได้นิติบุคคลไปรวมคำนวณเพื่อเสียภาษีเงินได้ตลอดระยะเวลาที่ผู้ได้รับการส่งเสริมได้รับยกเว้นภาษีเงินได้นิติบุคคลนั้น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ลดหย่อนภาษีเงินได้นิติบุคคลสำหรับกำไรสุทธิที่ได้รับจากการลงทุนในอัตราร้อยละห้าสิบของอัตราปกติมีกำหนดห้าปี นับจากวันที่พ้นกำหนดระยะเวลายกเว้นภาษีเงินได้นิติบุคคลสำหรับกำไรสุทธิที่ได้จากการประกอบกิจการที่ได้รับการส่งเสริม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ได้รับอนุญาตให้หักค่าขนส่ง ค่าไฟฟ้า และค่าประปาสองเท่าของค่าใช้จ่ายดังกล่าวเป็นระยะเวลาสิบปีนับแต่วันที่เริ่มมีรายได้จากการประกอบกิจการนั้น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ได้รับอนุญาตให้หักเงินลงทุนในการติดตั้งหรือก่อสร้างสิ่งอำนวยความสะดวกร้อยละยี่สิบห้าของ</w:t>
      </w:r>
      <w:r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เงินลงทุน นอกเหนือไปจากการหักค่าเสื่อมราคาตามปกติ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6570"/>
        </w:tabs>
        <w:spacing w:line="240" w:lineRule="atLeast"/>
        <w:ind w:left="902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>เนื่องจากเป็นกิจการที่ได้รับการส่งเสริมการลงทุน บริษัทย่อยจะต้องปฏิบัติตามเงื่อนไขและข้อกำหนดตามที่ระบุไว้ในอัตราส่งเสริมการลงทุน ซึ่งบริ</w:t>
      </w:r>
      <w:r w:rsidR="00E73200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ษัทย่อยเริ่มมีรายได้เมื่อวันที่ </w:t>
      </w:r>
      <w:r w:rsidR="00E73200" w:rsidRPr="00CF1C05">
        <w:rPr>
          <w:rFonts w:ascii="Angsana New" w:hAnsi="Angsana New"/>
          <w:sz w:val="30"/>
          <w:szCs w:val="30"/>
          <w:lang w:val="en-US"/>
        </w:rPr>
        <w:t>23</w:t>
      </w:r>
      <w:r w:rsidR="00E73200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E73200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E73200" w:rsidRPr="00CF1C05">
        <w:rPr>
          <w:rFonts w:ascii="Angsana New" w:hAnsi="Angsana New"/>
          <w:sz w:val="30"/>
          <w:szCs w:val="30"/>
          <w:lang w:val="en-US"/>
        </w:rPr>
        <w:t>2556</w:t>
      </w:r>
      <w:r w:rsidR="00E73200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E73200" w:rsidRPr="00CF1C05">
        <w:rPr>
          <w:rFonts w:ascii="Angsana New" w:hAnsi="Angsana New"/>
          <w:sz w:val="30"/>
          <w:szCs w:val="30"/>
          <w:cs/>
          <w:lang w:val="en-US"/>
        </w:rPr>
        <w:t>และวันที่</w:t>
      </w:r>
      <w:r w:rsidR="00E73200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30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มิถุนายน </w:t>
      </w:r>
      <w:r w:rsidRPr="00CF1C05">
        <w:rPr>
          <w:rFonts w:ascii="Angsana New" w:hAnsi="Angsana New"/>
          <w:sz w:val="30"/>
          <w:szCs w:val="30"/>
          <w:lang w:val="en-US"/>
        </w:rPr>
        <w:t>2557</w:t>
      </w:r>
    </w:p>
    <w:p w:rsidR="0014043D" w:rsidRPr="00CF1C05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CF1C05" w:rsidRDefault="0014043D" w:rsidP="007D705F">
      <w:pPr>
        <w:numPr>
          <w:ilvl w:val="0"/>
          <w:numId w:val="6"/>
        </w:numPr>
        <w:tabs>
          <w:tab w:val="left" w:pos="851"/>
        </w:tabs>
        <w:spacing w:line="240" w:lineRule="atLeast"/>
        <w:ind w:left="896" w:hanging="470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 w:rsidRPr="00CF1C05">
        <w:rPr>
          <w:rFonts w:ascii="Angsana New" w:hAnsi="Angsana New"/>
          <w:b/>
          <w:bCs/>
          <w:sz w:val="30"/>
          <w:szCs w:val="30"/>
          <w:cs/>
          <w:lang w:val="en-US"/>
        </w:rPr>
        <w:t xml:space="preserve">บริษัท </w:t>
      </w:r>
      <w:r w:rsidRPr="00CF1C05"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ไออีซี สระแก้ว </w:t>
      </w:r>
      <w:r w:rsidRPr="00CF1C05">
        <w:rPr>
          <w:rFonts w:ascii="Angsana New" w:hAnsi="Angsana New"/>
          <w:b/>
          <w:bCs/>
          <w:sz w:val="30"/>
          <w:szCs w:val="30"/>
          <w:lang w:val="en-US"/>
        </w:rPr>
        <w:t>1</w:t>
      </w:r>
      <w:r w:rsidRPr="00CF1C05">
        <w:rPr>
          <w:rFonts w:ascii="Angsana New" w:hAnsi="Angsana New"/>
          <w:b/>
          <w:bCs/>
          <w:sz w:val="30"/>
          <w:szCs w:val="30"/>
          <w:cs/>
          <w:lang w:val="en-US"/>
        </w:rPr>
        <w:t xml:space="preserve"> จำกัด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6570"/>
        </w:tabs>
        <w:spacing w:line="240" w:lineRule="atLeast"/>
        <w:ind w:left="902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23 มีนาคม 2555 บริษัทย่อยได้รับสิทธิประโยชน์ในกิจการผลิตไฟฟ้าจากเชื้อเพลิงชีวมวล ประเภท </w:t>
      </w:r>
      <w:r w:rsidRPr="00CF1C05">
        <w:rPr>
          <w:rFonts w:ascii="Angsana New" w:hAnsi="Angsana New"/>
          <w:sz w:val="30"/>
          <w:szCs w:val="30"/>
          <w:lang w:val="en-US"/>
        </w:rPr>
        <w:t>7.1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กิจการสาธารณูปโภค และบริการขั้นพื้นฐาน สรุปสาระสำคัญ ได้ดังนี้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ได้รับยกเว้นอากรขาเข้าสำหรับเครื่องจักร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</w:t>
      </w:r>
      <w:r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มีกำหนดเวลาแปดปี นับแต่วันที่เริ่มมีรายได้จากการประกอบกิจการนั้น และให้รวมถึงรายได้จากการจำหน่ายผลพลอยได้ ได้แก่ เศษ หรือของเสียจากกระบวนการผลิต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ในระหว่างได้รับยกเว้นภาษีเงินได้นิติบุคคล มีผลขาดทุนเกิดขึ้นสามารถนำผลขาดทุนนั้นไปหักออกจากกำไรสุทธิที่เกิดขึ้นภายหลังระยะเวลาได้รับยกเว้นภาษีเงินได้ไม่เกินห้าปีนับแต่วันพ้นกำหนดเวลาเท่านั้น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ลดหย่อนภาษีเงินได้นิติบุคคลสำหรับกำไรสุทธิที่ได้รับจากการลงทุนในอัตราร้อยละห้าสิบของอัตราปกติมีกำหนดห้าปี นับจากวันที่พ้นกำหนดระยะเวลายกเว้นภาษีเงินได้นิติบุคคลสำหรับกำไรสุทธิที่ได้จากการประกอบกิจการที่ได้รับการส่งเสริม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ได้รับอนุญาตให้หักค่าขนส่ง ค่าไฟฟ้า และค่าประปาสองเท่าของค่าใช้จ่ายดังกล่าวเป็นระยะเวลาสิบปีนับแต่วันที่เริ่มมีรายได้จากการประกอบกิจการนั้น</w:t>
      </w:r>
    </w:p>
    <w:p w:rsidR="0014043D" w:rsidRPr="00CF1C05" w:rsidRDefault="0014043D" w:rsidP="008A30FD">
      <w:pPr>
        <w:numPr>
          <w:ilvl w:val="2"/>
          <w:numId w:val="3"/>
        </w:numPr>
        <w:tabs>
          <w:tab w:val="clear" w:pos="1020"/>
          <w:tab w:val="left" w:pos="1134"/>
        </w:tabs>
        <w:spacing w:before="120" w:line="240" w:lineRule="atLeast"/>
        <w:ind w:left="113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ได้รับอนุญาตให้หักเงินลงทุนในการติดตั้งหรือก่อสร้างสิ่งอำนวยความสะดวกร้อยละยี่สิบห้าของ</w:t>
      </w:r>
      <w:r w:rsidRPr="00CF1C05">
        <w:rPr>
          <w:rFonts w:ascii="Angsana New" w:hAnsi="Angsana New"/>
          <w:sz w:val="30"/>
          <w:szCs w:val="30"/>
          <w:cs/>
          <w:lang w:val="en-US"/>
        </w:rPr>
        <w:br/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เงินลงทุน นอกเหนือไปจากการหักค่าเสื่อมราคาตามปกติ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6570"/>
        </w:tabs>
        <w:spacing w:line="240" w:lineRule="atLeast"/>
        <w:ind w:left="902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เนื่องจากเป็นกิจการที่ได้รับการส่งเสริมการลงทุน บริษัทย่อยจะต้องปฏิบัติตามเงื่อนไขและข้อกำหนดตามที่ระบุไว้ในอัตราส่งเสริมการลงทุน ซึ่งบริษัทเริ่มมีรายได้เมื่อเมษายน </w:t>
      </w:r>
      <w:r w:rsidRPr="00CF1C05">
        <w:rPr>
          <w:rFonts w:ascii="Angsana New" w:hAnsi="Angsana New"/>
          <w:sz w:val="30"/>
          <w:szCs w:val="30"/>
          <w:lang w:val="en-US"/>
        </w:rPr>
        <w:t>2556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F9563A" w:rsidRDefault="00F9563A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14043D" w:rsidRPr="00CF1C05" w:rsidRDefault="0014043D" w:rsidP="0014043D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</w:rPr>
        <w:lastRenderedPageBreak/>
        <w:t>รายได้ที่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ได้รับ</w:t>
      </w:r>
      <w:r w:rsidRPr="00CF1C05">
        <w:rPr>
          <w:rFonts w:ascii="Angsana New" w:hAnsi="Angsana New" w:hint="cs"/>
          <w:sz w:val="30"/>
          <w:szCs w:val="30"/>
          <w:cs/>
        </w:rPr>
        <w:t>การส่งเสริมการลงทุนและที่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ไม่ได้รับการส่งเสริมการลงทุนของบริษัทย่อย </w:t>
      </w:r>
      <w:r w:rsidR="003A6C32" w:rsidRPr="00CF1C05">
        <w:rPr>
          <w:rFonts w:ascii="Angsana New" w:hAnsi="Angsana New"/>
          <w:sz w:val="30"/>
          <w:szCs w:val="30"/>
          <w:lang w:val="en-US"/>
        </w:rPr>
        <w:t>3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แห่ง สำหรับปีสิ้นสุดวันที่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31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ธันวาคม สรุปได้ดังนี้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9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080"/>
        <w:gridCol w:w="236"/>
        <w:gridCol w:w="1170"/>
        <w:gridCol w:w="236"/>
        <w:gridCol w:w="964"/>
        <w:gridCol w:w="247"/>
        <w:gridCol w:w="1140"/>
        <w:gridCol w:w="236"/>
        <w:gridCol w:w="1181"/>
        <w:gridCol w:w="249"/>
        <w:gridCol w:w="915"/>
        <w:gridCol w:w="12"/>
      </w:tblGrid>
      <w:tr w:rsidR="003A6C32" w:rsidRPr="00CF1C05" w:rsidTr="00B17A7B">
        <w:trPr>
          <w:gridAfter w:val="1"/>
          <w:wAfter w:w="12" w:type="dxa"/>
          <w:cantSplit/>
        </w:trPr>
        <w:tc>
          <w:tcPr>
            <w:tcW w:w="2268" w:type="dxa"/>
          </w:tcPr>
          <w:p w:rsidR="003A6C32" w:rsidRPr="00CF1C05" w:rsidRDefault="003A6C32" w:rsidP="00FB66DF">
            <w:pPr>
              <w:pStyle w:val="30"/>
              <w:tabs>
                <w:tab w:val="clear" w:pos="360"/>
              </w:tabs>
              <w:ind w:left="297" w:hanging="29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654" w:type="dxa"/>
            <w:gridSpan w:val="11"/>
            <w:tcBorders>
              <w:left w:val="nil"/>
              <w:bottom w:val="nil"/>
              <w:right w:val="nil"/>
            </w:tcBorders>
            <w:vAlign w:val="bottom"/>
            <w:hideMark/>
          </w:tcPr>
          <w:p w:rsidR="003A6C32" w:rsidRPr="00CF1C05" w:rsidRDefault="003A6C32" w:rsidP="00FB66DF">
            <w:pPr>
              <w:ind w:left="-105" w:right="-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3A6C32" w:rsidRPr="00CF1C05" w:rsidTr="00B17A7B">
        <w:trPr>
          <w:cantSplit/>
        </w:trPr>
        <w:tc>
          <w:tcPr>
            <w:tcW w:w="2268" w:type="dxa"/>
          </w:tcPr>
          <w:p w:rsidR="003A6C32" w:rsidRPr="00CF1C05" w:rsidRDefault="003A6C32" w:rsidP="00FB66DF">
            <w:pPr>
              <w:pStyle w:val="30"/>
              <w:tabs>
                <w:tab w:val="clear" w:pos="360"/>
              </w:tabs>
              <w:ind w:left="297" w:hanging="29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6" w:type="dxa"/>
            <w:gridSpan w:val="5"/>
            <w:tcBorders>
              <w:left w:val="nil"/>
              <w:bottom w:val="nil"/>
              <w:right w:val="nil"/>
            </w:tcBorders>
            <w:vAlign w:val="bottom"/>
            <w:hideMark/>
          </w:tcPr>
          <w:p w:rsidR="003A6C32" w:rsidRPr="00CF1C05" w:rsidRDefault="003A6C32" w:rsidP="00FB66DF">
            <w:pPr>
              <w:ind w:left="-105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422E47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47" w:type="dxa"/>
            <w:tcBorders>
              <w:left w:val="nil"/>
              <w:bottom w:val="nil"/>
              <w:right w:val="nil"/>
            </w:tcBorders>
            <w:vAlign w:val="bottom"/>
          </w:tcPr>
          <w:p w:rsidR="003A6C32" w:rsidRPr="00CF1C05" w:rsidRDefault="003A6C32" w:rsidP="00FB66DF">
            <w:pPr>
              <w:ind w:left="-105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33" w:type="dxa"/>
            <w:gridSpan w:val="6"/>
            <w:tcBorders>
              <w:left w:val="nil"/>
              <w:bottom w:val="nil"/>
              <w:right w:val="nil"/>
            </w:tcBorders>
            <w:vAlign w:val="bottom"/>
            <w:hideMark/>
          </w:tcPr>
          <w:p w:rsidR="003A6C32" w:rsidRPr="00CF1C05" w:rsidRDefault="003A6C32" w:rsidP="00FB66DF">
            <w:pPr>
              <w:ind w:left="-105" w:right="-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422E4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3A6C32" w:rsidRPr="00CF1C05" w:rsidTr="00B17A7B">
        <w:trPr>
          <w:gridAfter w:val="1"/>
          <w:wAfter w:w="12" w:type="dxa"/>
          <w:cantSplit/>
        </w:trPr>
        <w:tc>
          <w:tcPr>
            <w:tcW w:w="2268" w:type="dxa"/>
          </w:tcPr>
          <w:p w:rsidR="003A6C32" w:rsidRPr="00CF1C05" w:rsidRDefault="003A6C32" w:rsidP="00FB66DF">
            <w:pPr>
              <w:pStyle w:val="30"/>
              <w:tabs>
                <w:tab w:val="clear" w:pos="360"/>
              </w:tabs>
              <w:ind w:left="297" w:hanging="29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  <w:hideMark/>
          </w:tcPr>
          <w:p w:rsidR="003A6C32" w:rsidRPr="00CF1C05" w:rsidRDefault="003A6C32" w:rsidP="00FB66DF">
            <w:pPr>
              <w:ind w:left="-105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กิจการที่ได้รับการส่งเสริม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3A6C32" w:rsidRPr="00CF1C05" w:rsidRDefault="003A6C32" w:rsidP="00FB66DF">
            <w:pPr>
              <w:tabs>
                <w:tab w:val="left" w:pos="128"/>
              </w:tabs>
              <w:ind w:left="-105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  <w:hideMark/>
          </w:tcPr>
          <w:p w:rsidR="003A6C32" w:rsidRPr="00CF1C05" w:rsidRDefault="003A6C32" w:rsidP="00FB66DF">
            <w:pPr>
              <w:ind w:left="-105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กิจการที่ไม่ได้รับการส่งเสริม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3A6C32" w:rsidRPr="00CF1C05" w:rsidRDefault="003A6C32" w:rsidP="00FB66DF">
            <w:pPr>
              <w:ind w:right="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4" w:type="dxa"/>
            <w:tcBorders>
              <w:left w:val="nil"/>
              <w:right w:val="nil"/>
            </w:tcBorders>
            <w:vAlign w:val="bottom"/>
            <w:hideMark/>
          </w:tcPr>
          <w:p w:rsidR="003A6C32" w:rsidRPr="00CF1C05" w:rsidRDefault="003A6C32" w:rsidP="00FB66DF">
            <w:pPr>
              <w:ind w:left="-105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47" w:type="dxa"/>
            <w:vAlign w:val="bottom"/>
          </w:tcPr>
          <w:p w:rsidR="003A6C32" w:rsidRPr="00CF1C05" w:rsidRDefault="003A6C32" w:rsidP="00FB66DF">
            <w:pPr>
              <w:ind w:left="-105" w:right="-108"/>
              <w:jc w:val="right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40" w:type="dxa"/>
            <w:tcBorders>
              <w:left w:val="nil"/>
              <w:right w:val="nil"/>
            </w:tcBorders>
            <w:vAlign w:val="bottom"/>
            <w:hideMark/>
          </w:tcPr>
          <w:p w:rsidR="003A6C32" w:rsidRPr="00CF1C05" w:rsidRDefault="003A6C32" w:rsidP="00FB66DF">
            <w:pPr>
              <w:ind w:left="-105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กิจการที่ได้รับการส่งเสริม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3A6C32" w:rsidRPr="00CF1C05" w:rsidRDefault="003A6C32" w:rsidP="00FB66DF">
            <w:pPr>
              <w:tabs>
                <w:tab w:val="left" w:pos="128"/>
              </w:tabs>
              <w:ind w:left="-105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  <w:hideMark/>
          </w:tcPr>
          <w:p w:rsidR="003A6C32" w:rsidRPr="00CF1C05" w:rsidRDefault="003A6C32" w:rsidP="00FB66DF">
            <w:pPr>
              <w:ind w:left="-105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กิจการที่ไม่ได้รับการส่งเสริม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 w:rsidR="003A6C32" w:rsidRPr="00CF1C05" w:rsidRDefault="003A6C32" w:rsidP="00FB66DF">
            <w:pPr>
              <w:ind w:right="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15" w:type="dxa"/>
            <w:tcBorders>
              <w:left w:val="nil"/>
              <w:right w:val="nil"/>
            </w:tcBorders>
            <w:vAlign w:val="bottom"/>
            <w:hideMark/>
          </w:tcPr>
          <w:p w:rsidR="003A6C32" w:rsidRPr="00CF1C05" w:rsidRDefault="003A6C32" w:rsidP="00FB66DF">
            <w:pPr>
              <w:ind w:left="-105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3A6C32" w:rsidRPr="00CF1C05" w:rsidTr="00B17A7B">
        <w:trPr>
          <w:gridAfter w:val="1"/>
          <w:wAfter w:w="12" w:type="dxa"/>
          <w:cantSplit/>
        </w:trPr>
        <w:tc>
          <w:tcPr>
            <w:tcW w:w="2268" w:type="dxa"/>
          </w:tcPr>
          <w:p w:rsidR="003A6C32" w:rsidRPr="00CF1C05" w:rsidRDefault="003A6C32" w:rsidP="00FB66DF">
            <w:pPr>
              <w:pStyle w:val="30"/>
              <w:tabs>
                <w:tab w:val="clear" w:pos="360"/>
              </w:tabs>
              <w:ind w:left="297" w:hanging="29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654" w:type="dxa"/>
            <w:gridSpan w:val="11"/>
            <w:tcBorders>
              <w:left w:val="nil"/>
              <w:right w:val="nil"/>
            </w:tcBorders>
            <w:vAlign w:val="bottom"/>
            <w:hideMark/>
          </w:tcPr>
          <w:p w:rsidR="003A6C32" w:rsidRPr="00CF1C05" w:rsidRDefault="003A6C32" w:rsidP="00FB66DF">
            <w:pPr>
              <w:ind w:left="-105" w:right="-108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CF1C05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(ล้านบาท)</w:t>
            </w:r>
          </w:p>
        </w:tc>
      </w:tr>
      <w:tr w:rsidR="003A6C32" w:rsidRPr="00CF1C05" w:rsidTr="00B17A7B">
        <w:trPr>
          <w:gridAfter w:val="1"/>
          <w:wAfter w:w="12" w:type="dxa"/>
          <w:cantSplit/>
        </w:trPr>
        <w:tc>
          <w:tcPr>
            <w:tcW w:w="2268" w:type="dxa"/>
            <w:hideMark/>
          </w:tcPr>
          <w:p w:rsidR="003A6C32" w:rsidRPr="00CF1C05" w:rsidRDefault="003A6C32" w:rsidP="00FB66DF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</w:t>
            </w:r>
          </w:p>
        </w:tc>
        <w:tc>
          <w:tcPr>
            <w:tcW w:w="1080" w:type="dxa"/>
            <w:vAlign w:val="bottom"/>
          </w:tcPr>
          <w:p w:rsidR="003A6C32" w:rsidRPr="00CF1C05" w:rsidRDefault="003A6C32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:rsidR="003A6C32" w:rsidRPr="00CF1C05" w:rsidRDefault="003A6C32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:rsidR="003A6C32" w:rsidRPr="00CF1C05" w:rsidRDefault="003A6C32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:rsidR="003A6C32" w:rsidRPr="00CF1C05" w:rsidRDefault="003A6C32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64" w:type="dxa"/>
            <w:vAlign w:val="bottom"/>
          </w:tcPr>
          <w:p w:rsidR="003A6C32" w:rsidRPr="00CF1C05" w:rsidRDefault="003A6C32" w:rsidP="00B17A7B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47" w:type="dxa"/>
          </w:tcPr>
          <w:p w:rsidR="003A6C32" w:rsidRPr="00CF1C05" w:rsidRDefault="003A6C32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0" w:type="dxa"/>
          </w:tcPr>
          <w:p w:rsidR="003A6C32" w:rsidRPr="00CF1C05" w:rsidRDefault="003A6C32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bottom"/>
          </w:tcPr>
          <w:p w:rsidR="003A6C32" w:rsidRPr="00CF1C05" w:rsidRDefault="003A6C32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81" w:type="dxa"/>
            <w:vAlign w:val="bottom"/>
          </w:tcPr>
          <w:p w:rsidR="003A6C32" w:rsidRPr="00CF1C05" w:rsidRDefault="003A6C32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49" w:type="dxa"/>
            <w:vAlign w:val="bottom"/>
          </w:tcPr>
          <w:p w:rsidR="003A6C32" w:rsidRPr="00CF1C05" w:rsidRDefault="003A6C32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15" w:type="dxa"/>
            <w:vAlign w:val="bottom"/>
          </w:tcPr>
          <w:p w:rsidR="003A6C32" w:rsidRPr="00CF1C05" w:rsidRDefault="003A6C32" w:rsidP="00B17A7B">
            <w:pPr>
              <w:tabs>
                <w:tab w:val="decimal" w:pos="523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B17A7B" w:rsidRPr="00CF1C05" w:rsidTr="00B17A7B">
        <w:trPr>
          <w:gridAfter w:val="1"/>
          <w:wAfter w:w="12" w:type="dxa"/>
          <w:cantSplit/>
        </w:trPr>
        <w:tc>
          <w:tcPr>
            <w:tcW w:w="2268" w:type="dxa"/>
            <w:hideMark/>
          </w:tcPr>
          <w:p w:rsidR="00B17A7B" w:rsidRPr="00CF1C05" w:rsidRDefault="00B17A7B" w:rsidP="00FB66DF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รายได้จากการขายหรือ</w:t>
            </w:r>
          </w:p>
        </w:tc>
        <w:tc>
          <w:tcPr>
            <w:tcW w:w="1080" w:type="dxa"/>
            <w:vAlign w:val="bottom"/>
          </w:tcPr>
          <w:p w:rsidR="00B17A7B" w:rsidRPr="00CF1C05" w:rsidRDefault="00B17A7B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:rsidR="00B17A7B" w:rsidRPr="00CF1C05" w:rsidRDefault="00B17A7B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:rsidR="00B17A7B" w:rsidRPr="00CF1C05" w:rsidRDefault="00B17A7B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:rsidR="00B17A7B" w:rsidRPr="00CF1C05" w:rsidRDefault="00B17A7B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64" w:type="dxa"/>
            <w:vAlign w:val="bottom"/>
          </w:tcPr>
          <w:p w:rsidR="00B17A7B" w:rsidRPr="00CF1C05" w:rsidRDefault="00B17A7B" w:rsidP="00B17A7B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47" w:type="dxa"/>
          </w:tcPr>
          <w:p w:rsidR="00B17A7B" w:rsidRPr="00CF1C05" w:rsidRDefault="00B17A7B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0" w:type="dxa"/>
          </w:tcPr>
          <w:p w:rsidR="00B17A7B" w:rsidRPr="00CF1C05" w:rsidRDefault="00B17A7B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bottom"/>
          </w:tcPr>
          <w:p w:rsidR="00B17A7B" w:rsidRPr="00CF1C05" w:rsidRDefault="00B17A7B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81" w:type="dxa"/>
            <w:vAlign w:val="bottom"/>
          </w:tcPr>
          <w:p w:rsidR="00B17A7B" w:rsidRPr="00CF1C05" w:rsidRDefault="00B17A7B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49" w:type="dxa"/>
            <w:vAlign w:val="bottom"/>
          </w:tcPr>
          <w:p w:rsidR="00B17A7B" w:rsidRPr="00CF1C05" w:rsidRDefault="00B17A7B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15" w:type="dxa"/>
            <w:vAlign w:val="bottom"/>
          </w:tcPr>
          <w:p w:rsidR="00B17A7B" w:rsidRPr="00CF1C05" w:rsidRDefault="00B17A7B" w:rsidP="00B17A7B">
            <w:pPr>
              <w:tabs>
                <w:tab w:val="decimal" w:pos="523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22E47" w:rsidRPr="00CF1C05" w:rsidTr="00B17A7B">
        <w:trPr>
          <w:gridAfter w:val="1"/>
          <w:wAfter w:w="12" w:type="dxa"/>
          <w:cantSplit/>
        </w:trPr>
        <w:tc>
          <w:tcPr>
            <w:tcW w:w="2268" w:type="dxa"/>
            <w:hideMark/>
          </w:tcPr>
          <w:p w:rsidR="00422E47" w:rsidRPr="00CF1C05" w:rsidRDefault="00422E47" w:rsidP="00FB66DF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CF1C05">
              <w:rPr>
                <w:rFonts w:ascii="Angsana New" w:hAnsi="Angsana New"/>
                <w:sz w:val="28"/>
                <w:szCs w:val="28"/>
                <w:cs/>
              </w:rPr>
              <w:t>การให้บริการ</w:t>
            </w:r>
          </w:p>
        </w:tc>
        <w:tc>
          <w:tcPr>
            <w:tcW w:w="1080" w:type="dxa"/>
          </w:tcPr>
          <w:p w:rsidR="00422E47" w:rsidRPr="00CF1C05" w:rsidRDefault="0063231C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  <w:r w:rsidR="00F9563A">
              <w:rPr>
                <w:rFonts w:ascii="Angsana New" w:hAnsi="Angsana New"/>
                <w:sz w:val="28"/>
                <w:szCs w:val="28"/>
                <w:lang w:val="en-US"/>
              </w:rPr>
              <w:t>22</w:t>
            </w:r>
          </w:p>
        </w:tc>
        <w:tc>
          <w:tcPr>
            <w:tcW w:w="236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dxa"/>
          </w:tcPr>
          <w:p w:rsidR="00422E47" w:rsidRPr="00CF1C05" w:rsidRDefault="0063231C" w:rsidP="0063231C">
            <w:pPr>
              <w:tabs>
                <w:tab w:val="decimal" w:pos="844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F9563A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64" w:type="dxa"/>
          </w:tcPr>
          <w:p w:rsidR="00422E47" w:rsidRPr="00CF1C05" w:rsidRDefault="00F9563A" w:rsidP="00B17A7B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386</w:t>
            </w:r>
          </w:p>
        </w:tc>
        <w:tc>
          <w:tcPr>
            <w:tcW w:w="247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0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292</w:t>
            </w:r>
          </w:p>
        </w:tc>
        <w:tc>
          <w:tcPr>
            <w:tcW w:w="236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81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ind w:right="-6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46</w:t>
            </w:r>
          </w:p>
        </w:tc>
        <w:tc>
          <w:tcPr>
            <w:tcW w:w="249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15" w:type="dxa"/>
          </w:tcPr>
          <w:p w:rsidR="00422E47" w:rsidRPr="00CF1C05" w:rsidRDefault="00422E47" w:rsidP="00DB4B9D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338</w:t>
            </w:r>
          </w:p>
        </w:tc>
      </w:tr>
      <w:tr w:rsidR="00422E47" w:rsidRPr="00CF1C05" w:rsidTr="00B17A7B">
        <w:trPr>
          <w:gridAfter w:val="1"/>
          <w:wAfter w:w="12" w:type="dxa"/>
          <w:cantSplit/>
        </w:trPr>
        <w:tc>
          <w:tcPr>
            <w:tcW w:w="2268" w:type="dxa"/>
            <w:hideMark/>
          </w:tcPr>
          <w:p w:rsidR="00422E47" w:rsidRPr="00CF1C05" w:rsidRDefault="00422E47" w:rsidP="00B17A7B">
            <w:pPr>
              <w:ind w:left="34" w:hanging="34"/>
              <w:rPr>
                <w:rFonts w:ascii="Angsana New" w:hAnsi="Angsana New"/>
                <w:sz w:val="28"/>
                <w:szCs w:val="28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รายได้เงินอุดหนุนส่วนเพิ่ม</w:t>
            </w:r>
          </w:p>
        </w:tc>
        <w:tc>
          <w:tcPr>
            <w:tcW w:w="1080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ind w:right="-6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64" w:type="dxa"/>
          </w:tcPr>
          <w:p w:rsidR="00422E47" w:rsidRPr="00CF1C05" w:rsidRDefault="00422E47" w:rsidP="00B17A7B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47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0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81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ind w:right="-6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9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15" w:type="dxa"/>
          </w:tcPr>
          <w:p w:rsidR="00422E47" w:rsidRPr="00CF1C05" w:rsidRDefault="00422E47" w:rsidP="00DB4B9D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22E47" w:rsidRPr="00CF1C05" w:rsidTr="00B17A7B">
        <w:trPr>
          <w:gridAfter w:val="1"/>
          <w:wAfter w:w="12" w:type="dxa"/>
          <w:cantSplit/>
        </w:trPr>
        <w:tc>
          <w:tcPr>
            <w:tcW w:w="2268" w:type="dxa"/>
            <w:hideMark/>
          </w:tcPr>
          <w:p w:rsidR="00422E47" w:rsidRPr="00CF1C05" w:rsidRDefault="00422E47" w:rsidP="00FB66DF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CF1C05">
              <w:rPr>
                <w:rFonts w:ascii="Angsana New" w:hAnsi="Angsana New"/>
                <w:sz w:val="28"/>
                <w:szCs w:val="28"/>
                <w:cs/>
              </w:rPr>
              <w:t>ราคารับซื้อไฟฟ้า</w:t>
            </w:r>
          </w:p>
        </w:tc>
        <w:tc>
          <w:tcPr>
            <w:tcW w:w="1080" w:type="dxa"/>
          </w:tcPr>
          <w:p w:rsidR="00422E47" w:rsidRPr="00CF1C05" w:rsidRDefault="0063231C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  <w:r w:rsidR="00F9563A">
              <w:rPr>
                <w:rFonts w:ascii="Angsana New" w:hAnsi="Angsana New"/>
                <w:sz w:val="28"/>
                <w:szCs w:val="28"/>
                <w:lang w:val="en-US"/>
              </w:rPr>
              <w:t>49</w:t>
            </w:r>
          </w:p>
        </w:tc>
        <w:tc>
          <w:tcPr>
            <w:tcW w:w="236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dxa"/>
          </w:tcPr>
          <w:p w:rsidR="00422E47" w:rsidRPr="00CF1C05" w:rsidRDefault="0063231C" w:rsidP="003634D5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64" w:type="dxa"/>
          </w:tcPr>
          <w:p w:rsidR="00422E47" w:rsidRPr="00CF1C05" w:rsidRDefault="0063231C" w:rsidP="00B17A7B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  <w:r w:rsidR="00F9563A">
              <w:rPr>
                <w:rFonts w:ascii="Angsana New" w:hAnsi="Angsana New"/>
                <w:sz w:val="28"/>
                <w:szCs w:val="28"/>
                <w:lang w:val="en-US"/>
              </w:rPr>
              <w:t>49</w:t>
            </w:r>
          </w:p>
        </w:tc>
        <w:tc>
          <w:tcPr>
            <w:tcW w:w="247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0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116</w:t>
            </w:r>
          </w:p>
        </w:tc>
        <w:tc>
          <w:tcPr>
            <w:tcW w:w="236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81" w:type="dxa"/>
          </w:tcPr>
          <w:p w:rsidR="00422E47" w:rsidRPr="00CF1C05" w:rsidRDefault="00422E47" w:rsidP="00DB4B9D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49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15" w:type="dxa"/>
          </w:tcPr>
          <w:p w:rsidR="00422E47" w:rsidRPr="00CF1C05" w:rsidRDefault="00422E47" w:rsidP="00DB4B9D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116</w:t>
            </w:r>
          </w:p>
        </w:tc>
      </w:tr>
      <w:tr w:rsidR="00422E47" w:rsidRPr="00CF1C05" w:rsidTr="00B17A7B">
        <w:trPr>
          <w:gridAfter w:val="1"/>
          <w:wAfter w:w="12" w:type="dxa"/>
          <w:cantSplit/>
        </w:trPr>
        <w:tc>
          <w:tcPr>
            <w:tcW w:w="2268" w:type="dxa"/>
            <w:hideMark/>
          </w:tcPr>
          <w:p w:rsidR="00422E47" w:rsidRPr="00CF1C05" w:rsidRDefault="00422E47" w:rsidP="00FB66DF">
            <w:pPr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CF1C05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2E47" w:rsidRPr="00CF1C05" w:rsidRDefault="0063231C" w:rsidP="003634D5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2E47" w:rsidRPr="00CF1C05" w:rsidRDefault="00F9563A" w:rsidP="0063231C">
            <w:pPr>
              <w:tabs>
                <w:tab w:val="decimal" w:pos="844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51</w:t>
            </w:r>
          </w:p>
        </w:tc>
        <w:tc>
          <w:tcPr>
            <w:tcW w:w="236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2E47" w:rsidRPr="00CF1C05" w:rsidRDefault="00F9563A" w:rsidP="00B17A7B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51</w:t>
            </w:r>
          </w:p>
        </w:tc>
        <w:tc>
          <w:tcPr>
            <w:tcW w:w="247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2E47" w:rsidRPr="00CF1C05" w:rsidRDefault="00422E47" w:rsidP="00DB4B9D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ind w:right="-6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</w:p>
        </w:tc>
        <w:tc>
          <w:tcPr>
            <w:tcW w:w="249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2E47" w:rsidRPr="00CF1C05" w:rsidRDefault="00422E47" w:rsidP="00DB4B9D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</w:p>
        </w:tc>
      </w:tr>
      <w:tr w:rsidR="00422E47" w:rsidRPr="00CF1C05" w:rsidTr="00B17A7B">
        <w:trPr>
          <w:gridAfter w:val="1"/>
          <w:wAfter w:w="12" w:type="dxa"/>
          <w:cantSplit/>
        </w:trPr>
        <w:tc>
          <w:tcPr>
            <w:tcW w:w="2268" w:type="dxa"/>
            <w:hideMark/>
          </w:tcPr>
          <w:p w:rsidR="00422E47" w:rsidRPr="00CF1C05" w:rsidRDefault="00422E47" w:rsidP="00FB66DF">
            <w:pPr>
              <w:ind w:left="162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2E47" w:rsidRPr="00CF1C05" w:rsidRDefault="0063231C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47</w:t>
            </w:r>
            <w:r w:rsidR="00F9563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2E47" w:rsidRPr="00CF1C05" w:rsidRDefault="00F9563A" w:rsidP="00B17A7B">
            <w:pPr>
              <w:tabs>
                <w:tab w:val="decimal" w:pos="840"/>
              </w:tabs>
              <w:spacing w:line="240" w:lineRule="atLeast"/>
              <w:ind w:right="-6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115</w:t>
            </w:r>
          </w:p>
        </w:tc>
        <w:tc>
          <w:tcPr>
            <w:tcW w:w="236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422E47" w:rsidRPr="00CF1C05" w:rsidRDefault="00F9563A" w:rsidP="00B17A7B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586</w:t>
            </w:r>
          </w:p>
        </w:tc>
        <w:tc>
          <w:tcPr>
            <w:tcW w:w="247" w:type="dxa"/>
          </w:tcPr>
          <w:p w:rsidR="00422E47" w:rsidRPr="00CF1C05" w:rsidRDefault="00422E47" w:rsidP="00B17A7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408</w:t>
            </w:r>
          </w:p>
        </w:tc>
        <w:tc>
          <w:tcPr>
            <w:tcW w:w="236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ind w:right="-6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302</w:t>
            </w:r>
          </w:p>
        </w:tc>
        <w:tc>
          <w:tcPr>
            <w:tcW w:w="249" w:type="dxa"/>
          </w:tcPr>
          <w:p w:rsidR="00422E47" w:rsidRPr="00CF1C05" w:rsidRDefault="00422E47" w:rsidP="00DB4B9D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422E47" w:rsidRPr="00CF1C05" w:rsidRDefault="00422E47" w:rsidP="00DB4B9D">
            <w:pPr>
              <w:tabs>
                <w:tab w:val="decimal" w:pos="57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710</w:t>
            </w:r>
          </w:p>
        </w:tc>
      </w:tr>
    </w:tbl>
    <w:p w:rsidR="003A6C32" w:rsidRPr="00CF1C05" w:rsidRDefault="003A6C32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:rsidR="00386D5C" w:rsidRPr="00CF1C05" w:rsidRDefault="00386D5C" w:rsidP="0014043D">
      <w:pPr>
        <w:spacing w:line="240" w:lineRule="atLeast"/>
        <w:ind w:left="540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กลุ่มบริษัท</w:t>
      </w:r>
      <w:r w:rsidRPr="00CF1C05">
        <w:rPr>
          <w:rFonts w:ascii="Angsana New" w:hAnsi="Angsana New" w:hint="cs"/>
          <w:sz w:val="30"/>
          <w:szCs w:val="30"/>
          <w:cs/>
        </w:rPr>
        <w:t>/บริษัท</w:t>
      </w:r>
      <w:r w:rsidRPr="00CF1C05">
        <w:rPr>
          <w:rFonts w:ascii="Angsana New" w:hAnsi="Angsana New"/>
          <w:sz w:val="30"/>
          <w:szCs w:val="30"/>
          <w:cs/>
        </w:rPr>
        <w:t>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กลุ่มบริษัทไม่มีการถือหรือออกเครื่องมือทางการเงินที่เป็นตราสารอนุพันธ์ เพื่อการเก็งกำไรหรือการค้า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การบริหารจัดการทุน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นโยบายของคณะกรรมการบริษัท คือ การรักษาระดับเงินทุนให้มั่นคง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เพื่อรักษานักลงทุน เจ้าหนี้ และความเชื่อมั่นของตลาด และก่อให้เกิดการพัฒนาธุรกิจในอนาคต คณะกรรมการได้กำกับดูแลผลตอบแทนจากการลงทุน ซึ่งกลุ่มบริษัทพิจารณาจากสัดส่วนของผลตอบแทนจากกิจกรรมดำเนินงานต่อส่วนของเจ้าของรวม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br/>
        <w:t>ไม่รวมส่วนได้เสียที่ไม่มีอำนาจควบคุม อีกทั้งยังกำกับดูแลการจ่ายเงินปันผลให้แก่ผู้ถือหุ้นสามัญ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spacing w:line="240" w:lineRule="atLeast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ความเสี่ยงด้านอัตราดอกเบี้ย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ความเสี่ยงด้านอัตราดอกเบี้ย หมายถึง ความเสี่ยงที่เกิดจากการเปลี่ยนแปลง</w:t>
      </w:r>
      <w:r w:rsidRPr="00CF1C05">
        <w:rPr>
          <w:rFonts w:ascii="Angsana New" w:hAnsi="Angsana New" w:hint="cs"/>
          <w:sz w:val="30"/>
          <w:szCs w:val="30"/>
          <w:cs/>
        </w:rPr>
        <w:t>ที่จะเกิดในอนาคต</w:t>
      </w:r>
      <w:r w:rsidRPr="00CF1C05">
        <w:rPr>
          <w:rFonts w:ascii="Angsana New" w:hAnsi="Angsana New"/>
          <w:sz w:val="30"/>
          <w:szCs w:val="30"/>
          <w:cs/>
        </w:rPr>
        <w:t>ของอัตราดอกเบี้ยในตลาด ซึ่งส่งผลกระทบต่อการดำเนินงานและกระแสเงินสดของกลุ่มบริษัท</w:t>
      </w:r>
      <w:r w:rsidRPr="00CF1C05">
        <w:rPr>
          <w:rFonts w:ascii="Angsana New" w:hAnsi="Angsana New"/>
          <w:sz w:val="30"/>
          <w:szCs w:val="30"/>
          <w:lang w:val="en-US"/>
        </w:rPr>
        <w:t>/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</w:p>
    <w:p w:rsidR="0014043D" w:rsidRPr="00CF1C05" w:rsidRDefault="0014043D" w:rsidP="0014043D">
      <w:pPr>
        <w:overflowPunct w:val="0"/>
        <w:autoSpaceDE w:val="0"/>
        <w:autoSpaceDN w:val="0"/>
        <w:adjustRightInd w:val="0"/>
        <w:spacing w:line="240" w:lineRule="atLeast"/>
        <w:ind w:left="567"/>
        <w:jc w:val="thaiDistribute"/>
        <w:textAlignment w:val="baselin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lastRenderedPageBreak/>
        <w:t>กลุ่มบริษัท/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บริษัทมีความเสี่ยงจากอัตราดอกเบี้ยที่สำคัญอันเกี่ยวเนื่องกับเงินฝากสถาบันการเงิน เงินให้กู้ยืม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br/>
      </w:r>
      <w:r w:rsidRPr="00CF1C05">
        <w:rPr>
          <w:rFonts w:ascii="Angsana New" w:hAnsi="Angsana New"/>
          <w:sz w:val="30"/>
          <w:szCs w:val="30"/>
          <w:cs/>
          <w:lang w:val="en-US"/>
        </w:rPr>
        <w:t>เงินเบิกเกินบัญชี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ธนาคาร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เงินกู้ยืมระยะสั้นและเงินกู้ยืมระยะยาว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อย่างไรก็ตาม เนื่องจากสินทรัพย์และหนี้สินทางการเงินส่วนใหญ่มีอัตราดอกเบี้ยที่ปรับขึ้นลงตามอัตราตลาด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 ความเสี่ยงจากอัตราดอกเบี้ยของบริษัทจึงอยู่ในระดับต่ำ</w:t>
      </w:r>
    </w:p>
    <w:p w:rsidR="0014043D" w:rsidRPr="00CF1C05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Default="0014043D" w:rsidP="0014043D">
      <w:pPr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2A402C">
        <w:rPr>
          <w:rFonts w:ascii="Angsana New" w:hAnsi="Angsana New" w:hint="cs"/>
          <w:spacing w:val="-4"/>
          <w:sz w:val="30"/>
          <w:szCs w:val="30"/>
          <w:cs/>
          <w:lang w:val="en-US"/>
        </w:rPr>
        <w:t>อัตราดอกเบี้ยที่แท้จริงของเงิน</w:t>
      </w:r>
      <w:r w:rsidR="00FB66DF" w:rsidRPr="002A402C">
        <w:rPr>
          <w:rFonts w:ascii="Angsana New" w:hAnsi="Angsana New" w:hint="cs"/>
          <w:spacing w:val="-4"/>
          <w:sz w:val="30"/>
          <w:szCs w:val="30"/>
          <w:cs/>
          <w:lang w:val="en-US"/>
        </w:rPr>
        <w:t>ฝากธนาคาร เงิน</w:t>
      </w:r>
      <w:r w:rsidRPr="002A402C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ให้กู้ยืม </w:t>
      </w:r>
      <w:r w:rsidR="00FB66DF" w:rsidRPr="002A402C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และหนี้สินทางการเงินที่มีภาระดอกเบี้ย </w:t>
      </w:r>
      <w:r w:rsidRPr="002A402C">
        <w:rPr>
          <w:rFonts w:ascii="Angsana New" w:hAnsi="Angsana New" w:hint="cs"/>
          <w:spacing w:val="-4"/>
          <w:sz w:val="30"/>
          <w:szCs w:val="30"/>
          <w:cs/>
          <w:lang w:val="en-US"/>
        </w:rPr>
        <w:t>ณ วันที่ 31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ธันวาคม และระยะที่ครบกำหนดชำระหรือกำหนดอัตราใหม่</w:t>
      </w:r>
      <w:r w:rsidR="00FB66DF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มี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ดังนี้</w:t>
      </w:r>
    </w:p>
    <w:p w:rsidR="002A402C" w:rsidRPr="002A402C" w:rsidRDefault="002A402C" w:rsidP="002A402C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09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1134"/>
        <w:gridCol w:w="236"/>
        <w:gridCol w:w="898"/>
        <w:gridCol w:w="284"/>
        <w:gridCol w:w="992"/>
        <w:gridCol w:w="236"/>
        <w:gridCol w:w="1040"/>
        <w:gridCol w:w="283"/>
        <w:gridCol w:w="931"/>
      </w:tblGrid>
      <w:tr w:rsidR="00FB66DF" w:rsidRPr="00CF1C05" w:rsidTr="00FB66DF">
        <w:trPr>
          <w:tblHeader/>
        </w:trPr>
        <w:tc>
          <w:tcPr>
            <w:tcW w:w="3060" w:type="dxa"/>
          </w:tcPr>
          <w:p w:rsidR="00FB66DF" w:rsidRPr="00CF1C05" w:rsidRDefault="00FB66DF" w:rsidP="00FB66DF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0"/>
                <w:szCs w:val="20"/>
              </w:rPr>
              <w:br w:type="page"/>
            </w:r>
          </w:p>
        </w:tc>
        <w:tc>
          <w:tcPr>
            <w:tcW w:w="6034" w:type="dxa"/>
            <w:gridSpan w:val="9"/>
          </w:tcPr>
          <w:p w:rsidR="00FB66DF" w:rsidRPr="00CF1C05" w:rsidRDefault="00FB66DF" w:rsidP="00FB66DF">
            <w:pPr>
              <w:ind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งบการเงินรวม</w:t>
            </w:r>
          </w:p>
        </w:tc>
      </w:tr>
      <w:tr w:rsidR="00FB66DF" w:rsidRPr="00CF1C05" w:rsidTr="00867A71">
        <w:trPr>
          <w:tblHeader/>
        </w:trPr>
        <w:tc>
          <w:tcPr>
            <w:tcW w:w="3060" w:type="dxa"/>
          </w:tcPr>
          <w:p w:rsidR="00FB66DF" w:rsidRPr="00CF1C05" w:rsidRDefault="00FB66DF" w:rsidP="00FB66DF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FB66DF" w:rsidRPr="00CF1C05" w:rsidRDefault="00FB66DF" w:rsidP="00FB66DF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อัตราดอกเบี้ย</w:t>
            </w:r>
          </w:p>
        </w:tc>
        <w:tc>
          <w:tcPr>
            <w:tcW w:w="236" w:type="dxa"/>
          </w:tcPr>
          <w:p w:rsidR="00FB66DF" w:rsidRPr="00CF1C05" w:rsidRDefault="00FB66DF" w:rsidP="00FB66DF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FB66DF" w:rsidRPr="00CF1C05" w:rsidRDefault="00FB66DF" w:rsidP="00FB66DF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4" w:type="dxa"/>
          </w:tcPr>
          <w:p w:rsidR="00FB66DF" w:rsidRPr="00CF1C05" w:rsidRDefault="00FB66DF" w:rsidP="00FB66DF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FB66DF" w:rsidRPr="00CF1C05" w:rsidRDefault="00FB66DF" w:rsidP="00FB66DF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FB66DF" w:rsidRPr="00CF1C05" w:rsidRDefault="00FB66DF" w:rsidP="00FB66DF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FB66DF" w:rsidRPr="00CF1C05" w:rsidRDefault="00FB66DF" w:rsidP="00FB66DF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</w:tcPr>
          <w:p w:rsidR="00FB66DF" w:rsidRPr="00CF1C05" w:rsidRDefault="00FB66DF" w:rsidP="00FB66DF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FB66DF" w:rsidRPr="00CF1C05" w:rsidRDefault="00FB66DF" w:rsidP="00FB66DF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FB66DF" w:rsidRPr="00CF1C05" w:rsidTr="00867A71">
        <w:trPr>
          <w:tblHeader/>
        </w:trPr>
        <w:tc>
          <w:tcPr>
            <w:tcW w:w="3060" w:type="dxa"/>
          </w:tcPr>
          <w:p w:rsidR="00FB66DF" w:rsidRPr="00CF1C05" w:rsidRDefault="00FB66DF" w:rsidP="00FB66DF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FB66DF" w:rsidRPr="00CF1C05" w:rsidRDefault="00FB66DF" w:rsidP="00FB66DF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ที่แท้จริง</w:t>
            </w:r>
          </w:p>
        </w:tc>
        <w:tc>
          <w:tcPr>
            <w:tcW w:w="236" w:type="dxa"/>
          </w:tcPr>
          <w:p w:rsidR="00FB66DF" w:rsidRPr="00CF1C05" w:rsidRDefault="00FB66DF" w:rsidP="00FB66DF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FB66DF" w:rsidRPr="00CF1C05" w:rsidRDefault="00FB66DF" w:rsidP="00FB66DF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ภายใน</w:t>
            </w:r>
          </w:p>
        </w:tc>
        <w:tc>
          <w:tcPr>
            <w:tcW w:w="284" w:type="dxa"/>
          </w:tcPr>
          <w:p w:rsidR="00FB66DF" w:rsidRPr="00CF1C05" w:rsidRDefault="00FB66DF" w:rsidP="00FB66DF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FB66DF" w:rsidRPr="00CF1C05" w:rsidRDefault="00FB66DF" w:rsidP="00FB66DF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หลังจาก</w:t>
            </w:r>
          </w:p>
        </w:tc>
        <w:tc>
          <w:tcPr>
            <w:tcW w:w="236" w:type="dxa"/>
          </w:tcPr>
          <w:p w:rsidR="00FB66DF" w:rsidRPr="00CF1C05" w:rsidRDefault="00FB66DF" w:rsidP="00FB66DF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FB66DF" w:rsidRPr="00CF1C05" w:rsidRDefault="00FB66DF" w:rsidP="00FB66DF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</w:tcPr>
          <w:p w:rsidR="00FB66DF" w:rsidRPr="00CF1C05" w:rsidRDefault="00FB66DF" w:rsidP="00FB66DF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FB66DF" w:rsidRPr="00CF1C05" w:rsidRDefault="00FB66DF" w:rsidP="00FB66DF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FB66DF" w:rsidRPr="00CF1C05" w:rsidTr="00867A71">
        <w:trPr>
          <w:tblHeader/>
        </w:trPr>
        <w:tc>
          <w:tcPr>
            <w:tcW w:w="3060" w:type="dxa"/>
          </w:tcPr>
          <w:p w:rsidR="00FB66DF" w:rsidRPr="00CF1C05" w:rsidRDefault="00FB66DF" w:rsidP="00FB66DF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FB66DF" w:rsidRPr="00CF1C05" w:rsidRDefault="00FB66DF" w:rsidP="00FB66DF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(ร้อยละต่อปี)</w:t>
            </w:r>
          </w:p>
        </w:tc>
        <w:tc>
          <w:tcPr>
            <w:tcW w:w="236" w:type="dxa"/>
          </w:tcPr>
          <w:p w:rsidR="00FB66DF" w:rsidRPr="00CF1C05" w:rsidRDefault="00FB66DF" w:rsidP="00FB66DF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FB66DF" w:rsidRPr="00CF1C05" w:rsidRDefault="00FB66DF" w:rsidP="00FB66DF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1 ปี</w:t>
            </w:r>
          </w:p>
        </w:tc>
        <w:tc>
          <w:tcPr>
            <w:tcW w:w="284" w:type="dxa"/>
          </w:tcPr>
          <w:p w:rsidR="00FB66DF" w:rsidRPr="00CF1C05" w:rsidRDefault="00FB66DF" w:rsidP="00FB66DF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FB66DF" w:rsidRPr="00CF1C05" w:rsidRDefault="00FB66DF" w:rsidP="00FB66DF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1 ปี – 5 ปี</w:t>
            </w:r>
          </w:p>
        </w:tc>
        <w:tc>
          <w:tcPr>
            <w:tcW w:w="236" w:type="dxa"/>
          </w:tcPr>
          <w:p w:rsidR="00FB66DF" w:rsidRPr="00CF1C05" w:rsidRDefault="00FB66DF" w:rsidP="00FB66DF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FB66DF" w:rsidRPr="00CF1C05" w:rsidRDefault="00FB66DF" w:rsidP="00FB66DF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หลัง 5 ปี</w:t>
            </w:r>
          </w:p>
        </w:tc>
        <w:tc>
          <w:tcPr>
            <w:tcW w:w="283" w:type="dxa"/>
          </w:tcPr>
          <w:p w:rsidR="00FB66DF" w:rsidRPr="00CF1C05" w:rsidRDefault="00FB66DF" w:rsidP="00FB66DF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FB66DF" w:rsidRPr="00CF1C05" w:rsidRDefault="00FB66DF" w:rsidP="00FB66DF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รวม</w:t>
            </w:r>
          </w:p>
        </w:tc>
      </w:tr>
      <w:tr w:rsidR="00FB66DF" w:rsidRPr="00CF1C05" w:rsidTr="00FB66DF">
        <w:trPr>
          <w:tblHeader/>
        </w:trPr>
        <w:tc>
          <w:tcPr>
            <w:tcW w:w="3060" w:type="dxa"/>
          </w:tcPr>
          <w:p w:rsidR="00FB66DF" w:rsidRPr="00CF1C05" w:rsidRDefault="00FB66DF" w:rsidP="00386D5C">
            <w:pPr>
              <w:spacing w:line="32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6034" w:type="dxa"/>
            <w:gridSpan w:val="9"/>
          </w:tcPr>
          <w:p w:rsidR="00FB66DF" w:rsidRPr="00CF1C05" w:rsidRDefault="00FB66DF" w:rsidP="00386D5C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27"/>
                <w:szCs w:val="27"/>
                <w:cs/>
              </w:rPr>
              <w:t>(ล้านบาท)</w:t>
            </w: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  <w:t>ปี 25</w:t>
            </w:r>
            <w:r w:rsidRPr="00CF1C05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6</w:t>
            </w:r>
            <w:r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BB0A99" w:rsidRPr="00CF1C05" w:rsidRDefault="00BB0A99" w:rsidP="00DB4B9D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BB0A99" w:rsidP="00DB4B9D">
            <w:pPr>
              <w:tabs>
                <w:tab w:val="decimal" w:pos="1062"/>
              </w:tabs>
              <w:ind w:left="-60" w:right="-45"/>
              <w:jc w:val="center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BB0A99" w:rsidP="00DB4B9D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BB0A99" w:rsidP="00DB4B9D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BB0A99" w:rsidP="00DB4B9D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หมุนเวียน</w:t>
            </w:r>
          </w:p>
        </w:tc>
        <w:tc>
          <w:tcPr>
            <w:tcW w:w="1134" w:type="dxa"/>
          </w:tcPr>
          <w:p w:rsidR="00BB0A99" w:rsidRPr="00CF1C05" w:rsidRDefault="00BB0A99" w:rsidP="00DB4B9D">
            <w:pPr>
              <w:tabs>
                <w:tab w:val="decimal" w:pos="918"/>
              </w:tabs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BB0A99" w:rsidP="00DB4B9D">
            <w:pPr>
              <w:tabs>
                <w:tab w:val="decimal" w:pos="682"/>
              </w:tabs>
              <w:ind w:left="-60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BB0A99" w:rsidP="00DB4B9D">
            <w:pPr>
              <w:tabs>
                <w:tab w:val="decimal" w:pos="764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BB0A99" w:rsidP="00DB4B9D">
            <w:pPr>
              <w:tabs>
                <w:tab w:val="decimal" w:pos="796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BB0A99" w:rsidP="00DB4B9D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jc w:val="thaiDistribute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</w:t>
            </w:r>
            <w:r w:rsidRPr="00CF1C05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สดและรายการเทียบเท่าเงินสด</w:t>
            </w:r>
          </w:p>
        </w:tc>
        <w:tc>
          <w:tcPr>
            <w:tcW w:w="1134" w:type="dxa"/>
            <w:shd w:val="clear" w:color="auto" w:fill="auto"/>
          </w:tcPr>
          <w:p w:rsidR="00BB0A99" w:rsidRPr="0064342E" w:rsidRDefault="0064342E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0.87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135</w:t>
            </w: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135</w:t>
            </w: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เงินลงทุนชั่วคราว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64342E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0.87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เงินเบิกเกินบัญชีธนาคารและเงินกู้ยืม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BB0A99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BB0A99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BB0A99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 xml:space="preserve">  จากสถาบันการเงิน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64342E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17.81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(6)</w:t>
            </w: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(6)</w:t>
            </w: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เงินกู้ยืมระยะยาวที่เจ้าหนี้สามารถ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BB0A99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BB0A99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BB0A99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 xml:space="preserve">  เรียกคืนได้ทันที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64342E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6.32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(205)</w:t>
            </w: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(205)</w:t>
            </w: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เงินกู้ยืมระยะยาวที่ถึงกำหนดชำระ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BB0A99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BB0A99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BB0A99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 xml:space="preserve">  ภายในหนึ่งปี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64342E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6.32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(20)</w:t>
            </w: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(20)</w:t>
            </w: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หนี้สินตามสัญญาเช่าการเงิน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64342E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1.29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(2)</w:t>
            </w: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64342E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(2)</w:t>
            </w: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BB0A99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BB0A99" w:rsidP="00DB4B9D">
            <w:pPr>
              <w:tabs>
                <w:tab w:val="decimal" w:pos="459"/>
              </w:tabs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BB0A99" w:rsidP="00DB4B9D">
            <w:pPr>
              <w:tabs>
                <w:tab w:val="left" w:pos="493"/>
              </w:tabs>
              <w:ind w:right="-45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42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BB0A99" w:rsidP="00DB4B9D">
            <w:pPr>
              <w:tabs>
                <w:tab w:val="decimal" w:pos="459"/>
              </w:tabs>
              <w:ind w:left="-60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64342E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0.87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64342E" w:rsidP="00DB4B9D">
            <w:pPr>
              <w:ind w:left="-60" w:right="-45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4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64342E" w:rsidP="00DB4B9D">
            <w:pPr>
              <w:ind w:left="-60" w:right="-425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74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64342E" w:rsidP="00DB4B9D">
            <w:pPr>
              <w:tabs>
                <w:tab w:val="decimal" w:pos="1107"/>
                <w:tab w:val="decimal" w:pos="1152"/>
              </w:tabs>
              <w:ind w:left="-108" w:right="-28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74</w:t>
            </w: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เงินกู้ยืมระยะยาว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64342E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6.32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64342E" w:rsidRDefault="0064342E" w:rsidP="00DB4B9D">
            <w:pPr>
              <w:ind w:left="-60" w:right="-45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4" w:type="dxa"/>
          </w:tcPr>
          <w:p w:rsidR="00BB0A99" w:rsidRPr="00CF1C05" w:rsidRDefault="00BB0A99" w:rsidP="00DB4B9D">
            <w:pPr>
              <w:ind w:left="-108" w:right="-10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64342E" w:rsidP="00DB4B9D">
            <w:pPr>
              <w:ind w:left="-60" w:right="-425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(12)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64342E" w:rsidP="00DB4B9D">
            <w:pPr>
              <w:tabs>
                <w:tab w:val="decimal" w:pos="1107"/>
                <w:tab w:val="decimal" w:pos="1152"/>
              </w:tabs>
              <w:ind w:left="-108" w:right="-28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(12)</w:t>
            </w: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หนี้สินตามสัญญาเช่าการเงิน</w:t>
            </w:r>
          </w:p>
        </w:tc>
        <w:tc>
          <w:tcPr>
            <w:tcW w:w="1134" w:type="dxa"/>
            <w:shd w:val="clear" w:color="auto" w:fill="auto"/>
          </w:tcPr>
          <w:p w:rsidR="00BB0A99" w:rsidRPr="00CF1C05" w:rsidRDefault="0064342E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1.29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B0A99" w:rsidRPr="00CF1C05" w:rsidRDefault="0064342E" w:rsidP="00DB4B9D">
            <w:pPr>
              <w:ind w:left="-60" w:right="-45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4" w:type="dxa"/>
          </w:tcPr>
          <w:p w:rsidR="00BB0A99" w:rsidRPr="00CF1C05" w:rsidRDefault="00BB0A99" w:rsidP="00DB4B9D">
            <w:pPr>
              <w:ind w:left="-108" w:right="-10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B0A99" w:rsidRPr="00CF1C05" w:rsidRDefault="0064342E" w:rsidP="00DB4B9D">
            <w:pPr>
              <w:ind w:left="-60" w:right="-425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(2)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B0A99" w:rsidRPr="00CF1C05" w:rsidRDefault="0064342E" w:rsidP="00DB4B9D">
            <w:pPr>
              <w:tabs>
                <w:tab w:val="decimal" w:pos="1107"/>
                <w:tab w:val="decimal" w:pos="1152"/>
              </w:tabs>
              <w:ind w:left="-108" w:right="-28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B0A99" w:rsidRPr="00CF1C05" w:rsidRDefault="0064342E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(2)</w:t>
            </w:r>
          </w:p>
        </w:tc>
      </w:tr>
      <w:tr w:rsidR="00BB0A99" w:rsidRPr="00CF1C05" w:rsidTr="00DB4B9D">
        <w:tc>
          <w:tcPr>
            <w:tcW w:w="3060" w:type="dxa"/>
          </w:tcPr>
          <w:p w:rsidR="00BB0A99" w:rsidRPr="00CF1C05" w:rsidRDefault="00BB0A99" w:rsidP="00DB4B9D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134" w:type="dxa"/>
          </w:tcPr>
          <w:p w:rsidR="00BB0A99" w:rsidRPr="00CF1C05" w:rsidRDefault="00BB0A99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:rsidR="00BB0A99" w:rsidRPr="00CF1C05" w:rsidRDefault="0064342E" w:rsidP="00DB4B9D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(97)</w:t>
            </w:r>
          </w:p>
        </w:tc>
        <w:tc>
          <w:tcPr>
            <w:tcW w:w="284" w:type="dxa"/>
          </w:tcPr>
          <w:p w:rsidR="00BB0A99" w:rsidRPr="00CF1C05" w:rsidRDefault="00BB0A99" w:rsidP="00DB4B9D">
            <w:pPr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:rsidR="00BB0A99" w:rsidRPr="00CF1C05" w:rsidRDefault="00CE71D7" w:rsidP="00DB4B9D">
            <w:pPr>
              <w:ind w:left="-60" w:right="-425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</w:rPr>
              <w:t>60</w:t>
            </w:r>
          </w:p>
        </w:tc>
        <w:tc>
          <w:tcPr>
            <w:tcW w:w="236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double" w:sz="4" w:space="0" w:color="auto"/>
            </w:tcBorders>
          </w:tcPr>
          <w:p w:rsidR="00BB0A99" w:rsidRPr="00CF1C05" w:rsidRDefault="00CE71D7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B0A99" w:rsidRPr="00CF1C05" w:rsidRDefault="00BB0A9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:rsidR="00BB0A99" w:rsidRPr="00CF1C05" w:rsidRDefault="00CE71D7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</w:rPr>
              <w:t>(37)</w:t>
            </w:r>
          </w:p>
        </w:tc>
      </w:tr>
      <w:tr w:rsidR="002A402C" w:rsidRPr="00CF1C05" w:rsidTr="00FB66DF">
        <w:tc>
          <w:tcPr>
            <w:tcW w:w="3060" w:type="dxa"/>
          </w:tcPr>
          <w:p w:rsidR="002A402C" w:rsidRPr="00CF1C05" w:rsidRDefault="002A402C" w:rsidP="00FB66DF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134" w:type="dxa"/>
          </w:tcPr>
          <w:p w:rsidR="002A402C" w:rsidRPr="00CF1C05" w:rsidRDefault="002A402C" w:rsidP="00FB66DF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left="-60" w:right="-45"/>
              <w:jc w:val="center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4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3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A402C" w:rsidRPr="00CF1C05" w:rsidRDefault="002A402C" w:rsidP="00FB66DF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2A402C" w:rsidRPr="00CF1C05" w:rsidTr="00FB66DF">
        <w:tc>
          <w:tcPr>
            <w:tcW w:w="3060" w:type="dxa"/>
          </w:tcPr>
          <w:p w:rsidR="002A402C" w:rsidRPr="00CF1C05" w:rsidRDefault="002A402C" w:rsidP="00FB66DF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134" w:type="dxa"/>
          </w:tcPr>
          <w:p w:rsidR="002A402C" w:rsidRPr="00CF1C05" w:rsidRDefault="002A402C" w:rsidP="00FB66DF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left="-60" w:right="-45"/>
              <w:jc w:val="center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4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3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A402C" w:rsidRPr="00CF1C05" w:rsidRDefault="002A402C" w:rsidP="00FB66DF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2A402C" w:rsidRPr="00CF1C05" w:rsidTr="00FB66DF">
        <w:tc>
          <w:tcPr>
            <w:tcW w:w="3060" w:type="dxa"/>
          </w:tcPr>
          <w:p w:rsidR="002A402C" w:rsidRPr="00CF1C05" w:rsidRDefault="002A402C" w:rsidP="00FB66DF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134" w:type="dxa"/>
          </w:tcPr>
          <w:p w:rsidR="002A402C" w:rsidRPr="00CF1C05" w:rsidRDefault="002A402C" w:rsidP="00FB66DF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left="-60" w:right="-45"/>
              <w:jc w:val="center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4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3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A402C" w:rsidRPr="00CF1C05" w:rsidRDefault="002A402C" w:rsidP="00FB66DF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2A402C" w:rsidRPr="00CF1C05" w:rsidTr="00FB66DF">
        <w:tc>
          <w:tcPr>
            <w:tcW w:w="3060" w:type="dxa"/>
          </w:tcPr>
          <w:p w:rsidR="002A402C" w:rsidRPr="00CF1C05" w:rsidRDefault="002A402C" w:rsidP="00FB66DF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134" w:type="dxa"/>
          </w:tcPr>
          <w:p w:rsidR="002A402C" w:rsidRPr="00CF1C05" w:rsidRDefault="002A402C" w:rsidP="00FB66DF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left="-60" w:right="-45"/>
              <w:jc w:val="center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4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3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A402C" w:rsidRPr="00CF1C05" w:rsidRDefault="002A402C" w:rsidP="00FB66DF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2A402C" w:rsidRPr="00CF1C05" w:rsidTr="00FB66DF">
        <w:tc>
          <w:tcPr>
            <w:tcW w:w="3060" w:type="dxa"/>
          </w:tcPr>
          <w:p w:rsidR="002A402C" w:rsidRPr="00CF1C05" w:rsidRDefault="002A402C" w:rsidP="00FB66DF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134" w:type="dxa"/>
          </w:tcPr>
          <w:p w:rsidR="002A402C" w:rsidRPr="00CF1C05" w:rsidRDefault="002A402C" w:rsidP="00FB66DF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left="-60" w:right="-45"/>
              <w:jc w:val="center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4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A402C" w:rsidRPr="00CF1C05" w:rsidRDefault="002A402C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3" w:type="dxa"/>
          </w:tcPr>
          <w:p w:rsidR="002A402C" w:rsidRPr="00CF1C05" w:rsidRDefault="002A402C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A402C" w:rsidRPr="00CF1C05" w:rsidRDefault="002A402C" w:rsidP="00FB66DF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FB66DF" w:rsidRPr="00CF1C05" w:rsidTr="00FB66DF">
        <w:tc>
          <w:tcPr>
            <w:tcW w:w="3060" w:type="dxa"/>
          </w:tcPr>
          <w:p w:rsidR="00FB66DF" w:rsidRPr="00CF1C05" w:rsidRDefault="00FB66DF" w:rsidP="00FB66DF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  <w:lastRenderedPageBreak/>
              <w:t>ปี 25</w:t>
            </w:r>
            <w:r w:rsidRPr="00CF1C05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61</w:t>
            </w:r>
          </w:p>
        </w:tc>
        <w:tc>
          <w:tcPr>
            <w:tcW w:w="1134" w:type="dxa"/>
          </w:tcPr>
          <w:p w:rsidR="00FB66DF" w:rsidRPr="00CF1C05" w:rsidRDefault="00FB66DF" w:rsidP="00FB66DF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FB66DF" w:rsidRPr="00CF1C05" w:rsidRDefault="00FB66DF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FB66DF" w:rsidRPr="00CF1C05" w:rsidRDefault="00FB66DF" w:rsidP="00FB66DF">
            <w:pPr>
              <w:tabs>
                <w:tab w:val="decimal" w:pos="1062"/>
              </w:tabs>
              <w:ind w:left="-60" w:right="-45"/>
              <w:jc w:val="center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4" w:type="dxa"/>
          </w:tcPr>
          <w:p w:rsidR="00FB66DF" w:rsidRPr="00CF1C05" w:rsidRDefault="00FB66DF" w:rsidP="00FB66DF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FB66DF" w:rsidRPr="00CF1C05" w:rsidRDefault="00FB66DF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FB66DF" w:rsidRPr="00CF1C05" w:rsidRDefault="00FB66DF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FB66DF" w:rsidRPr="00CF1C05" w:rsidRDefault="00FB66DF" w:rsidP="00FB66DF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3" w:type="dxa"/>
          </w:tcPr>
          <w:p w:rsidR="00FB66DF" w:rsidRPr="00CF1C05" w:rsidRDefault="00FB66DF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FB66DF" w:rsidRPr="00CF1C05" w:rsidRDefault="00FB66DF" w:rsidP="00FB66DF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FB66DF" w:rsidRPr="00CF1C05" w:rsidTr="00FB66DF">
        <w:tc>
          <w:tcPr>
            <w:tcW w:w="3060" w:type="dxa"/>
          </w:tcPr>
          <w:p w:rsidR="00FB66DF" w:rsidRPr="00CF1C05" w:rsidRDefault="00FB66DF" w:rsidP="00FB66DF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หมุนเวียน</w:t>
            </w:r>
          </w:p>
        </w:tc>
        <w:tc>
          <w:tcPr>
            <w:tcW w:w="1134" w:type="dxa"/>
          </w:tcPr>
          <w:p w:rsidR="00FB66DF" w:rsidRPr="00CF1C05" w:rsidRDefault="00FB66DF" w:rsidP="00FB66DF">
            <w:pPr>
              <w:tabs>
                <w:tab w:val="decimal" w:pos="918"/>
              </w:tabs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:rsidR="00FB66DF" w:rsidRPr="00CF1C05" w:rsidRDefault="00FB66DF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FB66DF" w:rsidRPr="00CF1C05" w:rsidRDefault="00FB66DF" w:rsidP="00FB66DF">
            <w:pPr>
              <w:tabs>
                <w:tab w:val="decimal" w:pos="682"/>
              </w:tabs>
              <w:ind w:left="-60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4" w:type="dxa"/>
          </w:tcPr>
          <w:p w:rsidR="00FB66DF" w:rsidRPr="00CF1C05" w:rsidRDefault="00FB66DF" w:rsidP="00FB66DF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FB66DF" w:rsidRPr="00CF1C05" w:rsidRDefault="00FB66DF" w:rsidP="00FB66DF">
            <w:pPr>
              <w:tabs>
                <w:tab w:val="decimal" w:pos="764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:rsidR="00FB66DF" w:rsidRPr="00CF1C05" w:rsidRDefault="00FB66DF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FB66DF" w:rsidRPr="00CF1C05" w:rsidRDefault="00FB66DF" w:rsidP="00FB66DF">
            <w:pPr>
              <w:tabs>
                <w:tab w:val="decimal" w:pos="796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3" w:type="dxa"/>
          </w:tcPr>
          <w:p w:rsidR="00FB66DF" w:rsidRPr="00CF1C05" w:rsidRDefault="00FB66DF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FB66DF" w:rsidRPr="00CF1C05" w:rsidRDefault="00FB66DF" w:rsidP="00FB66DF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</w:tr>
      <w:tr w:rsidR="000B7E13" w:rsidRPr="00CF1C05" w:rsidTr="00206A80">
        <w:tc>
          <w:tcPr>
            <w:tcW w:w="3060" w:type="dxa"/>
          </w:tcPr>
          <w:p w:rsidR="000B7E13" w:rsidRPr="00CF1C05" w:rsidRDefault="000B7E13" w:rsidP="00B85B48">
            <w:pPr>
              <w:jc w:val="thaiDistribute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</w:t>
            </w:r>
            <w:r w:rsidRPr="00CF1C05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สดและรายการเทียบเท่าเงินสด</w:t>
            </w:r>
          </w:p>
        </w:tc>
        <w:tc>
          <w:tcPr>
            <w:tcW w:w="1134" w:type="dxa"/>
            <w:shd w:val="clear" w:color="auto" w:fill="auto"/>
          </w:tcPr>
          <w:p w:rsidR="000B7E13" w:rsidRPr="00CF1C05" w:rsidRDefault="008C188C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0.87</w:t>
            </w: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0B7E13" w:rsidRPr="00CF1C05" w:rsidRDefault="000B7E13" w:rsidP="000B7E13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/>
                <w:sz w:val="27"/>
                <w:szCs w:val="27"/>
                <w:lang w:val="en-US"/>
              </w:rPr>
              <w:t>363</w:t>
            </w:r>
          </w:p>
        </w:tc>
        <w:tc>
          <w:tcPr>
            <w:tcW w:w="284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0B7E13" w:rsidRPr="00CF1C05" w:rsidRDefault="000B7E13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0B7E13" w:rsidRPr="00CF1C05" w:rsidRDefault="000B7E13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/>
                <w:sz w:val="27"/>
                <w:szCs w:val="27"/>
                <w:lang w:val="en-US"/>
              </w:rPr>
              <w:t>363</w:t>
            </w:r>
          </w:p>
        </w:tc>
      </w:tr>
      <w:tr w:rsidR="000B7E13" w:rsidRPr="00CF1C05" w:rsidTr="00206A80">
        <w:tc>
          <w:tcPr>
            <w:tcW w:w="3060" w:type="dxa"/>
          </w:tcPr>
          <w:p w:rsidR="000B7E13" w:rsidRPr="00CF1C05" w:rsidRDefault="000B7E13" w:rsidP="00FB66DF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เงินลงทุนชั่วคราว</w:t>
            </w:r>
          </w:p>
        </w:tc>
        <w:tc>
          <w:tcPr>
            <w:tcW w:w="1134" w:type="dxa"/>
            <w:shd w:val="clear" w:color="auto" w:fill="auto"/>
          </w:tcPr>
          <w:p w:rsidR="000B7E13" w:rsidRPr="00CF1C05" w:rsidRDefault="008C188C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0.87</w:t>
            </w: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0B7E13" w:rsidRPr="00CF1C05" w:rsidRDefault="000B7E13" w:rsidP="000B7E13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1</w:t>
            </w:r>
          </w:p>
        </w:tc>
        <w:tc>
          <w:tcPr>
            <w:tcW w:w="284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0B7E13" w:rsidRPr="00CF1C05" w:rsidRDefault="000B7E13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0B7E13" w:rsidRPr="00CF1C05" w:rsidRDefault="000B7E13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0B7E13" w:rsidRPr="00CF1C05" w:rsidRDefault="000B7E13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1</w:t>
            </w:r>
          </w:p>
        </w:tc>
      </w:tr>
      <w:tr w:rsidR="000B7E13" w:rsidRPr="00CF1C05" w:rsidTr="00206A80">
        <w:tc>
          <w:tcPr>
            <w:tcW w:w="3060" w:type="dxa"/>
          </w:tcPr>
          <w:p w:rsidR="000B7E13" w:rsidRPr="00CF1C05" w:rsidRDefault="000B7E13" w:rsidP="00FB66DF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เงินเบิกเกินบัญชีธนาคารและเงินกู้ยืม</w:t>
            </w:r>
          </w:p>
        </w:tc>
        <w:tc>
          <w:tcPr>
            <w:tcW w:w="1134" w:type="dxa"/>
            <w:shd w:val="clear" w:color="auto" w:fill="auto"/>
          </w:tcPr>
          <w:p w:rsidR="000B7E13" w:rsidRPr="00CF1C05" w:rsidRDefault="000B7E13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0B7E13" w:rsidRPr="00CF1C05" w:rsidRDefault="000B7E13" w:rsidP="000B7E13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84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0B7E13" w:rsidRPr="00CF1C05" w:rsidRDefault="000B7E13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0B7E13" w:rsidRPr="00CF1C05" w:rsidRDefault="000B7E13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0B7E13" w:rsidRPr="00CF1C05" w:rsidRDefault="000B7E13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</w:tr>
      <w:tr w:rsidR="000B7E13" w:rsidRPr="00CF1C05" w:rsidTr="00206A80">
        <w:tc>
          <w:tcPr>
            <w:tcW w:w="3060" w:type="dxa"/>
          </w:tcPr>
          <w:p w:rsidR="000B7E13" w:rsidRPr="00CF1C05" w:rsidRDefault="000B7E13" w:rsidP="00FB66DF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 xml:space="preserve">  จากสถาบันการเงิน</w:t>
            </w:r>
          </w:p>
        </w:tc>
        <w:tc>
          <w:tcPr>
            <w:tcW w:w="1134" w:type="dxa"/>
            <w:shd w:val="clear" w:color="auto" w:fill="auto"/>
          </w:tcPr>
          <w:p w:rsidR="000B7E13" w:rsidRPr="00CF1C05" w:rsidRDefault="005E0C52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5.76</w:t>
            </w: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0B7E13" w:rsidRPr="00CF1C05" w:rsidRDefault="000B7E13" w:rsidP="000B7E13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(22)</w:t>
            </w:r>
          </w:p>
        </w:tc>
        <w:tc>
          <w:tcPr>
            <w:tcW w:w="284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0B7E13" w:rsidRPr="00CF1C05" w:rsidRDefault="000B7E13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0B7E13" w:rsidRPr="00CF1C05" w:rsidRDefault="000B7E13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0B7E13" w:rsidRPr="00CF1C05" w:rsidRDefault="000B7E13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(22)</w:t>
            </w:r>
          </w:p>
        </w:tc>
      </w:tr>
      <w:tr w:rsidR="000B7E13" w:rsidRPr="00CF1C05" w:rsidTr="00206A80">
        <w:tc>
          <w:tcPr>
            <w:tcW w:w="3060" w:type="dxa"/>
          </w:tcPr>
          <w:p w:rsidR="000B7E13" w:rsidRPr="00CF1C05" w:rsidRDefault="000B7E13" w:rsidP="002E612A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เงินกู้ยืมระยะสั้น</w:t>
            </w:r>
          </w:p>
        </w:tc>
        <w:tc>
          <w:tcPr>
            <w:tcW w:w="1134" w:type="dxa"/>
            <w:shd w:val="clear" w:color="auto" w:fill="auto"/>
          </w:tcPr>
          <w:p w:rsidR="000B7E13" w:rsidRPr="00CF1C05" w:rsidRDefault="005E0C52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4.55</w:t>
            </w: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0B7E13" w:rsidRPr="00CF1C05" w:rsidRDefault="000B7E13" w:rsidP="000B7E13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(130)</w:t>
            </w:r>
          </w:p>
        </w:tc>
        <w:tc>
          <w:tcPr>
            <w:tcW w:w="284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0B7E13" w:rsidRPr="00CF1C05" w:rsidRDefault="000B7E13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0B7E13" w:rsidRPr="00CF1C05" w:rsidRDefault="000B7E13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0B7E13" w:rsidRPr="00CF1C05" w:rsidRDefault="000B7E13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(130)</w:t>
            </w:r>
          </w:p>
        </w:tc>
      </w:tr>
      <w:tr w:rsidR="000B7E13" w:rsidRPr="00CF1C05" w:rsidTr="00206A80">
        <w:tc>
          <w:tcPr>
            <w:tcW w:w="3060" w:type="dxa"/>
          </w:tcPr>
          <w:p w:rsidR="000B7E13" w:rsidRPr="00CF1C05" w:rsidRDefault="000B7E13" w:rsidP="00FB66DF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เงินกู้ยืมระยะยาว</w:t>
            </w:r>
            <w:r w:rsidR="002F578E" w:rsidRPr="00CF1C05">
              <w:rPr>
                <w:rFonts w:ascii="Angsana New" w:hAnsi="Angsana New" w:hint="cs"/>
                <w:sz w:val="27"/>
                <w:szCs w:val="27"/>
                <w:cs/>
              </w:rPr>
              <w:t>ที่เจ้าหนี้สามารถ</w:t>
            </w:r>
          </w:p>
        </w:tc>
        <w:tc>
          <w:tcPr>
            <w:tcW w:w="1134" w:type="dxa"/>
            <w:shd w:val="clear" w:color="auto" w:fill="auto"/>
          </w:tcPr>
          <w:p w:rsidR="000B7E13" w:rsidRPr="00CF1C05" w:rsidRDefault="000B7E13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0B7E13" w:rsidRPr="00CF1C05" w:rsidRDefault="000B7E13" w:rsidP="000B7E13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0B7E13" w:rsidRPr="00CF1C05" w:rsidRDefault="000B7E13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0B7E13" w:rsidRPr="00CF1C05" w:rsidRDefault="000B7E13" w:rsidP="00FB66DF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0B7E13" w:rsidRPr="00CF1C05" w:rsidRDefault="000B7E13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</w:tcPr>
          <w:p w:rsidR="000B7E13" w:rsidRPr="00CF1C05" w:rsidRDefault="000B7E13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0B7E13" w:rsidRPr="00CF1C05" w:rsidRDefault="000B7E13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2F578E" w:rsidRPr="00CF1C05" w:rsidTr="00206A80">
        <w:tc>
          <w:tcPr>
            <w:tcW w:w="3060" w:type="dxa"/>
          </w:tcPr>
          <w:p w:rsidR="002F578E" w:rsidRPr="00CF1C05" w:rsidRDefault="002F578E" w:rsidP="00FB66DF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 xml:space="preserve">  เรียกคืนได้ทันที</w:t>
            </w:r>
          </w:p>
        </w:tc>
        <w:tc>
          <w:tcPr>
            <w:tcW w:w="1134" w:type="dxa"/>
            <w:shd w:val="clear" w:color="auto" w:fill="auto"/>
          </w:tcPr>
          <w:p w:rsidR="002F578E" w:rsidRPr="00CF1C05" w:rsidRDefault="005E0C52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6.68</w:t>
            </w:r>
          </w:p>
        </w:tc>
        <w:tc>
          <w:tcPr>
            <w:tcW w:w="236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F578E" w:rsidRPr="00CF1C05" w:rsidRDefault="002F578E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(256)</w:t>
            </w:r>
          </w:p>
        </w:tc>
        <w:tc>
          <w:tcPr>
            <w:tcW w:w="284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F578E" w:rsidRPr="00CF1C05" w:rsidRDefault="002F578E" w:rsidP="00AC12D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F578E" w:rsidRPr="00CF1C05" w:rsidRDefault="002F578E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(256)</w:t>
            </w:r>
          </w:p>
        </w:tc>
      </w:tr>
      <w:tr w:rsidR="002F578E" w:rsidRPr="00CF1C05" w:rsidTr="00206A80">
        <w:tc>
          <w:tcPr>
            <w:tcW w:w="3060" w:type="dxa"/>
          </w:tcPr>
          <w:p w:rsidR="002F578E" w:rsidRPr="00CF1C05" w:rsidRDefault="002F578E" w:rsidP="00FB66DF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เงินกู้ยืมระยะยาวที่ถึงกำหนดชำระ</w:t>
            </w:r>
          </w:p>
        </w:tc>
        <w:tc>
          <w:tcPr>
            <w:tcW w:w="1134" w:type="dxa"/>
            <w:shd w:val="clear" w:color="auto" w:fill="auto"/>
          </w:tcPr>
          <w:p w:rsidR="002F578E" w:rsidRPr="00CF1C05" w:rsidRDefault="002F578E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F578E" w:rsidRPr="00CF1C05" w:rsidRDefault="002F578E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2F578E" w:rsidRPr="00CF1C05" w:rsidRDefault="002F578E" w:rsidP="00AC12D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F578E" w:rsidRPr="00CF1C05" w:rsidRDefault="002F578E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2F578E" w:rsidRPr="00CF1C05" w:rsidTr="00206A80">
        <w:tc>
          <w:tcPr>
            <w:tcW w:w="3060" w:type="dxa"/>
          </w:tcPr>
          <w:p w:rsidR="002F578E" w:rsidRPr="00CF1C05" w:rsidRDefault="002F578E" w:rsidP="00FB66DF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 xml:space="preserve">  ภายในหนึ่งปี</w:t>
            </w:r>
          </w:p>
        </w:tc>
        <w:tc>
          <w:tcPr>
            <w:tcW w:w="1134" w:type="dxa"/>
            <w:shd w:val="clear" w:color="auto" w:fill="auto"/>
          </w:tcPr>
          <w:p w:rsidR="002F578E" w:rsidRPr="00CF1C05" w:rsidRDefault="005E0C52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6.68</w:t>
            </w:r>
          </w:p>
        </w:tc>
        <w:tc>
          <w:tcPr>
            <w:tcW w:w="236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F578E" w:rsidRPr="00CF1C05" w:rsidRDefault="002F578E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(26)</w:t>
            </w:r>
          </w:p>
        </w:tc>
        <w:tc>
          <w:tcPr>
            <w:tcW w:w="284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F578E" w:rsidRPr="00CF1C05" w:rsidRDefault="002F578E" w:rsidP="00AC12D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F578E" w:rsidRPr="00CF1C05" w:rsidRDefault="002F578E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(26)</w:t>
            </w:r>
          </w:p>
        </w:tc>
      </w:tr>
      <w:tr w:rsidR="002F578E" w:rsidRPr="00CF1C05" w:rsidTr="00974EC7">
        <w:tc>
          <w:tcPr>
            <w:tcW w:w="3060" w:type="dxa"/>
          </w:tcPr>
          <w:p w:rsidR="002F578E" w:rsidRPr="00CF1C05" w:rsidRDefault="002F578E" w:rsidP="00FB66DF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หนี้สินตามสัญญาเช่าการเงิน</w:t>
            </w:r>
          </w:p>
        </w:tc>
        <w:tc>
          <w:tcPr>
            <w:tcW w:w="1134" w:type="dxa"/>
            <w:shd w:val="clear" w:color="auto" w:fill="auto"/>
          </w:tcPr>
          <w:p w:rsidR="002F578E" w:rsidRPr="00CF1C05" w:rsidRDefault="00974EC7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8.36</w:t>
            </w:r>
          </w:p>
        </w:tc>
        <w:tc>
          <w:tcPr>
            <w:tcW w:w="236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F578E" w:rsidRPr="00CF1C05" w:rsidRDefault="002F578E" w:rsidP="000B7E13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/>
                <w:sz w:val="27"/>
                <w:szCs w:val="27"/>
                <w:lang w:val="en-US"/>
              </w:rPr>
              <w:t>(2)</w:t>
            </w:r>
          </w:p>
        </w:tc>
        <w:tc>
          <w:tcPr>
            <w:tcW w:w="284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F578E" w:rsidRPr="00CF1C05" w:rsidRDefault="002F578E" w:rsidP="00FB66DF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F578E" w:rsidRPr="00CF1C05" w:rsidRDefault="002F578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F578E" w:rsidRPr="00CF1C05" w:rsidRDefault="002F578E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/>
                <w:sz w:val="27"/>
                <w:szCs w:val="27"/>
                <w:lang w:val="en-US"/>
              </w:rPr>
              <w:t>(2)</w:t>
            </w:r>
          </w:p>
        </w:tc>
      </w:tr>
      <w:tr w:rsidR="002F578E" w:rsidRPr="00CF1C05" w:rsidTr="00974EC7">
        <w:tc>
          <w:tcPr>
            <w:tcW w:w="3060" w:type="dxa"/>
          </w:tcPr>
          <w:p w:rsidR="002F578E" w:rsidRPr="00CF1C05" w:rsidRDefault="002F578E" w:rsidP="00FB66DF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134" w:type="dxa"/>
            <w:shd w:val="clear" w:color="auto" w:fill="auto"/>
          </w:tcPr>
          <w:p w:rsidR="002F578E" w:rsidRPr="00CF1C05" w:rsidRDefault="002F578E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F578E" w:rsidRPr="00CF1C05" w:rsidRDefault="002F578E" w:rsidP="00FB66DF">
            <w:pPr>
              <w:tabs>
                <w:tab w:val="decimal" w:pos="459"/>
              </w:tabs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F578E" w:rsidRPr="00CF1C05" w:rsidRDefault="002F578E" w:rsidP="00FB66DF">
            <w:pPr>
              <w:tabs>
                <w:tab w:val="left" w:pos="493"/>
              </w:tabs>
              <w:ind w:right="-45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2F578E" w:rsidRPr="00CF1C05" w:rsidRDefault="002F578E" w:rsidP="00FB66DF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142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F578E" w:rsidRPr="00CF1C05" w:rsidRDefault="002F578E" w:rsidP="00FB66DF">
            <w:pPr>
              <w:tabs>
                <w:tab w:val="decimal" w:pos="459"/>
              </w:tabs>
              <w:ind w:left="-60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2F578E" w:rsidRPr="00CF1C05" w:rsidTr="00206A80">
        <w:tc>
          <w:tcPr>
            <w:tcW w:w="3060" w:type="dxa"/>
          </w:tcPr>
          <w:p w:rsidR="002F578E" w:rsidRPr="00CF1C05" w:rsidRDefault="002F578E" w:rsidP="00FB66DF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34" w:type="dxa"/>
            <w:shd w:val="clear" w:color="auto" w:fill="auto"/>
          </w:tcPr>
          <w:p w:rsidR="002F578E" w:rsidRPr="00CF1C05" w:rsidRDefault="008C188C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0.87</w:t>
            </w:r>
          </w:p>
        </w:tc>
        <w:tc>
          <w:tcPr>
            <w:tcW w:w="236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F578E" w:rsidRPr="00CF1C05" w:rsidRDefault="002F578E" w:rsidP="00FB66DF">
            <w:pPr>
              <w:ind w:left="-60" w:right="-45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4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F578E" w:rsidRPr="00CF1C05" w:rsidRDefault="00B41C91" w:rsidP="00B54616">
            <w:pPr>
              <w:ind w:left="-60" w:right="-425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91</w:t>
            </w:r>
          </w:p>
        </w:tc>
        <w:tc>
          <w:tcPr>
            <w:tcW w:w="236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F578E" w:rsidRPr="00CF1C05" w:rsidRDefault="00B41C91" w:rsidP="00FB66DF">
            <w:pPr>
              <w:tabs>
                <w:tab w:val="decimal" w:pos="1107"/>
                <w:tab w:val="decimal" w:pos="1152"/>
              </w:tabs>
              <w:ind w:left="-108" w:right="-28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2F578E" w:rsidRPr="00CF1C05" w:rsidRDefault="002F578E" w:rsidP="00FB66DF">
            <w:pPr>
              <w:tabs>
                <w:tab w:val="decimal" w:pos="1082"/>
                <w:tab w:val="decimal" w:pos="1152"/>
              </w:tabs>
              <w:ind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F578E" w:rsidRPr="00CF1C05" w:rsidRDefault="00B41C91" w:rsidP="00B41C91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91</w:t>
            </w:r>
          </w:p>
        </w:tc>
      </w:tr>
      <w:tr w:rsidR="00B54616" w:rsidRPr="00CF1C05" w:rsidTr="00206A80">
        <w:tc>
          <w:tcPr>
            <w:tcW w:w="3060" w:type="dxa"/>
          </w:tcPr>
          <w:p w:rsidR="00B54616" w:rsidRPr="00CF1C05" w:rsidRDefault="00B54616" w:rsidP="00FB66DF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เงินกู้ยืมระยะยาว</w:t>
            </w:r>
          </w:p>
        </w:tc>
        <w:tc>
          <w:tcPr>
            <w:tcW w:w="1134" w:type="dxa"/>
            <w:shd w:val="clear" w:color="auto" w:fill="auto"/>
          </w:tcPr>
          <w:p w:rsidR="00B54616" w:rsidRPr="00CF1C05" w:rsidRDefault="005E0C52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6.68</w:t>
            </w:r>
          </w:p>
        </w:tc>
        <w:tc>
          <w:tcPr>
            <w:tcW w:w="236" w:type="dxa"/>
          </w:tcPr>
          <w:p w:rsidR="00B54616" w:rsidRPr="00CF1C05" w:rsidRDefault="00B54616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54616" w:rsidRPr="00CF1C05" w:rsidRDefault="00B54616" w:rsidP="00FB66DF">
            <w:pPr>
              <w:ind w:left="-60" w:right="-45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4" w:type="dxa"/>
          </w:tcPr>
          <w:p w:rsidR="00B54616" w:rsidRPr="00CF1C05" w:rsidRDefault="00B54616" w:rsidP="00FB66DF">
            <w:pPr>
              <w:ind w:left="-108" w:right="-10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54616" w:rsidRPr="00CF1C05" w:rsidRDefault="00B54616" w:rsidP="00FB66DF">
            <w:pPr>
              <w:ind w:left="-60" w:right="-425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(52)</w:t>
            </w:r>
          </w:p>
        </w:tc>
        <w:tc>
          <w:tcPr>
            <w:tcW w:w="236" w:type="dxa"/>
          </w:tcPr>
          <w:p w:rsidR="00B54616" w:rsidRPr="00CF1C05" w:rsidRDefault="00B54616" w:rsidP="00FB66DF">
            <w:pPr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54616" w:rsidRPr="00CF1C05" w:rsidRDefault="00B54616" w:rsidP="00AC12D5">
            <w:pPr>
              <w:tabs>
                <w:tab w:val="decimal" w:pos="1107"/>
                <w:tab w:val="decimal" w:pos="1152"/>
              </w:tabs>
              <w:ind w:left="-108" w:right="-28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54616" w:rsidRPr="00CF1C05" w:rsidRDefault="00B54616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54616" w:rsidRPr="00CF1C05" w:rsidRDefault="00B54616" w:rsidP="00B41C91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(52)</w:t>
            </w:r>
          </w:p>
        </w:tc>
      </w:tr>
      <w:tr w:rsidR="00B54616" w:rsidRPr="00CF1C05" w:rsidTr="00974EC7">
        <w:tc>
          <w:tcPr>
            <w:tcW w:w="3060" w:type="dxa"/>
          </w:tcPr>
          <w:p w:rsidR="00B54616" w:rsidRPr="00CF1C05" w:rsidRDefault="00B54616" w:rsidP="00FB66DF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หนี้สินตามสัญญาเช่าการเงิน</w:t>
            </w:r>
          </w:p>
        </w:tc>
        <w:tc>
          <w:tcPr>
            <w:tcW w:w="1134" w:type="dxa"/>
            <w:shd w:val="clear" w:color="auto" w:fill="auto"/>
          </w:tcPr>
          <w:p w:rsidR="00B54616" w:rsidRPr="00CF1C05" w:rsidRDefault="00974EC7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8.36</w:t>
            </w:r>
          </w:p>
        </w:tc>
        <w:tc>
          <w:tcPr>
            <w:tcW w:w="236" w:type="dxa"/>
          </w:tcPr>
          <w:p w:rsidR="00B54616" w:rsidRPr="00CF1C05" w:rsidRDefault="00B54616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B54616" w:rsidRPr="00CF1C05" w:rsidRDefault="00B54616" w:rsidP="00FB66DF">
            <w:pPr>
              <w:ind w:left="-60" w:right="-45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4" w:type="dxa"/>
          </w:tcPr>
          <w:p w:rsidR="00B54616" w:rsidRPr="00CF1C05" w:rsidRDefault="00B54616" w:rsidP="00FB66DF">
            <w:pPr>
              <w:ind w:left="-108" w:right="-10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B54616" w:rsidRPr="00CF1C05" w:rsidRDefault="00B54616" w:rsidP="00FB66DF">
            <w:pPr>
              <w:ind w:left="-60" w:right="-425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(3)</w:t>
            </w:r>
          </w:p>
        </w:tc>
        <w:tc>
          <w:tcPr>
            <w:tcW w:w="236" w:type="dxa"/>
          </w:tcPr>
          <w:p w:rsidR="00B54616" w:rsidRPr="00CF1C05" w:rsidRDefault="00B54616" w:rsidP="00FB66DF">
            <w:pPr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B54616" w:rsidRPr="00CF1C05" w:rsidRDefault="00B54616" w:rsidP="00AC12D5">
            <w:pPr>
              <w:tabs>
                <w:tab w:val="decimal" w:pos="1107"/>
                <w:tab w:val="decimal" w:pos="1152"/>
              </w:tabs>
              <w:ind w:left="-108" w:right="-28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54616" w:rsidRPr="00CF1C05" w:rsidRDefault="00B54616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B54616" w:rsidRPr="00CF1C05" w:rsidRDefault="00B54616" w:rsidP="00B41C91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(3)</w:t>
            </w:r>
          </w:p>
        </w:tc>
      </w:tr>
      <w:tr w:rsidR="00B54616" w:rsidRPr="00CF1C05" w:rsidTr="00FB66DF">
        <w:tc>
          <w:tcPr>
            <w:tcW w:w="3060" w:type="dxa"/>
          </w:tcPr>
          <w:p w:rsidR="00B54616" w:rsidRPr="00CF1C05" w:rsidRDefault="00B54616" w:rsidP="00FB66DF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134" w:type="dxa"/>
          </w:tcPr>
          <w:p w:rsidR="00B54616" w:rsidRPr="00CF1C05" w:rsidRDefault="00B54616" w:rsidP="00FB66DF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B54616" w:rsidRPr="00CF1C05" w:rsidRDefault="00B54616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:rsidR="00B54616" w:rsidRPr="00CF1C05" w:rsidRDefault="00B54616" w:rsidP="00FB66DF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(72)</w:t>
            </w:r>
          </w:p>
        </w:tc>
        <w:tc>
          <w:tcPr>
            <w:tcW w:w="284" w:type="dxa"/>
          </w:tcPr>
          <w:p w:rsidR="00B54616" w:rsidRPr="00CF1C05" w:rsidRDefault="00B54616" w:rsidP="00FB66DF">
            <w:pPr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:rsidR="00B54616" w:rsidRPr="00CF1C05" w:rsidRDefault="00B54616" w:rsidP="00FB66DF">
            <w:pPr>
              <w:ind w:left="-60" w:right="-425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</w:rPr>
              <w:t>36</w:t>
            </w:r>
          </w:p>
        </w:tc>
        <w:tc>
          <w:tcPr>
            <w:tcW w:w="236" w:type="dxa"/>
          </w:tcPr>
          <w:p w:rsidR="00B54616" w:rsidRPr="00CF1C05" w:rsidRDefault="00B54616" w:rsidP="00FB66DF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double" w:sz="4" w:space="0" w:color="auto"/>
            </w:tcBorders>
          </w:tcPr>
          <w:p w:rsidR="00B54616" w:rsidRPr="00CF1C05" w:rsidRDefault="00B54616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B54616" w:rsidRPr="00CF1C05" w:rsidRDefault="00B54616" w:rsidP="00FB66DF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:rsidR="00B54616" w:rsidRPr="00CF1C05" w:rsidRDefault="00B54616" w:rsidP="00B54616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</w:rPr>
              <w:t>(36)</w:t>
            </w:r>
          </w:p>
        </w:tc>
      </w:tr>
    </w:tbl>
    <w:p w:rsidR="005F515D" w:rsidRPr="00CF1C05" w:rsidRDefault="005F515D" w:rsidP="00386D5C">
      <w:pPr>
        <w:spacing w:line="200" w:lineRule="exact"/>
        <w:ind w:left="431"/>
        <w:jc w:val="both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09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1134"/>
        <w:gridCol w:w="236"/>
        <w:gridCol w:w="898"/>
        <w:gridCol w:w="284"/>
        <w:gridCol w:w="992"/>
        <w:gridCol w:w="236"/>
        <w:gridCol w:w="1040"/>
        <w:gridCol w:w="283"/>
        <w:gridCol w:w="931"/>
      </w:tblGrid>
      <w:tr w:rsidR="00813FEC" w:rsidRPr="00CF1C05" w:rsidTr="009854AD">
        <w:trPr>
          <w:tblHeader/>
        </w:trPr>
        <w:tc>
          <w:tcPr>
            <w:tcW w:w="3060" w:type="dxa"/>
          </w:tcPr>
          <w:p w:rsidR="00813FEC" w:rsidRPr="00CF1C05" w:rsidRDefault="00813FEC" w:rsidP="009854AD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0"/>
                <w:szCs w:val="20"/>
              </w:rPr>
              <w:br w:type="page"/>
            </w:r>
          </w:p>
        </w:tc>
        <w:tc>
          <w:tcPr>
            <w:tcW w:w="6034" w:type="dxa"/>
            <w:gridSpan w:val="9"/>
          </w:tcPr>
          <w:p w:rsidR="00813FEC" w:rsidRPr="00CF1C05" w:rsidRDefault="00813FEC" w:rsidP="009854AD">
            <w:pPr>
              <w:ind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งบการเงิน</w:t>
            </w:r>
            <w:r w:rsidRPr="00CF1C05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เฉพาะกิจการ</w:t>
            </w:r>
          </w:p>
        </w:tc>
      </w:tr>
      <w:tr w:rsidR="00813FEC" w:rsidRPr="00CF1C05" w:rsidTr="009854AD">
        <w:trPr>
          <w:tblHeader/>
        </w:trPr>
        <w:tc>
          <w:tcPr>
            <w:tcW w:w="3060" w:type="dxa"/>
          </w:tcPr>
          <w:p w:rsidR="00813FEC" w:rsidRPr="00CF1C05" w:rsidRDefault="00813FEC" w:rsidP="009854AD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</w:tcPr>
          <w:p w:rsidR="00813FEC" w:rsidRPr="00CF1C05" w:rsidRDefault="00813FEC" w:rsidP="009854AD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อัตราดอกเบี้ย</w:t>
            </w:r>
          </w:p>
        </w:tc>
        <w:tc>
          <w:tcPr>
            <w:tcW w:w="236" w:type="dxa"/>
          </w:tcPr>
          <w:p w:rsidR="00813FEC" w:rsidRPr="00CF1C05" w:rsidRDefault="00813FEC" w:rsidP="009854AD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813FEC" w:rsidRPr="00CF1C05" w:rsidRDefault="00813FEC" w:rsidP="009854AD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4" w:type="dxa"/>
          </w:tcPr>
          <w:p w:rsidR="00813FEC" w:rsidRPr="00CF1C05" w:rsidRDefault="00813FEC" w:rsidP="009854AD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813FEC" w:rsidRPr="00CF1C05" w:rsidRDefault="00813FEC" w:rsidP="009854AD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813FEC" w:rsidRPr="00CF1C05" w:rsidRDefault="00813FEC" w:rsidP="009854AD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813FEC" w:rsidRPr="00CF1C05" w:rsidRDefault="00813FEC" w:rsidP="009854AD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</w:tcPr>
          <w:p w:rsidR="00813FEC" w:rsidRPr="00CF1C05" w:rsidRDefault="00813FEC" w:rsidP="009854AD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813FEC" w:rsidRPr="00CF1C05" w:rsidRDefault="00813FEC" w:rsidP="009854AD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813FEC" w:rsidRPr="00CF1C05" w:rsidTr="009854AD">
        <w:trPr>
          <w:tblHeader/>
        </w:trPr>
        <w:tc>
          <w:tcPr>
            <w:tcW w:w="3060" w:type="dxa"/>
          </w:tcPr>
          <w:p w:rsidR="00813FEC" w:rsidRPr="00CF1C05" w:rsidRDefault="00813FEC" w:rsidP="009854AD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</w:tcPr>
          <w:p w:rsidR="00813FEC" w:rsidRPr="00CF1C05" w:rsidRDefault="00813FEC" w:rsidP="009854AD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ที่แท้จริง</w:t>
            </w:r>
          </w:p>
        </w:tc>
        <w:tc>
          <w:tcPr>
            <w:tcW w:w="236" w:type="dxa"/>
          </w:tcPr>
          <w:p w:rsidR="00813FEC" w:rsidRPr="00CF1C05" w:rsidRDefault="00813FEC" w:rsidP="009854AD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813FEC" w:rsidRPr="00CF1C05" w:rsidRDefault="00813FEC" w:rsidP="009854AD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ภายใน</w:t>
            </w:r>
          </w:p>
        </w:tc>
        <w:tc>
          <w:tcPr>
            <w:tcW w:w="284" w:type="dxa"/>
          </w:tcPr>
          <w:p w:rsidR="00813FEC" w:rsidRPr="00CF1C05" w:rsidRDefault="00813FEC" w:rsidP="009854AD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813FEC" w:rsidRPr="00CF1C05" w:rsidRDefault="00813FEC" w:rsidP="009854AD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หลังจาก</w:t>
            </w:r>
          </w:p>
        </w:tc>
        <w:tc>
          <w:tcPr>
            <w:tcW w:w="236" w:type="dxa"/>
          </w:tcPr>
          <w:p w:rsidR="00813FEC" w:rsidRPr="00CF1C05" w:rsidRDefault="00813FEC" w:rsidP="009854AD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813FEC" w:rsidRPr="00CF1C05" w:rsidRDefault="00813FEC" w:rsidP="009854AD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</w:tcPr>
          <w:p w:rsidR="00813FEC" w:rsidRPr="00CF1C05" w:rsidRDefault="00813FEC" w:rsidP="009854AD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813FEC" w:rsidRPr="00CF1C05" w:rsidRDefault="00813FEC" w:rsidP="009854AD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813FEC" w:rsidRPr="00CF1C05" w:rsidTr="009854AD">
        <w:trPr>
          <w:tblHeader/>
        </w:trPr>
        <w:tc>
          <w:tcPr>
            <w:tcW w:w="3060" w:type="dxa"/>
          </w:tcPr>
          <w:p w:rsidR="00813FEC" w:rsidRPr="00CF1C05" w:rsidRDefault="00813FEC" w:rsidP="009854AD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</w:tcPr>
          <w:p w:rsidR="00813FEC" w:rsidRPr="00CF1C05" w:rsidRDefault="00813FEC" w:rsidP="009854AD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(ร้อยละต่อปี)</w:t>
            </w:r>
          </w:p>
        </w:tc>
        <w:tc>
          <w:tcPr>
            <w:tcW w:w="236" w:type="dxa"/>
          </w:tcPr>
          <w:p w:rsidR="00813FEC" w:rsidRPr="00CF1C05" w:rsidRDefault="00813FEC" w:rsidP="009854AD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813FEC" w:rsidRPr="00CF1C05" w:rsidRDefault="00813FEC" w:rsidP="009854AD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1 ปี</w:t>
            </w:r>
          </w:p>
        </w:tc>
        <w:tc>
          <w:tcPr>
            <w:tcW w:w="284" w:type="dxa"/>
          </w:tcPr>
          <w:p w:rsidR="00813FEC" w:rsidRPr="00CF1C05" w:rsidRDefault="00813FEC" w:rsidP="009854AD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813FEC" w:rsidRPr="00CF1C05" w:rsidRDefault="00813FEC" w:rsidP="009854AD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1 ปี – 5 ปี</w:t>
            </w:r>
          </w:p>
        </w:tc>
        <w:tc>
          <w:tcPr>
            <w:tcW w:w="236" w:type="dxa"/>
          </w:tcPr>
          <w:p w:rsidR="00813FEC" w:rsidRPr="00CF1C05" w:rsidRDefault="00813FEC" w:rsidP="009854AD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813FEC" w:rsidRPr="00CF1C05" w:rsidRDefault="00813FEC" w:rsidP="009854AD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หลัง 5 ปี</w:t>
            </w:r>
          </w:p>
        </w:tc>
        <w:tc>
          <w:tcPr>
            <w:tcW w:w="283" w:type="dxa"/>
          </w:tcPr>
          <w:p w:rsidR="00813FEC" w:rsidRPr="00CF1C05" w:rsidRDefault="00813FEC" w:rsidP="009854AD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813FEC" w:rsidRPr="00CF1C05" w:rsidRDefault="00813FEC" w:rsidP="009854AD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  <w:cs/>
              </w:rPr>
              <w:t>รวม</w:t>
            </w:r>
          </w:p>
        </w:tc>
      </w:tr>
      <w:tr w:rsidR="00813FEC" w:rsidRPr="00CF1C05" w:rsidTr="009854AD">
        <w:trPr>
          <w:tblHeader/>
        </w:trPr>
        <w:tc>
          <w:tcPr>
            <w:tcW w:w="3060" w:type="dxa"/>
          </w:tcPr>
          <w:p w:rsidR="00813FEC" w:rsidRPr="00CF1C05" w:rsidRDefault="00813FEC" w:rsidP="009854AD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6034" w:type="dxa"/>
            <w:gridSpan w:val="9"/>
          </w:tcPr>
          <w:p w:rsidR="00813FEC" w:rsidRPr="00CF1C05" w:rsidRDefault="00813FEC" w:rsidP="009854A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27"/>
                <w:szCs w:val="27"/>
                <w:cs/>
              </w:rPr>
              <w:t>(ล้านบาท)</w:t>
            </w:r>
          </w:p>
        </w:tc>
      </w:tr>
      <w:tr w:rsidR="005200A1" w:rsidRPr="00CF1C05" w:rsidTr="00DB4B9D">
        <w:tc>
          <w:tcPr>
            <w:tcW w:w="3060" w:type="dxa"/>
          </w:tcPr>
          <w:p w:rsidR="005200A1" w:rsidRPr="00CF1C05" w:rsidRDefault="005200A1" w:rsidP="00DB4B9D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  <w:t>ปี 25</w:t>
            </w:r>
            <w:r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6</w:t>
            </w:r>
            <w:r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t>2</w:t>
            </w:r>
          </w:p>
        </w:tc>
        <w:tc>
          <w:tcPr>
            <w:tcW w:w="1134" w:type="dxa"/>
          </w:tcPr>
          <w:p w:rsidR="005200A1" w:rsidRPr="00CF1C05" w:rsidRDefault="005200A1" w:rsidP="00DB4B9D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5200A1" w:rsidRPr="00CF1C05" w:rsidRDefault="005200A1" w:rsidP="00DB4B9D">
            <w:pPr>
              <w:tabs>
                <w:tab w:val="decimal" w:pos="1062"/>
              </w:tabs>
              <w:ind w:left="-60" w:right="-45"/>
              <w:jc w:val="center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4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5200A1" w:rsidRPr="00CF1C05" w:rsidRDefault="005200A1" w:rsidP="00DB4B9D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5200A1" w:rsidRPr="00CF1C05" w:rsidRDefault="005200A1" w:rsidP="00DB4B9D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3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5200A1" w:rsidRPr="00CF1C05" w:rsidRDefault="005200A1" w:rsidP="00DB4B9D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5200A1" w:rsidRPr="00CF1C05" w:rsidTr="00DB4B9D">
        <w:tc>
          <w:tcPr>
            <w:tcW w:w="3060" w:type="dxa"/>
          </w:tcPr>
          <w:p w:rsidR="005200A1" w:rsidRPr="00CF1C05" w:rsidRDefault="005200A1" w:rsidP="00DB4B9D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หมุนเวียน</w:t>
            </w:r>
          </w:p>
        </w:tc>
        <w:tc>
          <w:tcPr>
            <w:tcW w:w="1134" w:type="dxa"/>
          </w:tcPr>
          <w:p w:rsidR="005200A1" w:rsidRPr="00CF1C05" w:rsidRDefault="005200A1" w:rsidP="00DB4B9D">
            <w:pPr>
              <w:tabs>
                <w:tab w:val="decimal" w:pos="918"/>
              </w:tabs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5200A1" w:rsidRPr="00CF1C05" w:rsidRDefault="005200A1" w:rsidP="00DB4B9D">
            <w:pPr>
              <w:tabs>
                <w:tab w:val="decimal" w:pos="682"/>
              </w:tabs>
              <w:ind w:left="-60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4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5200A1" w:rsidRPr="00CF1C05" w:rsidRDefault="005200A1" w:rsidP="00DB4B9D">
            <w:pPr>
              <w:tabs>
                <w:tab w:val="decimal" w:pos="764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5200A1" w:rsidRPr="00CF1C05" w:rsidRDefault="005200A1" w:rsidP="00DB4B9D">
            <w:pPr>
              <w:tabs>
                <w:tab w:val="decimal" w:pos="796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3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5200A1" w:rsidRPr="00CF1C05" w:rsidRDefault="005200A1" w:rsidP="00DB4B9D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</w:tr>
      <w:tr w:rsidR="005200A1" w:rsidRPr="00CF1C05" w:rsidTr="00DB4B9D">
        <w:tc>
          <w:tcPr>
            <w:tcW w:w="3060" w:type="dxa"/>
          </w:tcPr>
          <w:p w:rsidR="005200A1" w:rsidRPr="00CF1C05" w:rsidRDefault="005200A1" w:rsidP="00DB4B9D">
            <w:pPr>
              <w:jc w:val="thaiDistribute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</w:t>
            </w:r>
            <w:r w:rsidRPr="00CF1C05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สดและรายการเทียบเท่าเงินสด</w:t>
            </w:r>
          </w:p>
        </w:tc>
        <w:tc>
          <w:tcPr>
            <w:tcW w:w="1134" w:type="dxa"/>
            <w:shd w:val="clear" w:color="auto" w:fill="auto"/>
          </w:tcPr>
          <w:p w:rsidR="005200A1" w:rsidRPr="00CF1C05" w:rsidRDefault="00CE71D7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0.61</w:t>
            </w: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5200A1" w:rsidRPr="00CF1C05" w:rsidRDefault="00CE71D7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74</w:t>
            </w:r>
          </w:p>
        </w:tc>
        <w:tc>
          <w:tcPr>
            <w:tcW w:w="284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5200A1" w:rsidRPr="00CF1C05" w:rsidRDefault="00CE71D7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5200A1" w:rsidRPr="00CF1C05" w:rsidRDefault="00CE71D7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5200A1" w:rsidRPr="00CF1C05" w:rsidRDefault="00CE71D7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74</w:t>
            </w:r>
          </w:p>
        </w:tc>
      </w:tr>
      <w:tr w:rsidR="005200A1" w:rsidRPr="00CF1C05" w:rsidTr="00DB4B9D">
        <w:tc>
          <w:tcPr>
            <w:tcW w:w="3060" w:type="dxa"/>
          </w:tcPr>
          <w:p w:rsidR="005200A1" w:rsidRPr="00CF1C05" w:rsidRDefault="005200A1" w:rsidP="00DB4B9D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เงินลงทุนชั่วคราว</w:t>
            </w:r>
          </w:p>
        </w:tc>
        <w:tc>
          <w:tcPr>
            <w:tcW w:w="1134" w:type="dxa"/>
            <w:shd w:val="clear" w:color="auto" w:fill="auto"/>
          </w:tcPr>
          <w:p w:rsidR="005200A1" w:rsidRPr="00CF1C05" w:rsidRDefault="00CE71D7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0.61</w:t>
            </w: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5200A1" w:rsidRPr="00CF1C05" w:rsidRDefault="00CE71D7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</w:p>
        </w:tc>
        <w:tc>
          <w:tcPr>
            <w:tcW w:w="284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5200A1" w:rsidRPr="00CF1C05" w:rsidRDefault="00CE71D7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5200A1" w:rsidRPr="00CF1C05" w:rsidRDefault="00CE71D7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5200A1" w:rsidRPr="00CF1C05" w:rsidRDefault="00CE71D7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</w:p>
        </w:tc>
      </w:tr>
      <w:tr w:rsidR="005200A1" w:rsidRPr="00CF1C05" w:rsidTr="00DB4B9D">
        <w:tc>
          <w:tcPr>
            <w:tcW w:w="3060" w:type="dxa"/>
          </w:tcPr>
          <w:p w:rsidR="005200A1" w:rsidRPr="00CF1C05" w:rsidRDefault="005200A1" w:rsidP="00DB4B9D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เงินเบิกเกินบัญชีธนาคารและเงินกู้ยืม</w:t>
            </w:r>
          </w:p>
        </w:tc>
        <w:tc>
          <w:tcPr>
            <w:tcW w:w="1134" w:type="dxa"/>
            <w:shd w:val="clear" w:color="auto" w:fill="auto"/>
          </w:tcPr>
          <w:p w:rsidR="005200A1" w:rsidRPr="00CF1C05" w:rsidRDefault="005200A1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5200A1" w:rsidRPr="00CF1C05" w:rsidRDefault="005200A1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84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5200A1" w:rsidRPr="00CF1C05" w:rsidRDefault="005200A1" w:rsidP="00DB4B9D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</w:tr>
      <w:tr w:rsidR="00CE71D7" w:rsidRPr="00CF1C05" w:rsidTr="00DB4B9D">
        <w:tc>
          <w:tcPr>
            <w:tcW w:w="3060" w:type="dxa"/>
          </w:tcPr>
          <w:p w:rsidR="00CE71D7" w:rsidRPr="00CF1C05" w:rsidRDefault="00CE71D7" w:rsidP="00DB4B9D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 xml:space="preserve">  จากสถาบันการเงิน</w:t>
            </w:r>
          </w:p>
        </w:tc>
        <w:tc>
          <w:tcPr>
            <w:tcW w:w="1134" w:type="dxa"/>
            <w:shd w:val="clear" w:color="auto" w:fill="auto"/>
          </w:tcPr>
          <w:p w:rsidR="00CE71D7" w:rsidRPr="00CF1C05" w:rsidRDefault="00CE71D7" w:rsidP="004926F9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E71D7" w:rsidRPr="00CF1C05" w:rsidRDefault="00CE71D7" w:rsidP="004926F9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CE71D7" w:rsidRPr="00CF1C05" w:rsidRDefault="00CE71D7" w:rsidP="004926F9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(1)</w:t>
            </w:r>
          </w:p>
        </w:tc>
        <w:tc>
          <w:tcPr>
            <w:tcW w:w="284" w:type="dxa"/>
          </w:tcPr>
          <w:p w:rsidR="00CE71D7" w:rsidRPr="00CF1C05" w:rsidRDefault="00CE71D7" w:rsidP="004926F9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CE71D7" w:rsidRPr="00CF1C05" w:rsidRDefault="00CE71D7" w:rsidP="004926F9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E71D7" w:rsidRPr="00CF1C05" w:rsidRDefault="00CE71D7" w:rsidP="004926F9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CE71D7" w:rsidRPr="00CF1C05" w:rsidRDefault="00CE71D7" w:rsidP="004926F9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CE71D7" w:rsidRPr="00CF1C05" w:rsidRDefault="00CE71D7" w:rsidP="004926F9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CE71D7" w:rsidRPr="00CF1C05" w:rsidRDefault="00CE71D7" w:rsidP="004926F9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(1)</w:t>
            </w:r>
          </w:p>
        </w:tc>
      </w:tr>
      <w:tr w:rsidR="002503D9" w:rsidRPr="00CF1C05" w:rsidTr="00DB4B9D">
        <w:tc>
          <w:tcPr>
            <w:tcW w:w="3060" w:type="dxa"/>
          </w:tcPr>
          <w:p w:rsidR="002503D9" w:rsidRPr="00CF1C05" w:rsidRDefault="002503D9" w:rsidP="00DB4B9D">
            <w:pPr>
              <w:ind w:left="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2503D9" w:rsidRPr="00CF1C05" w:rsidRDefault="002503D9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2503D9" w:rsidRPr="00CF1C05" w:rsidRDefault="002503D9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2503D9" w:rsidRPr="00CF1C05" w:rsidRDefault="002503D9" w:rsidP="00EB1C9C">
            <w:pPr>
              <w:tabs>
                <w:tab w:val="decimal" w:pos="459"/>
              </w:tabs>
              <w:ind w:left="-60" w:right="-142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</w:tcPr>
          <w:p w:rsidR="002503D9" w:rsidRPr="00CF1C05" w:rsidRDefault="002503D9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2503D9" w:rsidRPr="00CF1C05" w:rsidRDefault="002503D9" w:rsidP="00DB4B9D">
            <w:pPr>
              <w:tabs>
                <w:tab w:val="left" w:pos="493"/>
              </w:tabs>
              <w:ind w:right="-45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2503D9" w:rsidRPr="00CF1C05" w:rsidRDefault="002503D9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2503D9" w:rsidRPr="00CF1C05" w:rsidRDefault="002503D9" w:rsidP="00DB4B9D">
            <w:pPr>
              <w:tabs>
                <w:tab w:val="decimal" w:pos="1082"/>
                <w:tab w:val="decimal" w:pos="1152"/>
              </w:tabs>
              <w:ind w:left="-108" w:right="-142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</w:tcPr>
          <w:p w:rsidR="002503D9" w:rsidRPr="00CF1C05" w:rsidRDefault="002503D9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2503D9" w:rsidRPr="00CF1C05" w:rsidRDefault="002503D9" w:rsidP="00DB4B9D">
            <w:pPr>
              <w:tabs>
                <w:tab w:val="decimal" w:pos="459"/>
              </w:tabs>
              <w:ind w:left="-60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5200A1" w:rsidRPr="00CF1C05" w:rsidTr="00DB4B9D">
        <w:tc>
          <w:tcPr>
            <w:tcW w:w="3060" w:type="dxa"/>
          </w:tcPr>
          <w:p w:rsidR="005200A1" w:rsidRPr="00CF1C05" w:rsidRDefault="005200A1" w:rsidP="00DB4B9D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lastRenderedPageBreak/>
              <w:t>ไม่หมุนเวียน</w:t>
            </w:r>
          </w:p>
        </w:tc>
        <w:tc>
          <w:tcPr>
            <w:tcW w:w="1134" w:type="dxa"/>
            <w:shd w:val="clear" w:color="auto" w:fill="auto"/>
          </w:tcPr>
          <w:p w:rsidR="005200A1" w:rsidRPr="00CF1C05" w:rsidRDefault="005200A1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5200A1" w:rsidRPr="00CF1C05" w:rsidRDefault="005200A1" w:rsidP="00EB1C9C">
            <w:pPr>
              <w:tabs>
                <w:tab w:val="decimal" w:pos="459"/>
              </w:tabs>
              <w:ind w:left="-60" w:right="-142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5200A1" w:rsidRPr="00CF1C05" w:rsidRDefault="005200A1" w:rsidP="00DB4B9D">
            <w:pPr>
              <w:tabs>
                <w:tab w:val="left" w:pos="493"/>
              </w:tabs>
              <w:ind w:right="-45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142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5200A1" w:rsidRPr="00CF1C05" w:rsidRDefault="005200A1" w:rsidP="00DB4B9D">
            <w:pPr>
              <w:tabs>
                <w:tab w:val="decimal" w:pos="459"/>
              </w:tabs>
              <w:ind w:left="-60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5200A1" w:rsidRPr="00CF1C05" w:rsidTr="00DB4B9D">
        <w:tc>
          <w:tcPr>
            <w:tcW w:w="3060" w:type="dxa"/>
          </w:tcPr>
          <w:p w:rsidR="005200A1" w:rsidRPr="00CF1C05" w:rsidRDefault="005200A1" w:rsidP="00DB4B9D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34" w:type="dxa"/>
            <w:shd w:val="clear" w:color="auto" w:fill="auto"/>
          </w:tcPr>
          <w:p w:rsidR="005200A1" w:rsidRPr="00CF1C05" w:rsidRDefault="00CE71D7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0.61</w:t>
            </w: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5200A1" w:rsidRPr="00CF1C05" w:rsidRDefault="00CE71D7" w:rsidP="00EB1C9C">
            <w:pPr>
              <w:ind w:left="-60" w:right="-142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4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5200A1" w:rsidRPr="00CF1C05" w:rsidRDefault="00CE71D7" w:rsidP="00DB4B9D">
            <w:pPr>
              <w:ind w:left="-60" w:right="-425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67</w:t>
            </w: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5200A1" w:rsidRPr="00CF1C05" w:rsidRDefault="00CE71D7" w:rsidP="00DB4B9D">
            <w:pPr>
              <w:tabs>
                <w:tab w:val="decimal" w:pos="1107"/>
                <w:tab w:val="decimal" w:pos="1152"/>
              </w:tabs>
              <w:ind w:left="-108" w:right="-28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5200A1" w:rsidRPr="00CF1C05" w:rsidRDefault="00CE71D7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67</w:t>
            </w:r>
          </w:p>
        </w:tc>
      </w:tr>
      <w:tr w:rsidR="005200A1" w:rsidRPr="00CF1C05" w:rsidTr="00DB4B9D">
        <w:tc>
          <w:tcPr>
            <w:tcW w:w="3060" w:type="dxa"/>
          </w:tcPr>
          <w:p w:rsidR="005200A1" w:rsidRPr="00CF1C05" w:rsidRDefault="005200A1" w:rsidP="00DB4B9D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</w:tcPr>
          <w:p w:rsidR="005200A1" w:rsidRPr="00CF1C05" w:rsidRDefault="005200A1" w:rsidP="00DB4B9D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:rsidR="005200A1" w:rsidRPr="00CF1C05" w:rsidRDefault="00CE71D7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</w:rPr>
              <w:t>74</w:t>
            </w:r>
          </w:p>
        </w:tc>
        <w:tc>
          <w:tcPr>
            <w:tcW w:w="284" w:type="dxa"/>
          </w:tcPr>
          <w:p w:rsidR="005200A1" w:rsidRPr="00CF1C05" w:rsidRDefault="005200A1" w:rsidP="00DB4B9D">
            <w:pPr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:rsidR="005200A1" w:rsidRPr="00CF1C05" w:rsidRDefault="00CE71D7" w:rsidP="00DB4B9D">
            <w:pPr>
              <w:ind w:left="-60" w:right="-425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</w:rPr>
              <w:t>67</w:t>
            </w:r>
          </w:p>
        </w:tc>
        <w:tc>
          <w:tcPr>
            <w:tcW w:w="236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double" w:sz="4" w:space="0" w:color="auto"/>
            </w:tcBorders>
          </w:tcPr>
          <w:p w:rsidR="005200A1" w:rsidRPr="00CF1C05" w:rsidRDefault="00CE71D7" w:rsidP="00DB4B9D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5200A1" w:rsidRPr="00CF1C05" w:rsidRDefault="005200A1" w:rsidP="00DB4B9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:rsidR="005200A1" w:rsidRPr="00CF1C05" w:rsidRDefault="00CE71D7" w:rsidP="00DB4B9D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</w:rPr>
              <w:t>141</w:t>
            </w:r>
          </w:p>
        </w:tc>
      </w:tr>
      <w:tr w:rsidR="00813FEC" w:rsidRPr="00CF1C05" w:rsidTr="009854AD">
        <w:tc>
          <w:tcPr>
            <w:tcW w:w="3060" w:type="dxa"/>
          </w:tcPr>
          <w:p w:rsidR="00813FEC" w:rsidRPr="00CF1C05" w:rsidRDefault="00813FEC" w:rsidP="009854AD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  <w:t>ปี 25</w:t>
            </w:r>
            <w:r w:rsidRPr="00CF1C05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61</w:t>
            </w:r>
          </w:p>
        </w:tc>
        <w:tc>
          <w:tcPr>
            <w:tcW w:w="1134" w:type="dxa"/>
          </w:tcPr>
          <w:p w:rsidR="00813FEC" w:rsidRPr="00CF1C05" w:rsidRDefault="00813FEC" w:rsidP="009854AD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813FEC" w:rsidRPr="00CF1C05" w:rsidRDefault="00813FEC" w:rsidP="009854A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813FEC" w:rsidRPr="00CF1C05" w:rsidRDefault="00813FEC" w:rsidP="009854AD">
            <w:pPr>
              <w:tabs>
                <w:tab w:val="decimal" w:pos="1062"/>
              </w:tabs>
              <w:ind w:left="-60" w:right="-45"/>
              <w:jc w:val="center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4" w:type="dxa"/>
          </w:tcPr>
          <w:p w:rsidR="00813FEC" w:rsidRPr="00CF1C05" w:rsidRDefault="00813FEC" w:rsidP="009854AD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813FEC" w:rsidRPr="00CF1C05" w:rsidRDefault="00813FEC" w:rsidP="009854AD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:rsidR="00813FEC" w:rsidRPr="00CF1C05" w:rsidRDefault="00813FEC" w:rsidP="009854A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813FEC" w:rsidRPr="00CF1C05" w:rsidRDefault="00813FEC" w:rsidP="009854AD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3" w:type="dxa"/>
          </w:tcPr>
          <w:p w:rsidR="00813FEC" w:rsidRPr="00CF1C05" w:rsidRDefault="00813FEC" w:rsidP="009854A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813FEC" w:rsidRPr="00CF1C05" w:rsidRDefault="00813FEC" w:rsidP="009854AD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813FEC" w:rsidRPr="00CF1C05" w:rsidTr="009854AD">
        <w:tc>
          <w:tcPr>
            <w:tcW w:w="3060" w:type="dxa"/>
          </w:tcPr>
          <w:p w:rsidR="00813FEC" w:rsidRPr="00CF1C05" w:rsidRDefault="00813FEC" w:rsidP="009854AD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หมุนเวียน</w:t>
            </w:r>
          </w:p>
        </w:tc>
        <w:tc>
          <w:tcPr>
            <w:tcW w:w="1134" w:type="dxa"/>
          </w:tcPr>
          <w:p w:rsidR="00813FEC" w:rsidRPr="00CF1C05" w:rsidRDefault="00813FEC" w:rsidP="009854AD">
            <w:pPr>
              <w:tabs>
                <w:tab w:val="decimal" w:pos="918"/>
              </w:tabs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:rsidR="00813FEC" w:rsidRPr="00CF1C05" w:rsidRDefault="00813FEC" w:rsidP="009854A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813FEC" w:rsidRPr="00CF1C05" w:rsidRDefault="00813FEC" w:rsidP="009854AD">
            <w:pPr>
              <w:tabs>
                <w:tab w:val="decimal" w:pos="682"/>
              </w:tabs>
              <w:ind w:left="-60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4" w:type="dxa"/>
          </w:tcPr>
          <w:p w:rsidR="00813FEC" w:rsidRPr="00CF1C05" w:rsidRDefault="00813FEC" w:rsidP="009854AD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813FEC" w:rsidRPr="00CF1C05" w:rsidRDefault="00813FEC" w:rsidP="009854AD">
            <w:pPr>
              <w:tabs>
                <w:tab w:val="decimal" w:pos="764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:rsidR="00813FEC" w:rsidRPr="00CF1C05" w:rsidRDefault="00813FEC" w:rsidP="009854AD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813FEC" w:rsidRPr="00CF1C05" w:rsidRDefault="00813FEC" w:rsidP="009854AD">
            <w:pPr>
              <w:tabs>
                <w:tab w:val="decimal" w:pos="796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3" w:type="dxa"/>
          </w:tcPr>
          <w:p w:rsidR="00813FEC" w:rsidRPr="00CF1C05" w:rsidRDefault="00813FEC" w:rsidP="009854AD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813FEC" w:rsidRPr="00CF1C05" w:rsidRDefault="00813FEC" w:rsidP="009854AD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</w:tr>
      <w:tr w:rsidR="00600BFE" w:rsidRPr="00CF1C05" w:rsidTr="00206A80">
        <w:tc>
          <w:tcPr>
            <w:tcW w:w="3060" w:type="dxa"/>
          </w:tcPr>
          <w:p w:rsidR="00600BFE" w:rsidRPr="00CF1C05" w:rsidRDefault="00600BFE" w:rsidP="00AC12D5">
            <w:pPr>
              <w:jc w:val="thaiDistribute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</w:t>
            </w:r>
            <w:r w:rsidRPr="00CF1C05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สดและรายการเทียบเท่าเงินสด</w:t>
            </w:r>
          </w:p>
        </w:tc>
        <w:tc>
          <w:tcPr>
            <w:tcW w:w="1134" w:type="dxa"/>
            <w:shd w:val="clear" w:color="auto" w:fill="auto"/>
          </w:tcPr>
          <w:p w:rsidR="00600BFE" w:rsidRPr="00CF1C05" w:rsidRDefault="008C188C" w:rsidP="00AC12D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0.82</w:t>
            </w:r>
          </w:p>
        </w:tc>
        <w:tc>
          <w:tcPr>
            <w:tcW w:w="236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600BFE" w:rsidRPr="00CF1C05" w:rsidRDefault="00600BFE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/>
                <w:sz w:val="27"/>
                <w:szCs w:val="27"/>
                <w:lang w:val="en-US"/>
              </w:rPr>
              <w:t>315</w:t>
            </w:r>
          </w:p>
        </w:tc>
        <w:tc>
          <w:tcPr>
            <w:tcW w:w="284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600BFE" w:rsidRPr="00CF1C05" w:rsidRDefault="00600BFE" w:rsidP="00AC12D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600BFE" w:rsidRPr="00CF1C05" w:rsidRDefault="00600BFE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/>
                <w:sz w:val="27"/>
                <w:szCs w:val="27"/>
                <w:lang w:val="en-US"/>
              </w:rPr>
              <w:t>315</w:t>
            </w:r>
          </w:p>
        </w:tc>
      </w:tr>
      <w:tr w:rsidR="00600BFE" w:rsidRPr="00CF1C05" w:rsidTr="00206A80">
        <w:tc>
          <w:tcPr>
            <w:tcW w:w="3060" w:type="dxa"/>
          </w:tcPr>
          <w:p w:rsidR="00600BFE" w:rsidRPr="00CF1C05" w:rsidRDefault="00600BFE" w:rsidP="00AC12D5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เงินลงทุนชั่วคราว</w:t>
            </w:r>
          </w:p>
        </w:tc>
        <w:tc>
          <w:tcPr>
            <w:tcW w:w="1134" w:type="dxa"/>
            <w:shd w:val="clear" w:color="auto" w:fill="auto"/>
          </w:tcPr>
          <w:p w:rsidR="00600BFE" w:rsidRPr="00CF1C05" w:rsidRDefault="008C188C" w:rsidP="00AC12D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0.82</w:t>
            </w:r>
          </w:p>
        </w:tc>
        <w:tc>
          <w:tcPr>
            <w:tcW w:w="236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600BFE" w:rsidRPr="00CF1C05" w:rsidRDefault="00600BFE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1</w:t>
            </w:r>
          </w:p>
        </w:tc>
        <w:tc>
          <w:tcPr>
            <w:tcW w:w="284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600BFE" w:rsidRPr="00CF1C05" w:rsidRDefault="00600BFE" w:rsidP="00AC12D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600BFE" w:rsidRPr="00CF1C05" w:rsidRDefault="00600BFE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1</w:t>
            </w:r>
          </w:p>
        </w:tc>
      </w:tr>
      <w:tr w:rsidR="00600BFE" w:rsidRPr="00CF1C05" w:rsidTr="00206A80">
        <w:tc>
          <w:tcPr>
            <w:tcW w:w="3060" w:type="dxa"/>
          </w:tcPr>
          <w:p w:rsidR="00600BFE" w:rsidRPr="00CF1C05" w:rsidRDefault="00600BFE" w:rsidP="00AC12D5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เงินเบิกเกินบัญชีธนาคารและเงินกู้ยืม</w:t>
            </w:r>
          </w:p>
        </w:tc>
        <w:tc>
          <w:tcPr>
            <w:tcW w:w="1134" w:type="dxa"/>
            <w:shd w:val="clear" w:color="auto" w:fill="auto"/>
          </w:tcPr>
          <w:p w:rsidR="00600BFE" w:rsidRPr="00CF1C05" w:rsidRDefault="00600BFE" w:rsidP="00AC12D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600BFE" w:rsidRPr="00CF1C05" w:rsidRDefault="00600BFE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84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600BFE" w:rsidRPr="00CF1C05" w:rsidRDefault="00600BFE" w:rsidP="00AC12D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600BFE" w:rsidRPr="00CF1C05" w:rsidRDefault="00600BFE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</w:tr>
      <w:tr w:rsidR="00600BFE" w:rsidRPr="00CF1C05" w:rsidTr="00206A80">
        <w:tc>
          <w:tcPr>
            <w:tcW w:w="3060" w:type="dxa"/>
          </w:tcPr>
          <w:p w:rsidR="00600BFE" w:rsidRPr="00CF1C05" w:rsidRDefault="00600BFE" w:rsidP="00AC12D5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 xml:space="preserve">  จากสถาบันการเงิน</w:t>
            </w:r>
          </w:p>
        </w:tc>
        <w:tc>
          <w:tcPr>
            <w:tcW w:w="1134" w:type="dxa"/>
            <w:shd w:val="clear" w:color="auto" w:fill="auto"/>
          </w:tcPr>
          <w:p w:rsidR="00600BFE" w:rsidRPr="00CF1C05" w:rsidRDefault="005E0C52" w:rsidP="00AC12D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5.02</w:t>
            </w:r>
          </w:p>
        </w:tc>
        <w:tc>
          <w:tcPr>
            <w:tcW w:w="236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600BFE" w:rsidRPr="00CF1C05" w:rsidRDefault="00600BFE" w:rsidP="00600BFE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(2)</w:t>
            </w:r>
          </w:p>
        </w:tc>
        <w:tc>
          <w:tcPr>
            <w:tcW w:w="284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600BFE" w:rsidRPr="00CF1C05" w:rsidRDefault="00600BFE" w:rsidP="00AC12D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600BFE" w:rsidRPr="00CF1C05" w:rsidRDefault="00600BFE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(2)</w:t>
            </w:r>
          </w:p>
        </w:tc>
      </w:tr>
      <w:tr w:rsidR="00600BFE" w:rsidRPr="00CF1C05" w:rsidTr="00206A80">
        <w:tc>
          <w:tcPr>
            <w:tcW w:w="3060" w:type="dxa"/>
          </w:tcPr>
          <w:p w:rsidR="00600BFE" w:rsidRPr="00CF1C05" w:rsidRDefault="00600BFE" w:rsidP="00AC12D5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เงินกู้ยืมระยะสั้น</w:t>
            </w:r>
          </w:p>
        </w:tc>
        <w:tc>
          <w:tcPr>
            <w:tcW w:w="1134" w:type="dxa"/>
            <w:shd w:val="clear" w:color="auto" w:fill="auto"/>
          </w:tcPr>
          <w:p w:rsidR="00600BFE" w:rsidRPr="00CF1C05" w:rsidRDefault="005E0C52" w:rsidP="00AC12D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3.48</w:t>
            </w:r>
          </w:p>
        </w:tc>
        <w:tc>
          <w:tcPr>
            <w:tcW w:w="236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600BFE" w:rsidRPr="00CF1C05" w:rsidRDefault="00600BFE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(100)</w:t>
            </w:r>
          </w:p>
        </w:tc>
        <w:tc>
          <w:tcPr>
            <w:tcW w:w="284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600BFE" w:rsidRPr="00CF1C05" w:rsidRDefault="00600BFE" w:rsidP="00AC12D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600BFE" w:rsidRPr="00CF1C05" w:rsidRDefault="00600BFE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(100)</w:t>
            </w:r>
          </w:p>
        </w:tc>
      </w:tr>
      <w:tr w:rsidR="00600BFE" w:rsidRPr="00CF1C05" w:rsidTr="008C0B20">
        <w:tc>
          <w:tcPr>
            <w:tcW w:w="3060" w:type="dxa"/>
            <w:shd w:val="clear" w:color="auto" w:fill="auto"/>
          </w:tcPr>
          <w:p w:rsidR="00600BFE" w:rsidRPr="00CF1C05" w:rsidRDefault="00600BFE" w:rsidP="00AC12D5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หนี้สินตามสัญญาเช่าการเงิน</w:t>
            </w:r>
          </w:p>
        </w:tc>
        <w:tc>
          <w:tcPr>
            <w:tcW w:w="1134" w:type="dxa"/>
            <w:shd w:val="clear" w:color="auto" w:fill="auto"/>
          </w:tcPr>
          <w:p w:rsidR="00600BFE" w:rsidRPr="00CF1C05" w:rsidRDefault="008C0B20" w:rsidP="00AC12D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8.36</w:t>
            </w:r>
          </w:p>
        </w:tc>
        <w:tc>
          <w:tcPr>
            <w:tcW w:w="236" w:type="dxa"/>
            <w:shd w:val="clear" w:color="auto" w:fill="auto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:rsidR="00600BFE" w:rsidRPr="00CF1C05" w:rsidRDefault="00600BFE" w:rsidP="00600BFE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/>
                <w:sz w:val="27"/>
                <w:szCs w:val="27"/>
                <w:lang w:val="en-US"/>
              </w:rPr>
              <w:t>(1)</w:t>
            </w:r>
          </w:p>
        </w:tc>
        <w:tc>
          <w:tcPr>
            <w:tcW w:w="284" w:type="dxa"/>
            <w:shd w:val="clear" w:color="auto" w:fill="auto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600BFE" w:rsidRPr="00CF1C05" w:rsidRDefault="00600BFE" w:rsidP="00AC12D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600BFE" w:rsidRPr="00CF1C05" w:rsidRDefault="00600BFE" w:rsidP="00AC12D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:rsidR="00600BFE" w:rsidRPr="00CF1C05" w:rsidRDefault="00600BFE" w:rsidP="00AC12D5">
            <w:pPr>
              <w:tabs>
                <w:tab w:val="decimal" w:pos="541"/>
              </w:tabs>
              <w:ind w:right="-45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F1C05">
              <w:rPr>
                <w:rFonts w:ascii="Angsana New" w:hAnsi="Angsana New"/>
                <w:sz w:val="27"/>
                <w:szCs w:val="27"/>
                <w:lang w:val="en-US"/>
              </w:rPr>
              <w:t>(1)</w:t>
            </w:r>
          </w:p>
        </w:tc>
      </w:tr>
      <w:tr w:rsidR="00122A11" w:rsidRPr="00CF1C05" w:rsidTr="00206A80">
        <w:tc>
          <w:tcPr>
            <w:tcW w:w="3060" w:type="dxa"/>
          </w:tcPr>
          <w:p w:rsidR="00122A11" w:rsidRPr="00CF1C05" w:rsidRDefault="00122A11" w:rsidP="00AC12D5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134" w:type="dxa"/>
            <w:shd w:val="clear" w:color="auto" w:fill="auto"/>
          </w:tcPr>
          <w:p w:rsidR="00122A11" w:rsidRPr="00CF1C05" w:rsidRDefault="00122A11" w:rsidP="00AC12D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122A11" w:rsidRPr="00CF1C05" w:rsidRDefault="00122A11" w:rsidP="00AC12D5">
            <w:pPr>
              <w:tabs>
                <w:tab w:val="decimal" w:pos="459"/>
              </w:tabs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122A11" w:rsidRPr="00CF1C05" w:rsidRDefault="00122A11" w:rsidP="00AC12D5">
            <w:pPr>
              <w:tabs>
                <w:tab w:val="left" w:pos="493"/>
              </w:tabs>
              <w:ind w:right="-45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122A11" w:rsidRPr="00CF1C05" w:rsidRDefault="00122A11" w:rsidP="00AC12D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left="-108" w:right="-142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122A11" w:rsidRPr="00CF1C05" w:rsidRDefault="00122A11" w:rsidP="00AC12D5">
            <w:pPr>
              <w:tabs>
                <w:tab w:val="decimal" w:pos="459"/>
              </w:tabs>
              <w:ind w:left="-60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122A11" w:rsidRPr="00CF1C05" w:rsidTr="00206A80">
        <w:tc>
          <w:tcPr>
            <w:tcW w:w="3060" w:type="dxa"/>
          </w:tcPr>
          <w:p w:rsidR="00122A11" w:rsidRPr="00CF1C05" w:rsidRDefault="00122A11" w:rsidP="00AC12D5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34" w:type="dxa"/>
            <w:shd w:val="clear" w:color="auto" w:fill="auto"/>
          </w:tcPr>
          <w:p w:rsidR="00122A11" w:rsidRPr="00CF1C05" w:rsidRDefault="008C188C" w:rsidP="00AC12D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0.82</w:t>
            </w:r>
          </w:p>
        </w:tc>
        <w:tc>
          <w:tcPr>
            <w:tcW w:w="236" w:type="dxa"/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:rsidR="00122A11" w:rsidRPr="00CF1C05" w:rsidRDefault="00122A11" w:rsidP="00AC12D5">
            <w:pPr>
              <w:ind w:left="-60" w:right="-45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4" w:type="dxa"/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:rsidR="00122A11" w:rsidRPr="00CF1C05" w:rsidRDefault="00600BFE" w:rsidP="00AC12D5">
            <w:pPr>
              <w:ind w:left="-60" w:right="-425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68</w:t>
            </w:r>
          </w:p>
        </w:tc>
        <w:tc>
          <w:tcPr>
            <w:tcW w:w="236" w:type="dxa"/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:rsidR="00122A11" w:rsidRPr="00CF1C05" w:rsidRDefault="00122A11" w:rsidP="00AC12D5">
            <w:pPr>
              <w:tabs>
                <w:tab w:val="decimal" w:pos="1107"/>
                <w:tab w:val="decimal" w:pos="1152"/>
              </w:tabs>
              <w:ind w:left="-108" w:right="-28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:rsidR="00122A11" w:rsidRPr="00CF1C05" w:rsidRDefault="00600BFE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68</w:t>
            </w:r>
          </w:p>
        </w:tc>
      </w:tr>
      <w:tr w:rsidR="00122A11" w:rsidRPr="00CF1C05" w:rsidTr="00206A80">
        <w:tc>
          <w:tcPr>
            <w:tcW w:w="3060" w:type="dxa"/>
          </w:tcPr>
          <w:p w:rsidR="00122A11" w:rsidRPr="00CF1C05" w:rsidRDefault="00122A11" w:rsidP="00AC12D5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</w:tcPr>
          <w:p w:rsidR="00122A11" w:rsidRPr="00CF1C05" w:rsidRDefault="00122A11" w:rsidP="00AC12D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:rsidR="00122A11" w:rsidRPr="00CF1C05" w:rsidRDefault="00600BFE" w:rsidP="00600BFE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</w:rPr>
              <w:t>213</w:t>
            </w:r>
          </w:p>
        </w:tc>
        <w:tc>
          <w:tcPr>
            <w:tcW w:w="284" w:type="dxa"/>
          </w:tcPr>
          <w:p w:rsidR="00122A11" w:rsidRPr="00CF1C05" w:rsidRDefault="00122A11" w:rsidP="00AC12D5">
            <w:pPr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:rsidR="00122A11" w:rsidRPr="00CF1C05" w:rsidRDefault="00600BFE" w:rsidP="00AC12D5">
            <w:pPr>
              <w:ind w:left="-60" w:right="-425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</w:rPr>
              <w:t>68</w:t>
            </w:r>
          </w:p>
        </w:tc>
        <w:tc>
          <w:tcPr>
            <w:tcW w:w="236" w:type="dxa"/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double" w:sz="4" w:space="0" w:color="auto"/>
            </w:tcBorders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left="-108" w:right="-28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</w:tcPr>
          <w:p w:rsidR="00122A11" w:rsidRPr="00CF1C05" w:rsidRDefault="00122A11" w:rsidP="00AC12D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:rsidR="00122A11" w:rsidRPr="00CF1C05" w:rsidRDefault="00600BFE" w:rsidP="00AC12D5">
            <w:pPr>
              <w:tabs>
                <w:tab w:val="decimal" w:pos="541"/>
              </w:tabs>
              <w:ind w:left="-108"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CF1C05">
              <w:rPr>
                <w:rFonts w:ascii="Angsana New" w:hAnsi="Angsana New"/>
                <w:b/>
                <w:bCs/>
                <w:sz w:val="27"/>
                <w:szCs w:val="27"/>
              </w:rPr>
              <w:t>281</w:t>
            </w:r>
          </w:p>
        </w:tc>
      </w:tr>
    </w:tbl>
    <w:p w:rsidR="00FB66DF" w:rsidRPr="00CF1C05" w:rsidRDefault="00FB66DF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14043D">
      <w:pPr>
        <w:ind w:left="540"/>
        <w:jc w:val="thaiDistribute"/>
        <w:rPr>
          <w:rFonts w:ascii="Angsana New" w:hAnsi="Angsana New" w:cs="Cordi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ความเสี่ยงจากเงินตราต่างประเทศ</w:t>
      </w:r>
    </w:p>
    <w:p w:rsidR="0014043D" w:rsidRPr="00CF1C05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tLeast"/>
        <w:ind w:left="558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67"/>
        </w:tabs>
        <w:spacing w:line="240" w:lineRule="atLeast"/>
        <w:ind w:left="567"/>
        <w:jc w:val="thaiDistribute"/>
        <w:rPr>
          <w:sz w:val="30"/>
          <w:szCs w:val="30"/>
        </w:rPr>
      </w:pPr>
      <w:r w:rsidRPr="00CF1C05">
        <w:rPr>
          <w:rFonts w:hint="cs"/>
          <w:sz w:val="30"/>
          <w:szCs w:val="30"/>
          <w:cs/>
        </w:rPr>
        <w:t xml:space="preserve">กลุ่มบริษัท/บริษัท </w:t>
      </w:r>
      <w:r w:rsidRPr="00CF1C05">
        <w:rPr>
          <w:sz w:val="30"/>
          <w:szCs w:val="30"/>
          <w:cs/>
        </w:rPr>
        <w:t>มีความเสี่ยงจากอัตราแลกเปลี่ยนเงินตราต่างประเทศอยู่ในระดับต่ำเนื่องจากรายการค้าโดยส่วนใหญ่เป็นสกุลเงินบาท</w:t>
      </w:r>
    </w:p>
    <w:p w:rsidR="0014043D" w:rsidRPr="00CF1C05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tLeast"/>
        <w:ind w:left="558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ความเสี่ยงทางด้านสินเชื่อ</w:t>
      </w:r>
    </w:p>
    <w:p w:rsidR="0014043D" w:rsidRPr="00CF1C05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tLeast"/>
        <w:ind w:left="558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ความเสี่ยงที่ลูกค้าหรือคู่สัญญาไม่สามารถชำระหนี้แก่กลุ่มบริษัท</w:t>
      </w:r>
      <w:r w:rsidRPr="00CF1C05">
        <w:rPr>
          <w:rFonts w:ascii="Angsana New" w:hAnsi="Angsana New"/>
          <w:sz w:val="30"/>
          <w:szCs w:val="30"/>
          <w:lang w:val="en-US"/>
        </w:rPr>
        <w:t>/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CF1C05">
        <w:rPr>
          <w:rFonts w:ascii="Angsana New" w:hAnsi="Angsana New"/>
          <w:sz w:val="30"/>
          <w:szCs w:val="30"/>
          <w:cs/>
        </w:rPr>
        <w:t>ตามเงื่อนไขที่ตกลงไว้ เมื่อครบกำหนด</w:t>
      </w:r>
    </w:p>
    <w:p w:rsidR="0014043D" w:rsidRPr="00CF1C05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tLeast"/>
        <w:ind w:left="558"/>
        <w:rPr>
          <w:rFonts w:ascii="Angsana New" w:hAnsi="Angsana New"/>
          <w:sz w:val="20"/>
          <w:szCs w:val="20"/>
        </w:rPr>
      </w:pPr>
    </w:p>
    <w:p w:rsidR="002503D9" w:rsidRDefault="002503D9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14043D" w:rsidRPr="00CF1C05" w:rsidRDefault="0014043D" w:rsidP="0014043D">
      <w:pPr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lastRenderedPageBreak/>
        <w:t>กลุ่มบริษัท/บริษัทเน้นการขายสินค้าเป็นเงินสด และฝ่ายบริหารได้กำหนดนโยบายทางด้านสินเชื่อเพื่อควบคุมความเสี่ยงทางด้านสินเชื่อดังกล่าวโดยสม่ำเสมอ โดยการวิเคราะห์ฐานะทางการเงินของลูกค้าทุกรายที่ขอวงเงิน</w:t>
      </w:r>
      <w:r w:rsidRPr="002503D9">
        <w:rPr>
          <w:rFonts w:ascii="Angsana New" w:hAnsi="Angsana New" w:hint="cs"/>
          <w:spacing w:val="-4"/>
          <w:sz w:val="30"/>
          <w:szCs w:val="30"/>
          <w:cs/>
        </w:rPr>
        <w:t>สินเชื่อในระดับหนึ่ง ๆ ณ วันที่ในรายงาน มีความเสี่ยงจากสินเชื่อที่เป็นสาระสำคัญตามที่กล่าวไว้ในหมายเหตุ</w:t>
      </w:r>
      <w:r w:rsidRPr="00CF1C05">
        <w:rPr>
          <w:rFonts w:ascii="Angsana New" w:hAnsi="Angsana New" w:hint="cs"/>
          <w:sz w:val="30"/>
          <w:szCs w:val="30"/>
          <w:cs/>
        </w:rPr>
        <w:t xml:space="preserve">ประกอบงบการเงินข้อ </w:t>
      </w:r>
      <w:r w:rsidR="00154AC4">
        <w:rPr>
          <w:rFonts w:ascii="Angsana New" w:hAnsi="Angsana New"/>
          <w:sz w:val="30"/>
          <w:szCs w:val="30"/>
          <w:lang w:val="en-US"/>
        </w:rPr>
        <w:t>7</w:t>
      </w:r>
      <w:r w:rsidRPr="00CF1C05">
        <w:rPr>
          <w:rFonts w:ascii="Angsana New" w:hAnsi="Angsana New" w:hint="cs"/>
          <w:sz w:val="30"/>
          <w:szCs w:val="30"/>
          <w:cs/>
        </w:rPr>
        <w:t xml:space="preserve"> ความเสี่ยงสูงสุดทางด้านสินเชื่อแสดงไว้ในราค</w:t>
      </w:r>
      <w:r w:rsidR="002503D9">
        <w:rPr>
          <w:rFonts w:ascii="Angsana New" w:hAnsi="Angsana New" w:hint="cs"/>
          <w:sz w:val="30"/>
          <w:szCs w:val="30"/>
          <w:cs/>
        </w:rPr>
        <w:t>าตามบัญชีของสินทรัพย์ทางการเงิน</w:t>
      </w:r>
      <w:r w:rsidRPr="00CF1C05">
        <w:rPr>
          <w:rFonts w:ascii="Angsana New" w:hAnsi="Angsana New" w:hint="cs"/>
          <w:sz w:val="30"/>
          <w:szCs w:val="30"/>
          <w:cs/>
        </w:rPr>
        <w:t>แต่ละรายการ ณ วันที่รายงาน ฝ่ายบริหารไม่ได้คาดว่าจะเกิดผลเสียหายที่มีสาระสำคัญจากการเก็บหนี้ไม่ได้</w:t>
      </w:r>
    </w:p>
    <w:p w:rsidR="0014043D" w:rsidRPr="00CF1C05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tLeast"/>
        <w:ind w:left="558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ความเสี่ยงจากสภาพคล่อง</w:t>
      </w:r>
    </w:p>
    <w:p w:rsidR="0014043D" w:rsidRPr="00CF1C05" w:rsidRDefault="0014043D" w:rsidP="00732A0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00" w:lineRule="exact"/>
        <w:ind w:left="556"/>
        <w:rPr>
          <w:rFonts w:ascii="Angsana New" w:hAnsi="Angsana New"/>
          <w:sz w:val="20"/>
          <w:szCs w:val="20"/>
        </w:rPr>
      </w:pPr>
    </w:p>
    <w:p w:rsidR="0014043D" w:rsidRPr="00CF1C05" w:rsidRDefault="0014043D" w:rsidP="0014043D">
      <w:pPr>
        <w:spacing w:line="240" w:lineRule="atLeast"/>
        <w:ind w:left="54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/>
          <w:sz w:val="30"/>
          <w:szCs w:val="30"/>
          <w:cs/>
        </w:rPr>
        <w:t>กลุ่มบริษัท</w:t>
      </w:r>
      <w:r w:rsidRPr="00CF1C05">
        <w:rPr>
          <w:rFonts w:ascii="Angsana New" w:hAnsi="Angsana New" w:hint="cs"/>
          <w:sz w:val="30"/>
          <w:szCs w:val="30"/>
          <w:cs/>
        </w:rPr>
        <w:t>/บริษัท</w:t>
      </w:r>
      <w:r w:rsidRPr="00CF1C05">
        <w:rPr>
          <w:rFonts w:ascii="Angsana New" w:hAnsi="Angsana New"/>
          <w:sz w:val="30"/>
          <w:szCs w:val="30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</w:t>
      </w:r>
      <w:r w:rsidRPr="00CF1C05">
        <w:rPr>
          <w:rFonts w:ascii="Angsana New" w:hAnsi="Angsana New" w:hint="cs"/>
          <w:sz w:val="30"/>
          <w:szCs w:val="30"/>
          <w:cs/>
        </w:rPr>
        <w:t>ลุ่มบริษัท</w:t>
      </w:r>
      <w:r w:rsidRPr="00CF1C05">
        <w:rPr>
          <w:rFonts w:ascii="Angsana New" w:hAnsi="Angsana New"/>
          <w:sz w:val="30"/>
          <w:szCs w:val="30"/>
          <w:lang w:val="en-US"/>
        </w:rPr>
        <w:t>/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CF1C05">
        <w:rPr>
          <w:rFonts w:ascii="Angsana New" w:hAnsi="Angsana New"/>
          <w:sz w:val="30"/>
          <w:szCs w:val="30"/>
          <w:cs/>
        </w:rPr>
        <w:t>และเพื่อทำให้ผลกระทบจากความผันผวนของกระแสเงินสดลดลง</w:t>
      </w:r>
      <w:r w:rsidR="00154AC4">
        <w:rPr>
          <w:rFonts w:ascii="Angsana New" w:hAnsi="Angsana New"/>
          <w:sz w:val="30"/>
          <w:szCs w:val="30"/>
        </w:rPr>
        <w:t xml:space="preserve"> </w:t>
      </w:r>
      <w:r w:rsidR="00154AC4">
        <w:rPr>
          <w:rFonts w:ascii="Angsana New" w:hAnsi="Angsana New" w:hint="cs"/>
          <w:sz w:val="30"/>
          <w:szCs w:val="30"/>
          <w:cs/>
        </w:rPr>
        <w:t>รวมทั้งผู้ถือหุ้นใหญ่ของบริษัท และบริษัทได้ยืนยันให้การสนับสนุนทางด้านการเงิน</w:t>
      </w:r>
      <w:r w:rsidR="00154AC4">
        <w:rPr>
          <w:rFonts w:ascii="Angsana New" w:hAnsi="Angsana New"/>
          <w:sz w:val="30"/>
          <w:szCs w:val="30"/>
          <w:cs/>
        </w:rPr>
        <w:br/>
      </w:r>
      <w:r w:rsidR="00154AC4">
        <w:rPr>
          <w:rFonts w:ascii="Angsana New" w:hAnsi="Angsana New" w:hint="cs"/>
          <w:sz w:val="30"/>
          <w:szCs w:val="30"/>
          <w:cs/>
        </w:rPr>
        <w:t>แก่กลุ่มบริษัทและบริษัทต่อไปอย่างต่อเนื่อง</w:t>
      </w:r>
    </w:p>
    <w:p w:rsidR="0014043D" w:rsidRPr="00CF1C05" w:rsidRDefault="0014043D" w:rsidP="00732A0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00" w:lineRule="exact"/>
        <w:ind w:left="556"/>
        <w:rPr>
          <w:rFonts w:ascii="Angsana New" w:hAnsi="Angsana New"/>
          <w:sz w:val="20"/>
          <w:szCs w:val="20"/>
        </w:rPr>
      </w:pPr>
    </w:p>
    <w:p w:rsidR="00B37F59" w:rsidRPr="00CF1C05" w:rsidRDefault="00B37F59" w:rsidP="00B37F59">
      <w:pPr>
        <w:tabs>
          <w:tab w:val="left" w:pos="540"/>
        </w:tabs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:rsidR="00B37F59" w:rsidRPr="00CF1C05" w:rsidRDefault="00B37F59" w:rsidP="00732A0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00" w:lineRule="exact"/>
        <w:ind w:left="556"/>
        <w:rPr>
          <w:rFonts w:ascii="Angsana New" w:hAnsi="Angsana New"/>
          <w:sz w:val="20"/>
          <w:szCs w:val="20"/>
        </w:rPr>
      </w:pPr>
    </w:p>
    <w:p w:rsidR="00B37F59" w:rsidRPr="00CF1C05" w:rsidRDefault="00B37F59" w:rsidP="00B37F59">
      <w:pPr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มูลค่าตามบัญชีและ</w:t>
      </w:r>
      <w:r w:rsidRPr="00CF1C05">
        <w:rPr>
          <w:rFonts w:ascii="Angsana New" w:hAnsi="Angsana New"/>
          <w:sz w:val="30"/>
          <w:szCs w:val="30"/>
          <w:cs/>
          <w:lang w:val="en-US"/>
        </w:rPr>
        <w:t>มูลค่ายุติธรรมของสินทรัพย์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ทางการเงิน</w:t>
      </w:r>
      <w:r w:rsidRPr="00CF1C05">
        <w:rPr>
          <w:rFonts w:ascii="Angsana New" w:hAnsi="Angsana New"/>
          <w:sz w:val="30"/>
          <w:szCs w:val="30"/>
          <w:cs/>
          <w:lang w:val="en-US"/>
        </w:rPr>
        <w:t>และหนี้สินทางการเงิน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มูลค่ายุติธรรม หากมูลค่าตามบัญชีใกล้เคียงกับมูลค่ายุติธรรมอย่างสมเหตุสมผล แสดงดังต่อไปนี้</w:t>
      </w:r>
    </w:p>
    <w:p w:rsidR="005F515D" w:rsidRPr="00CF1C05" w:rsidRDefault="005F515D" w:rsidP="00732A0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00" w:lineRule="exact"/>
        <w:ind w:left="556"/>
        <w:rPr>
          <w:rFonts w:ascii="Angsana New" w:hAnsi="Angsana New"/>
          <w:sz w:val="20"/>
          <w:szCs w:val="20"/>
        </w:rPr>
      </w:pPr>
    </w:p>
    <w:tbl>
      <w:tblPr>
        <w:tblW w:w="1008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9"/>
        <w:gridCol w:w="990"/>
        <w:gridCol w:w="236"/>
        <w:gridCol w:w="1024"/>
        <w:gridCol w:w="236"/>
        <w:gridCol w:w="1024"/>
        <w:gridCol w:w="259"/>
        <w:gridCol w:w="7"/>
        <w:gridCol w:w="994"/>
        <w:gridCol w:w="236"/>
        <w:gridCol w:w="1024"/>
      </w:tblGrid>
      <w:tr w:rsidR="00B37F59" w:rsidRPr="00CF1C05" w:rsidTr="009D2B21">
        <w:trPr>
          <w:tblHeader/>
        </w:trPr>
        <w:tc>
          <w:tcPr>
            <w:tcW w:w="4059" w:type="dxa"/>
          </w:tcPr>
          <w:p w:rsidR="00B37F59" w:rsidRPr="00CF1C05" w:rsidRDefault="00B37F59" w:rsidP="009854AD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6030" w:type="dxa"/>
            <w:gridSpan w:val="10"/>
          </w:tcPr>
          <w:p w:rsidR="00B37F59" w:rsidRPr="00CF1C05" w:rsidRDefault="00B37F59" w:rsidP="009854AD">
            <w:pPr>
              <w:spacing w:line="240" w:lineRule="atLeast"/>
              <w:ind w:left="-75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B37F59" w:rsidRPr="00CF1C05" w:rsidTr="009D2B21">
        <w:trPr>
          <w:tblHeader/>
        </w:trPr>
        <w:tc>
          <w:tcPr>
            <w:tcW w:w="4059" w:type="dxa"/>
          </w:tcPr>
          <w:p w:rsidR="00B37F59" w:rsidRPr="00CF1C05" w:rsidRDefault="00B37F59" w:rsidP="009854AD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:rsidR="00B37F59" w:rsidRPr="00CF1C05" w:rsidRDefault="00B37F59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มูลค่าตาม</w:t>
            </w:r>
          </w:p>
        </w:tc>
        <w:tc>
          <w:tcPr>
            <w:tcW w:w="236" w:type="dxa"/>
          </w:tcPr>
          <w:p w:rsidR="00B37F59" w:rsidRPr="00CF1C05" w:rsidRDefault="00B37F59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24" w:type="dxa"/>
          </w:tcPr>
          <w:p w:rsidR="00B37F59" w:rsidRPr="00CF1C05" w:rsidRDefault="00B37F59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</w:tcPr>
          <w:p w:rsidR="00B37F59" w:rsidRPr="00CF1C05" w:rsidRDefault="00B37F59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84" w:type="dxa"/>
            <w:gridSpan w:val="4"/>
          </w:tcPr>
          <w:p w:rsidR="00B37F59" w:rsidRPr="00CF1C05" w:rsidRDefault="00B37F59" w:rsidP="009854AD">
            <w:pPr>
              <w:spacing w:line="240" w:lineRule="atLeast"/>
              <w:ind w:left="-118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  <w:tc>
          <w:tcPr>
            <w:tcW w:w="236" w:type="dxa"/>
          </w:tcPr>
          <w:p w:rsidR="00B37F59" w:rsidRPr="00CF1C05" w:rsidRDefault="00B37F59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B37F59" w:rsidRPr="00CF1C05" w:rsidRDefault="00B37F59" w:rsidP="009854AD">
            <w:pPr>
              <w:spacing w:line="240" w:lineRule="atLeast"/>
              <w:ind w:left="-75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37F59" w:rsidRPr="00CF1C05" w:rsidTr="009D2B21">
        <w:trPr>
          <w:tblHeader/>
        </w:trPr>
        <w:tc>
          <w:tcPr>
            <w:tcW w:w="4059" w:type="dxa"/>
          </w:tcPr>
          <w:p w:rsidR="00B37F59" w:rsidRPr="00CF1C05" w:rsidRDefault="00B37F59" w:rsidP="009854AD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:rsidR="00B37F59" w:rsidRPr="00CF1C05" w:rsidRDefault="00B37F59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บัญชี</w:t>
            </w:r>
          </w:p>
        </w:tc>
        <w:tc>
          <w:tcPr>
            <w:tcW w:w="236" w:type="dxa"/>
          </w:tcPr>
          <w:p w:rsidR="00B37F59" w:rsidRPr="00CF1C05" w:rsidRDefault="00B37F59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24" w:type="dxa"/>
          </w:tcPr>
          <w:p w:rsidR="00B37F59" w:rsidRPr="00CF1C05" w:rsidRDefault="00B37F59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1</w:t>
            </w:r>
          </w:p>
        </w:tc>
        <w:tc>
          <w:tcPr>
            <w:tcW w:w="236" w:type="dxa"/>
          </w:tcPr>
          <w:p w:rsidR="00B37F59" w:rsidRPr="00CF1C05" w:rsidRDefault="00B37F59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B37F59" w:rsidRPr="00CF1C05" w:rsidRDefault="00B37F59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2</w:t>
            </w:r>
          </w:p>
        </w:tc>
        <w:tc>
          <w:tcPr>
            <w:tcW w:w="259" w:type="dxa"/>
          </w:tcPr>
          <w:p w:rsidR="00B37F59" w:rsidRPr="00CF1C05" w:rsidRDefault="00B37F59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B37F59" w:rsidRPr="00CF1C05" w:rsidRDefault="00B37F59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3</w:t>
            </w:r>
          </w:p>
        </w:tc>
        <w:tc>
          <w:tcPr>
            <w:tcW w:w="236" w:type="dxa"/>
          </w:tcPr>
          <w:p w:rsidR="00B37F59" w:rsidRPr="00CF1C05" w:rsidRDefault="00B37F59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B37F59" w:rsidRPr="00CF1C05" w:rsidRDefault="00B37F59" w:rsidP="009854AD">
            <w:pPr>
              <w:spacing w:line="240" w:lineRule="atLeast"/>
              <w:ind w:left="-75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B37F59" w:rsidRPr="00CF1C05" w:rsidTr="009D2B21">
        <w:trPr>
          <w:tblHeader/>
        </w:trPr>
        <w:tc>
          <w:tcPr>
            <w:tcW w:w="4059" w:type="dxa"/>
          </w:tcPr>
          <w:p w:rsidR="00B37F59" w:rsidRPr="00CF1C05" w:rsidRDefault="00B37F59" w:rsidP="009854AD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030" w:type="dxa"/>
            <w:gridSpan w:val="10"/>
          </w:tcPr>
          <w:p w:rsidR="00B37F59" w:rsidRPr="00CF1C05" w:rsidRDefault="00B37F59" w:rsidP="009854AD">
            <w:pPr>
              <w:spacing w:line="240" w:lineRule="atLeast"/>
              <w:ind w:left="-149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31 ธันวาคม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25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990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สินทรัพย์ทางการเงินและหนี้สินทาง</w:t>
            </w:r>
          </w:p>
        </w:tc>
        <w:tc>
          <w:tcPr>
            <w:tcW w:w="990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การเงินที่วัดมูลค่าด้วยมูลค่ายุติธรรม</w:t>
            </w:r>
          </w:p>
        </w:tc>
        <w:tc>
          <w:tcPr>
            <w:tcW w:w="990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990" w:type="dxa"/>
          </w:tcPr>
          <w:p w:rsidR="00CA0EF8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CA0EF8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CA0EF8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CA0EF8" w:rsidRPr="00CF1C05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CA0EF8" w:rsidRPr="00CF1C05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CA0EF8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สินทรัพย์ทางการเงินและหนี้สินทาง</w:t>
            </w:r>
          </w:p>
        </w:tc>
        <w:tc>
          <w:tcPr>
            <w:tcW w:w="990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การเงินที่ไม่ได้วัดมูลค่าด้วย</w:t>
            </w:r>
          </w:p>
        </w:tc>
        <w:tc>
          <w:tcPr>
            <w:tcW w:w="990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  มูลค่ายุติธรรม</w:t>
            </w:r>
          </w:p>
        </w:tc>
        <w:tc>
          <w:tcPr>
            <w:tcW w:w="990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 w:right="-47"/>
              <w:rPr>
                <w:rFonts w:ascii="Angsana New" w:hAnsi="Angsana New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990" w:type="dxa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135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135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135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 w:right="-47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เงินลงทุนชั่วคราว</w:t>
            </w:r>
          </w:p>
        </w:tc>
        <w:tc>
          <w:tcPr>
            <w:tcW w:w="990" w:type="dxa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ลูกหนี้การค้า</w:t>
            </w:r>
          </w:p>
        </w:tc>
        <w:tc>
          <w:tcPr>
            <w:tcW w:w="990" w:type="dxa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63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B255F7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63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63</w:t>
            </w:r>
          </w:p>
        </w:tc>
      </w:tr>
      <w:tr w:rsidR="002503D9" w:rsidRPr="00CF1C05" w:rsidTr="00DB4B9D">
        <w:tc>
          <w:tcPr>
            <w:tcW w:w="4059" w:type="dxa"/>
          </w:tcPr>
          <w:p w:rsidR="002503D9" w:rsidRPr="00CF1C05" w:rsidRDefault="002503D9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:rsidR="002503D9" w:rsidRDefault="002503D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503D9" w:rsidRPr="00CF1C05" w:rsidRDefault="002503D9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503D9" w:rsidRDefault="002503D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2503D9" w:rsidRPr="00CF1C05" w:rsidRDefault="002503D9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503D9" w:rsidRDefault="002503D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59" w:type="dxa"/>
          </w:tcPr>
          <w:p w:rsidR="002503D9" w:rsidRPr="00CF1C05" w:rsidRDefault="002503D9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503D9" w:rsidRDefault="002503D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503D9" w:rsidRPr="00CF1C05" w:rsidRDefault="002503D9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503D9" w:rsidRDefault="002503D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990" w:type="dxa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181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181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B255F7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181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74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74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74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เงินเบิกเกินบัญชีธนาคารและ</w:t>
            </w:r>
          </w:p>
        </w:tc>
        <w:tc>
          <w:tcPr>
            <w:tcW w:w="990" w:type="dxa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เงินกู้ยืมระยะสั้นจากสถาบันการเงิน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เจ้าหนี้การค้า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(36)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(36)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(36)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(122)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(122)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(122)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(47)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(47)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(47)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เงินกู้ยืมระยะยาวที่เจ้าหนี้สามารถ</w:t>
            </w:r>
          </w:p>
        </w:tc>
        <w:tc>
          <w:tcPr>
            <w:tcW w:w="990" w:type="dxa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 เรียกคืนได้ทันที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(205)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(205)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(205)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เงินกู้ยืมระยะยาวที่ถึงกำหนด</w:t>
            </w:r>
          </w:p>
        </w:tc>
        <w:tc>
          <w:tcPr>
            <w:tcW w:w="990" w:type="dxa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ชำระภายในหนึ่งปี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หนี้สินตามสัญญาเช่าการเงินที่ถึงกำหนด</w:t>
            </w:r>
          </w:p>
        </w:tc>
        <w:tc>
          <w:tcPr>
            <w:tcW w:w="990" w:type="dxa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1152"/>
                <w:tab w:val="decimal" w:pos="1218"/>
              </w:tabs>
              <w:ind w:left="-108" w:right="-26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 ชำระภายในหนึ่งปี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ประมาณการหนี้สินหมุนเวียนอื่น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(34)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(34)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(34)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(2)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990" w:type="dxa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jc w:val="center"/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66" w:type="dxa"/>
            <w:gridSpan w:val="2"/>
          </w:tcPr>
          <w:p w:rsidR="00CA0EF8" w:rsidRPr="00CF1C05" w:rsidRDefault="00CA0EF8" w:rsidP="00DB4B9D">
            <w:pPr>
              <w:jc w:val="center"/>
            </w:pPr>
          </w:p>
        </w:tc>
        <w:tc>
          <w:tcPr>
            <w:tcW w:w="994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CA0EF8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สำหรับผลประโยชน์พนักงาน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ประมาณการหนี้สินไม่หมุนเวียนอื่น</w:t>
            </w:r>
          </w:p>
        </w:tc>
        <w:tc>
          <w:tcPr>
            <w:tcW w:w="990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jc w:val="center"/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CA0EF8" w:rsidRPr="00CF1C05" w:rsidRDefault="00CA0EF8" w:rsidP="00DB4B9D">
            <w:pPr>
              <w:jc w:val="center"/>
            </w:pPr>
          </w:p>
        </w:tc>
        <w:tc>
          <w:tcPr>
            <w:tcW w:w="99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(8)</w:t>
            </w:r>
          </w:p>
        </w:tc>
      </w:tr>
      <w:tr w:rsidR="00CA0EF8" w:rsidRPr="00CF1C05" w:rsidTr="00DB4B9D">
        <w:tc>
          <w:tcPr>
            <w:tcW w:w="4059" w:type="dxa"/>
          </w:tcPr>
          <w:p w:rsidR="00CA0EF8" w:rsidRPr="00CF1C05" w:rsidRDefault="00CA0EF8" w:rsidP="00DB4B9D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(45)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CA0EF8" w:rsidRPr="00CF1C05" w:rsidRDefault="004926F9" w:rsidP="00DB4B9D">
            <w:pPr>
              <w:tabs>
                <w:tab w:val="decimal" w:pos="1152"/>
                <w:tab w:val="decimal" w:pos="1218"/>
              </w:tabs>
              <w:ind w:left="-108" w:right="-26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(33)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CA0EF8" w:rsidRPr="00CF1C05" w:rsidRDefault="004926F9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</w:tcPr>
          <w:p w:rsidR="00CA0EF8" w:rsidRPr="00CF1C05" w:rsidRDefault="004926F9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(12)</w:t>
            </w:r>
          </w:p>
        </w:tc>
        <w:tc>
          <w:tcPr>
            <w:tcW w:w="236" w:type="dxa"/>
          </w:tcPr>
          <w:p w:rsidR="00CA0EF8" w:rsidRPr="00CF1C05" w:rsidRDefault="00CA0EF8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CA0EF8" w:rsidRPr="00CF1C05" w:rsidRDefault="004926F9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(45)</w:t>
            </w:r>
          </w:p>
        </w:tc>
      </w:tr>
    </w:tbl>
    <w:p w:rsidR="00CA0EF8" w:rsidRPr="00CA0EF8" w:rsidRDefault="00CA0EF8" w:rsidP="00CA0EF8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00" w:lineRule="exact"/>
        <w:ind w:left="556"/>
        <w:rPr>
          <w:rFonts w:ascii="Angsana New" w:hAnsi="Angsana New"/>
          <w:sz w:val="20"/>
          <w:szCs w:val="20"/>
        </w:rPr>
      </w:pPr>
    </w:p>
    <w:tbl>
      <w:tblPr>
        <w:tblW w:w="1008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9"/>
        <w:gridCol w:w="990"/>
        <w:gridCol w:w="236"/>
        <w:gridCol w:w="1024"/>
        <w:gridCol w:w="236"/>
        <w:gridCol w:w="1024"/>
        <w:gridCol w:w="259"/>
        <w:gridCol w:w="1001"/>
        <w:gridCol w:w="236"/>
        <w:gridCol w:w="1024"/>
      </w:tblGrid>
      <w:tr w:rsidR="00B37F59" w:rsidRPr="00CF1C05" w:rsidTr="009854AD">
        <w:tc>
          <w:tcPr>
            <w:tcW w:w="4059" w:type="dxa"/>
          </w:tcPr>
          <w:p w:rsidR="00B37F59" w:rsidRPr="00CF1C05" w:rsidRDefault="00446364" w:rsidP="009854A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31 ธันวาคม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25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990" w:type="dxa"/>
          </w:tcPr>
          <w:p w:rsidR="00B37F59" w:rsidRPr="00CF1C05" w:rsidRDefault="00B37F59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B37F59" w:rsidRPr="00CF1C05" w:rsidRDefault="00B37F59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B37F59" w:rsidRPr="00CF1C05" w:rsidRDefault="00B37F59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B37F59" w:rsidRPr="00CF1C05" w:rsidRDefault="00B37F59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B37F59" w:rsidRPr="00CF1C05" w:rsidRDefault="00B37F59" w:rsidP="009854A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B37F59" w:rsidRPr="00CF1C05" w:rsidRDefault="00B37F59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</w:tcPr>
          <w:p w:rsidR="00B37F59" w:rsidRPr="00CF1C05" w:rsidRDefault="00B37F59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B37F59" w:rsidRPr="00CF1C05" w:rsidRDefault="00B37F59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B37F59" w:rsidRPr="00CF1C05" w:rsidRDefault="00B37F59" w:rsidP="009854A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446364" w:rsidRPr="00CF1C05" w:rsidTr="009854AD">
        <w:tc>
          <w:tcPr>
            <w:tcW w:w="4059" w:type="dxa"/>
          </w:tcPr>
          <w:p w:rsidR="00446364" w:rsidRPr="00CF1C05" w:rsidRDefault="00446364" w:rsidP="007D76E2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สินทรัพย์ทางการเงินและหนี้สินทาง</w:t>
            </w:r>
          </w:p>
        </w:tc>
        <w:tc>
          <w:tcPr>
            <w:tcW w:w="990" w:type="dxa"/>
          </w:tcPr>
          <w:p w:rsidR="00446364" w:rsidRPr="00CF1C05" w:rsidRDefault="00446364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446364" w:rsidRPr="00CF1C05" w:rsidRDefault="00446364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446364" w:rsidRPr="00CF1C05" w:rsidRDefault="00446364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446364" w:rsidRPr="00CF1C05" w:rsidRDefault="00446364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446364" w:rsidRPr="00CF1C05" w:rsidRDefault="00446364" w:rsidP="009854A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446364" w:rsidRPr="00CF1C05" w:rsidRDefault="00446364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</w:tcPr>
          <w:p w:rsidR="00446364" w:rsidRPr="00CF1C05" w:rsidRDefault="00446364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446364" w:rsidRPr="00CF1C05" w:rsidRDefault="00446364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446364" w:rsidRPr="00CF1C05" w:rsidRDefault="00446364" w:rsidP="009854A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446364" w:rsidRPr="00CF1C05" w:rsidTr="009854AD">
        <w:tc>
          <w:tcPr>
            <w:tcW w:w="4059" w:type="dxa"/>
          </w:tcPr>
          <w:p w:rsidR="00446364" w:rsidRPr="00CF1C05" w:rsidRDefault="00446364" w:rsidP="009854A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การเงินที่วัดมูลค่าด้วยมูลค่ายุติธรรม</w:t>
            </w:r>
          </w:p>
        </w:tc>
        <w:tc>
          <w:tcPr>
            <w:tcW w:w="990" w:type="dxa"/>
          </w:tcPr>
          <w:p w:rsidR="00446364" w:rsidRPr="00CF1C05" w:rsidRDefault="00446364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446364" w:rsidRPr="00CF1C05" w:rsidRDefault="00446364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446364" w:rsidRPr="00CF1C05" w:rsidRDefault="00446364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446364" w:rsidRPr="00CF1C05" w:rsidRDefault="00446364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446364" w:rsidRPr="00CF1C05" w:rsidRDefault="00446364" w:rsidP="009854A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446364" w:rsidRPr="00CF1C05" w:rsidRDefault="00446364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</w:tcPr>
          <w:p w:rsidR="00446364" w:rsidRPr="00CF1C05" w:rsidRDefault="00446364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446364" w:rsidRPr="00CF1C05" w:rsidRDefault="00446364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446364" w:rsidRPr="00CF1C05" w:rsidRDefault="00446364" w:rsidP="009854A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446364" w:rsidRPr="00CF1C05" w:rsidTr="009854AD">
        <w:tc>
          <w:tcPr>
            <w:tcW w:w="4059" w:type="dxa"/>
          </w:tcPr>
          <w:p w:rsidR="00446364" w:rsidRPr="00CF1C05" w:rsidRDefault="00446364" w:rsidP="00E92858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990" w:type="dxa"/>
          </w:tcPr>
          <w:p w:rsidR="00446364" w:rsidRPr="00CF1C05" w:rsidRDefault="00446364" w:rsidP="009854A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446364" w:rsidRPr="00CF1C05" w:rsidRDefault="00446364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446364" w:rsidRPr="00CF1C05" w:rsidRDefault="00446364" w:rsidP="009854A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446364" w:rsidRPr="00CF1C05" w:rsidRDefault="00446364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446364" w:rsidRPr="00CF1C05" w:rsidRDefault="00446364" w:rsidP="009854A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59" w:type="dxa"/>
          </w:tcPr>
          <w:p w:rsidR="00446364" w:rsidRPr="00CF1C05" w:rsidRDefault="00446364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</w:tcPr>
          <w:p w:rsidR="00446364" w:rsidRPr="00CF1C05" w:rsidRDefault="00446364" w:rsidP="009854A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</w:tcPr>
          <w:p w:rsidR="00446364" w:rsidRPr="00CF1C05" w:rsidRDefault="00446364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446364" w:rsidRPr="00CF1C05" w:rsidRDefault="00446364" w:rsidP="009854A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446364" w:rsidRPr="00CF1C05" w:rsidTr="009854AD">
        <w:tc>
          <w:tcPr>
            <w:tcW w:w="4059" w:type="dxa"/>
          </w:tcPr>
          <w:p w:rsidR="00446364" w:rsidRPr="00CF1C05" w:rsidRDefault="00446364" w:rsidP="009854A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446364" w:rsidRPr="00CF1C05" w:rsidRDefault="00446364" w:rsidP="00AC12D5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446364" w:rsidRPr="00CF1C05" w:rsidRDefault="00446364" w:rsidP="00AC12D5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446364" w:rsidRPr="00CF1C05" w:rsidRDefault="00446364" w:rsidP="00AC12D5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446364" w:rsidRPr="00CF1C05" w:rsidRDefault="00446364" w:rsidP="00AC12D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446364" w:rsidRPr="00CF1C05" w:rsidRDefault="00446364" w:rsidP="00AC12D5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-</w:t>
            </w:r>
          </w:p>
        </w:tc>
        <w:tc>
          <w:tcPr>
            <w:tcW w:w="259" w:type="dxa"/>
          </w:tcPr>
          <w:p w:rsidR="00446364" w:rsidRPr="00CF1C05" w:rsidRDefault="00446364" w:rsidP="00AC12D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</w:tcPr>
          <w:p w:rsidR="00446364" w:rsidRPr="00CF1C05" w:rsidRDefault="00446364" w:rsidP="00AC12D5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</w:tcPr>
          <w:p w:rsidR="00446364" w:rsidRPr="00CF1C05" w:rsidRDefault="00446364" w:rsidP="00AC12D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446364" w:rsidRPr="00CF1C05" w:rsidRDefault="00446364" w:rsidP="00AC12D5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</w:tr>
    </w:tbl>
    <w:p w:rsidR="002503D9" w:rsidRDefault="002503D9">
      <w:r>
        <w:br w:type="page"/>
      </w:r>
    </w:p>
    <w:tbl>
      <w:tblPr>
        <w:tblW w:w="1008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9"/>
        <w:gridCol w:w="990"/>
        <w:gridCol w:w="236"/>
        <w:gridCol w:w="1024"/>
        <w:gridCol w:w="236"/>
        <w:gridCol w:w="1024"/>
        <w:gridCol w:w="259"/>
        <w:gridCol w:w="7"/>
        <w:gridCol w:w="994"/>
        <w:gridCol w:w="236"/>
        <w:gridCol w:w="1024"/>
      </w:tblGrid>
      <w:tr w:rsidR="002503D9" w:rsidRPr="00CF1C05" w:rsidTr="006B5985">
        <w:trPr>
          <w:tblHeader/>
        </w:trPr>
        <w:tc>
          <w:tcPr>
            <w:tcW w:w="4059" w:type="dxa"/>
          </w:tcPr>
          <w:p w:rsidR="002503D9" w:rsidRPr="00CF1C05" w:rsidRDefault="002503D9" w:rsidP="006B5985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6030" w:type="dxa"/>
            <w:gridSpan w:val="10"/>
          </w:tcPr>
          <w:p w:rsidR="002503D9" w:rsidRPr="00CF1C05" w:rsidRDefault="002503D9" w:rsidP="006B5985">
            <w:pPr>
              <w:spacing w:line="240" w:lineRule="atLeast"/>
              <w:ind w:left="-75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2503D9" w:rsidRPr="00CF1C05" w:rsidTr="006B5985">
        <w:trPr>
          <w:tblHeader/>
        </w:trPr>
        <w:tc>
          <w:tcPr>
            <w:tcW w:w="4059" w:type="dxa"/>
          </w:tcPr>
          <w:p w:rsidR="002503D9" w:rsidRPr="00CF1C05" w:rsidRDefault="002503D9" w:rsidP="006B5985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มูลค่าตาม</w:t>
            </w:r>
          </w:p>
        </w:tc>
        <w:tc>
          <w:tcPr>
            <w:tcW w:w="236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24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</w:tcPr>
          <w:p w:rsidR="002503D9" w:rsidRPr="00CF1C05" w:rsidRDefault="002503D9" w:rsidP="006B598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84" w:type="dxa"/>
            <w:gridSpan w:val="4"/>
          </w:tcPr>
          <w:p w:rsidR="002503D9" w:rsidRPr="00CF1C05" w:rsidRDefault="002503D9" w:rsidP="006B5985">
            <w:pPr>
              <w:spacing w:line="240" w:lineRule="atLeast"/>
              <w:ind w:left="-118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  <w:tc>
          <w:tcPr>
            <w:tcW w:w="236" w:type="dxa"/>
          </w:tcPr>
          <w:p w:rsidR="002503D9" w:rsidRPr="00CF1C05" w:rsidRDefault="002503D9" w:rsidP="006B598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503D9" w:rsidRPr="00CF1C05" w:rsidRDefault="002503D9" w:rsidP="006B5985">
            <w:pPr>
              <w:spacing w:line="240" w:lineRule="atLeast"/>
              <w:ind w:left="-75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2503D9" w:rsidRPr="00CF1C05" w:rsidTr="006B5985">
        <w:trPr>
          <w:tblHeader/>
        </w:trPr>
        <w:tc>
          <w:tcPr>
            <w:tcW w:w="4059" w:type="dxa"/>
          </w:tcPr>
          <w:p w:rsidR="002503D9" w:rsidRPr="00CF1C05" w:rsidRDefault="002503D9" w:rsidP="006B5985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บัญชี</w:t>
            </w:r>
          </w:p>
        </w:tc>
        <w:tc>
          <w:tcPr>
            <w:tcW w:w="236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24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1</w:t>
            </w:r>
          </w:p>
        </w:tc>
        <w:tc>
          <w:tcPr>
            <w:tcW w:w="236" w:type="dxa"/>
          </w:tcPr>
          <w:p w:rsidR="002503D9" w:rsidRPr="00CF1C05" w:rsidRDefault="002503D9" w:rsidP="006B598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2</w:t>
            </w:r>
          </w:p>
        </w:tc>
        <w:tc>
          <w:tcPr>
            <w:tcW w:w="259" w:type="dxa"/>
          </w:tcPr>
          <w:p w:rsidR="002503D9" w:rsidRPr="00CF1C05" w:rsidRDefault="002503D9" w:rsidP="006B598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3</w:t>
            </w:r>
          </w:p>
        </w:tc>
        <w:tc>
          <w:tcPr>
            <w:tcW w:w="236" w:type="dxa"/>
          </w:tcPr>
          <w:p w:rsidR="002503D9" w:rsidRPr="00CF1C05" w:rsidRDefault="002503D9" w:rsidP="006B598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503D9" w:rsidRPr="00CF1C05" w:rsidRDefault="002503D9" w:rsidP="006B5985">
            <w:pPr>
              <w:spacing w:line="240" w:lineRule="atLeast"/>
              <w:ind w:left="-75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2503D9" w:rsidRPr="00CF1C05" w:rsidTr="006B5985">
        <w:trPr>
          <w:tblHeader/>
        </w:trPr>
        <w:tc>
          <w:tcPr>
            <w:tcW w:w="4059" w:type="dxa"/>
          </w:tcPr>
          <w:p w:rsidR="002503D9" w:rsidRPr="00CF1C05" w:rsidRDefault="002503D9" w:rsidP="006B5985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030" w:type="dxa"/>
            <w:gridSpan w:val="10"/>
          </w:tcPr>
          <w:p w:rsidR="002503D9" w:rsidRPr="00CF1C05" w:rsidRDefault="002503D9" w:rsidP="006B5985">
            <w:pPr>
              <w:spacing w:line="240" w:lineRule="atLeast"/>
              <w:ind w:left="-149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9A7A70" w:rsidRPr="00CF1C05" w:rsidTr="009854AD">
        <w:tc>
          <w:tcPr>
            <w:tcW w:w="4059" w:type="dxa"/>
          </w:tcPr>
          <w:p w:rsidR="009A7A70" w:rsidRPr="00CF1C05" w:rsidRDefault="009A7A70" w:rsidP="0033254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สินทรัพย์ทางการเงินและหนี้สินทาง</w:t>
            </w:r>
          </w:p>
        </w:tc>
        <w:tc>
          <w:tcPr>
            <w:tcW w:w="990" w:type="dxa"/>
          </w:tcPr>
          <w:p w:rsidR="009A7A70" w:rsidRPr="00CF1C05" w:rsidRDefault="009A7A70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9A7A70" w:rsidRPr="00CF1C05" w:rsidRDefault="009A7A70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A7A70" w:rsidRPr="00CF1C05" w:rsidRDefault="009A7A70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9A7A70" w:rsidRPr="00CF1C05" w:rsidRDefault="009A7A70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A7A70" w:rsidRPr="00CF1C05" w:rsidRDefault="009A7A70" w:rsidP="009854A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9A7A70" w:rsidRPr="00CF1C05" w:rsidRDefault="009A7A70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9A7A70" w:rsidRPr="00CF1C05" w:rsidRDefault="009A7A70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9A7A70" w:rsidRPr="00CF1C05" w:rsidRDefault="009A7A70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A7A70" w:rsidRPr="00CF1C05" w:rsidRDefault="009A7A70" w:rsidP="009854A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9A7A70" w:rsidRPr="00CF1C05" w:rsidTr="009854AD">
        <w:tc>
          <w:tcPr>
            <w:tcW w:w="4059" w:type="dxa"/>
          </w:tcPr>
          <w:p w:rsidR="009A7A70" w:rsidRPr="00CF1C05" w:rsidRDefault="009A7A70" w:rsidP="0033254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การเงินที่ไม่ได้วัดมูลค่าด้วย</w:t>
            </w:r>
          </w:p>
        </w:tc>
        <w:tc>
          <w:tcPr>
            <w:tcW w:w="990" w:type="dxa"/>
          </w:tcPr>
          <w:p w:rsidR="009A7A70" w:rsidRPr="00CF1C05" w:rsidRDefault="009A7A70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9A7A70" w:rsidRPr="00CF1C05" w:rsidRDefault="009A7A70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A7A70" w:rsidRPr="00CF1C05" w:rsidRDefault="009A7A70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9A7A70" w:rsidRPr="00CF1C05" w:rsidRDefault="009A7A70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A7A70" w:rsidRPr="00CF1C05" w:rsidRDefault="009A7A70" w:rsidP="009854A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9A7A70" w:rsidRPr="00CF1C05" w:rsidRDefault="009A7A70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9A7A70" w:rsidRPr="00CF1C05" w:rsidRDefault="009A7A70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9A7A70" w:rsidRPr="00CF1C05" w:rsidRDefault="009A7A70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A7A70" w:rsidRPr="00CF1C05" w:rsidRDefault="009A7A70" w:rsidP="009854A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9A7A70" w:rsidRPr="00CF1C05" w:rsidTr="009854AD">
        <w:tc>
          <w:tcPr>
            <w:tcW w:w="4059" w:type="dxa"/>
          </w:tcPr>
          <w:p w:rsidR="009A7A70" w:rsidRPr="00CF1C05" w:rsidRDefault="009A7A70" w:rsidP="009854A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  มูลค่ายุติธรรม</w:t>
            </w:r>
          </w:p>
        </w:tc>
        <w:tc>
          <w:tcPr>
            <w:tcW w:w="990" w:type="dxa"/>
          </w:tcPr>
          <w:p w:rsidR="009A7A70" w:rsidRPr="00CF1C05" w:rsidRDefault="009A7A70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9A7A70" w:rsidRPr="00CF1C05" w:rsidRDefault="009A7A70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A7A70" w:rsidRPr="00CF1C05" w:rsidRDefault="009A7A70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9A7A70" w:rsidRPr="00CF1C05" w:rsidRDefault="009A7A70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A7A70" w:rsidRPr="00CF1C05" w:rsidRDefault="009A7A70" w:rsidP="009854A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9A7A70" w:rsidRPr="00CF1C05" w:rsidRDefault="009A7A70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9A7A70" w:rsidRPr="00CF1C05" w:rsidRDefault="009A7A70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9A7A70" w:rsidRPr="00CF1C05" w:rsidRDefault="009A7A70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A7A70" w:rsidRPr="00CF1C05" w:rsidRDefault="009A7A70" w:rsidP="009854A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 w:right="-47"/>
              <w:rPr>
                <w:rFonts w:ascii="Angsana New" w:hAnsi="Angsana New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990" w:type="dxa"/>
          </w:tcPr>
          <w:p w:rsidR="002311C1" w:rsidRPr="00CF1C05" w:rsidRDefault="002311C1" w:rsidP="009854A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363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363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363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 w:right="-47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เงินลงทุนชั่วคราว</w:t>
            </w:r>
          </w:p>
        </w:tc>
        <w:tc>
          <w:tcPr>
            <w:tcW w:w="990" w:type="dxa"/>
          </w:tcPr>
          <w:p w:rsidR="002311C1" w:rsidRPr="00CF1C05" w:rsidRDefault="002311C1" w:rsidP="009854A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ลูกหนี้การค้า</w:t>
            </w:r>
          </w:p>
        </w:tc>
        <w:tc>
          <w:tcPr>
            <w:tcW w:w="990" w:type="dxa"/>
          </w:tcPr>
          <w:p w:rsidR="002311C1" w:rsidRPr="00CF1C05" w:rsidRDefault="002311C1" w:rsidP="009854A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990" w:type="dxa"/>
          </w:tcPr>
          <w:p w:rsidR="002311C1" w:rsidRPr="00CF1C05" w:rsidRDefault="002311C1" w:rsidP="009854A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152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152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152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91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91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91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เงินเบิกเกินบัญชีธนาคารและ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เงินกู้ยืมระยะสั้นจากสถาบันการเงิน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(22)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(22)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(22)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เจ้าหนี้การค้า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(16)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(16)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(16)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(135)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(135)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(135)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(57)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(57)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(57)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เงินกู้ยืมระยะยาวที่เจ้าหนี้สามารถ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40BCD" w:rsidRPr="00CF1C05" w:rsidTr="009854AD">
        <w:tc>
          <w:tcPr>
            <w:tcW w:w="4059" w:type="dxa"/>
          </w:tcPr>
          <w:p w:rsidR="00F40BCD" w:rsidRPr="00CF1C05" w:rsidRDefault="00F40BCD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 เรียกคืนได้ทันที</w:t>
            </w:r>
          </w:p>
        </w:tc>
        <w:tc>
          <w:tcPr>
            <w:tcW w:w="990" w:type="dxa"/>
          </w:tcPr>
          <w:p w:rsidR="00F40BCD" w:rsidRPr="00CF1C05" w:rsidRDefault="00F40BCD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(256)</w:t>
            </w:r>
          </w:p>
        </w:tc>
        <w:tc>
          <w:tcPr>
            <w:tcW w:w="236" w:type="dxa"/>
          </w:tcPr>
          <w:p w:rsidR="00F40BCD" w:rsidRPr="00CF1C05" w:rsidRDefault="00F40BCD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F40BCD" w:rsidRPr="00CF1C05" w:rsidRDefault="00F40BCD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(256)</w:t>
            </w:r>
          </w:p>
        </w:tc>
        <w:tc>
          <w:tcPr>
            <w:tcW w:w="236" w:type="dxa"/>
          </w:tcPr>
          <w:p w:rsidR="00F40BCD" w:rsidRPr="00CF1C05" w:rsidRDefault="00F40BCD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F40BCD" w:rsidRPr="00CF1C05" w:rsidRDefault="00F40BCD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F40BCD" w:rsidRPr="00CF1C05" w:rsidRDefault="00F40BCD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F40BCD" w:rsidRPr="00CF1C05" w:rsidRDefault="00F40BCD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F40BCD" w:rsidRPr="00CF1C05" w:rsidRDefault="00F40BCD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F40BCD" w:rsidRPr="00CF1C05" w:rsidRDefault="00F40BCD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(256)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เงินกู้ยืมระยะยาวที่ถึงกำหนด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95BEC" w:rsidRPr="00CF1C05" w:rsidTr="009854AD">
        <w:tc>
          <w:tcPr>
            <w:tcW w:w="4059" w:type="dxa"/>
          </w:tcPr>
          <w:p w:rsidR="00E95BEC" w:rsidRPr="00CF1C05" w:rsidRDefault="00E95BEC" w:rsidP="009854A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ชำระภายในหนึ่งปี</w:t>
            </w:r>
          </w:p>
        </w:tc>
        <w:tc>
          <w:tcPr>
            <w:tcW w:w="990" w:type="dxa"/>
          </w:tcPr>
          <w:p w:rsidR="00E95BEC" w:rsidRPr="00CF1C05" w:rsidRDefault="00E95BEC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(26)</w:t>
            </w:r>
          </w:p>
        </w:tc>
        <w:tc>
          <w:tcPr>
            <w:tcW w:w="236" w:type="dxa"/>
          </w:tcPr>
          <w:p w:rsidR="00E95BEC" w:rsidRPr="00CF1C05" w:rsidRDefault="00E95BEC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E95BEC" w:rsidRPr="00CF1C05" w:rsidRDefault="00E95BEC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(26)</w:t>
            </w:r>
          </w:p>
        </w:tc>
        <w:tc>
          <w:tcPr>
            <w:tcW w:w="236" w:type="dxa"/>
          </w:tcPr>
          <w:p w:rsidR="00E95BEC" w:rsidRPr="00CF1C05" w:rsidRDefault="00E95BE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E95BEC" w:rsidRPr="00CF1C05" w:rsidRDefault="00E95BEC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E95BEC" w:rsidRPr="00CF1C05" w:rsidRDefault="00E95BE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E95BEC" w:rsidRPr="00CF1C05" w:rsidRDefault="00E95BEC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E95BEC" w:rsidRPr="00CF1C05" w:rsidRDefault="00E95BE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E95BEC" w:rsidRPr="00CF1C05" w:rsidRDefault="00E95BEC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(26)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หนี้สินตามสัญญาเช่าการเงินที่ถึงกำหนด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8C5EE8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152"/>
                <w:tab w:val="decimal" w:pos="1218"/>
              </w:tabs>
              <w:ind w:left="-108" w:right="-26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 ชำระภายในหนึ่งปี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8C5EE8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(130)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8C5EE8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(130)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(130)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ประมาณการหนี้สินหมุนเวียนอื่น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(23)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(23)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(23)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(52)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(52)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(52)</w:t>
            </w:r>
          </w:p>
        </w:tc>
      </w:tr>
      <w:tr w:rsidR="00970411" w:rsidRPr="00CF1C05" w:rsidTr="009854AD">
        <w:tc>
          <w:tcPr>
            <w:tcW w:w="4059" w:type="dxa"/>
          </w:tcPr>
          <w:p w:rsidR="00970411" w:rsidRPr="00CF1C05" w:rsidRDefault="0097041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990" w:type="dxa"/>
          </w:tcPr>
          <w:p w:rsidR="00970411" w:rsidRPr="00CF1C05" w:rsidRDefault="0097041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(3)</w:t>
            </w:r>
          </w:p>
        </w:tc>
        <w:tc>
          <w:tcPr>
            <w:tcW w:w="236" w:type="dxa"/>
          </w:tcPr>
          <w:p w:rsidR="00970411" w:rsidRPr="00CF1C05" w:rsidRDefault="0097041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70411" w:rsidRPr="00CF1C05" w:rsidRDefault="00970411" w:rsidP="00970411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970411" w:rsidRPr="00CF1C05" w:rsidRDefault="0097041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70411" w:rsidRPr="00CF1C05" w:rsidRDefault="0097041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970411" w:rsidRPr="00CF1C05" w:rsidRDefault="0097041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970411" w:rsidRPr="00CF1C05" w:rsidRDefault="00970411" w:rsidP="00970411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(3)</w:t>
            </w:r>
          </w:p>
        </w:tc>
        <w:tc>
          <w:tcPr>
            <w:tcW w:w="236" w:type="dxa"/>
          </w:tcPr>
          <w:p w:rsidR="00970411" w:rsidRPr="00CF1C05" w:rsidRDefault="0097041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970411" w:rsidRPr="00CF1C05" w:rsidRDefault="0097041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(3)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jc w:val="center"/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66" w:type="dxa"/>
            <w:gridSpan w:val="2"/>
          </w:tcPr>
          <w:p w:rsidR="002311C1" w:rsidRPr="00CF1C05" w:rsidRDefault="002311C1" w:rsidP="009854AD">
            <w:pPr>
              <w:jc w:val="center"/>
            </w:pPr>
          </w:p>
        </w:tc>
        <w:tc>
          <w:tcPr>
            <w:tcW w:w="994" w:type="dxa"/>
          </w:tcPr>
          <w:p w:rsidR="002311C1" w:rsidRPr="00CF1C05" w:rsidRDefault="002311C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สำหรับผลประโยชน์พนักงาน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ประมาณการหนี้สินไม่หมุนเวียนอื่น</w:t>
            </w:r>
          </w:p>
        </w:tc>
        <w:tc>
          <w:tcPr>
            <w:tcW w:w="990" w:type="dxa"/>
          </w:tcPr>
          <w:p w:rsidR="002311C1" w:rsidRPr="00CF1C05" w:rsidRDefault="002311C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(9)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9854A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jc w:val="center"/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2311C1" w:rsidRPr="00CF1C05" w:rsidRDefault="002311C1" w:rsidP="009854AD">
            <w:pPr>
              <w:jc w:val="center"/>
            </w:pPr>
          </w:p>
        </w:tc>
        <w:tc>
          <w:tcPr>
            <w:tcW w:w="99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(9)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311C1" w:rsidRPr="00CF1C05" w:rsidRDefault="002311C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(9)</w:t>
            </w:r>
          </w:p>
        </w:tc>
      </w:tr>
      <w:tr w:rsidR="002311C1" w:rsidRPr="00CF1C05" w:rsidTr="009854AD">
        <w:tc>
          <w:tcPr>
            <w:tcW w:w="4059" w:type="dxa"/>
          </w:tcPr>
          <w:p w:rsidR="002311C1" w:rsidRPr="00CF1C05" w:rsidRDefault="002311C1" w:rsidP="009854AD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2311C1" w:rsidRPr="00CF1C05" w:rsidRDefault="00970411" w:rsidP="00A75CDF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(78</w:t>
            </w:r>
            <w:r w:rsidR="002311C1"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2311C1" w:rsidRPr="00CF1C05" w:rsidRDefault="00E95BEC" w:rsidP="009854AD">
            <w:pPr>
              <w:tabs>
                <w:tab w:val="decimal" w:pos="1152"/>
                <w:tab w:val="decimal" w:pos="1218"/>
              </w:tabs>
              <w:ind w:left="-108" w:right="-26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99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2311C1" w:rsidRPr="00CF1C05" w:rsidRDefault="002311C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</w:tcPr>
          <w:p w:rsidR="002311C1" w:rsidRPr="00CF1C05" w:rsidRDefault="0097041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(177</w:t>
            </w:r>
            <w:r w:rsidR="00E95BEC"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2311C1" w:rsidRPr="00CF1C05" w:rsidRDefault="002311C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2311C1" w:rsidRPr="00CF1C05" w:rsidRDefault="0097041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(78</w:t>
            </w:r>
            <w:r w:rsidR="002311C1"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</w:tbl>
    <w:p w:rsidR="00CA0EF8" w:rsidRPr="00CA0EF8" w:rsidRDefault="00CA0EF8">
      <w:pPr>
        <w:rPr>
          <w:rFonts w:ascii="Angsana New" w:hAnsi="Angsana New"/>
          <w:sz w:val="20"/>
          <w:szCs w:val="20"/>
        </w:rPr>
      </w:pPr>
    </w:p>
    <w:tbl>
      <w:tblPr>
        <w:tblW w:w="1008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9"/>
        <w:gridCol w:w="990"/>
        <w:gridCol w:w="236"/>
        <w:gridCol w:w="1024"/>
        <w:gridCol w:w="236"/>
        <w:gridCol w:w="1024"/>
        <w:gridCol w:w="259"/>
        <w:gridCol w:w="7"/>
        <w:gridCol w:w="994"/>
        <w:gridCol w:w="236"/>
        <w:gridCol w:w="1024"/>
      </w:tblGrid>
      <w:tr w:rsidR="00CE754C" w:rsidRPr="00CA0EF8" w:rsidTr="009854AD">
        <w:trPr>
          <w:tblHeader/>
        </w:trPr>
        <w:tc>
          <w:tcPr>
            <w:tcW w:w="4059" w:type="dxa"/>
          </w:tcPr>
          <w:p w:rsidR="00CE754C" w:rsidRPr="00CF1C05" w:rsidRDefault="00CE754C" w:rsidP="00CA0EF8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6030" w:type="dxa"/>
            <w:gridSpan w:val="10"/>
          </w:tcPr>
          <w:p w:rsidR="00CE754C" w:rsidRPr="00CA0EF8" w:rsidRDefault="00CE754C" w:rsidP="00CA0EF8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CE754C" w:rsidRPr="00CF1C05" w:rsidTr="009854AD">
        <w:trPr>
          <w:tblHeader/>
        </w:trPr>
        <w:tc>
          <w:tcPr>
            <w:tcW w:w="4059" w:type="dxa"/>
          </w:tcPr>
          <w:p w:rsidR="00CE754C" w:rsidRPr="00CF1C05" w:rsidRDefault="00CE754C" w:rsidP="009854AD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:rsidR="00CE754C" w:rsidRPr="00CF1C05" w:rsidRDefault="00CE754C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มูลค่าตาม</w:t>
            </w:r>
          </w:p>
        </w:tc>
        <w:tc>
          <w:tcPr>
            <w:tcW w:w="236" w:type="dxa"/>
          </w:tcPr>
          <w:p w:rsidR="00CE754C" w:rsidRPr="00CF1C05" w:rsidRDefault="00CE754C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24" w:type="dxa"/>
          </w:tcPr>
          <w:p w:rsidR="00CE754C" w:rsidRPr="00CF1C05" w:rsidRDefault="00CE754C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</w:tcPr>
          <w:p w:rsidR="00CE754C" w:rsidRPr="00CF1C05" w:rsidRDefault="00CE754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84" w:type="dxa"/>
            <w:gridSpan w:val="4"/>
          </w:tcPr>
          <w:p w:rsidR="00CE754C" w:rsidRPr="00CF1C05" w:rsidRDefault="00CE754C" w:rsidP="009854AD">
            <w:pPr>
              <w:spacing w:line="240" w:lineRule="atLeast"/>
              <w:ind w:left="-118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  <w:tc>
          <w:tcPr>
            <w:tcW w:w="236" w:type="dxa"/>
          </w:tcPr>
          <w:p w:rsidR="00CE754C" w:rsidRPr="00CF1C05" w:rsidRDefault="00CE754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E754C" w:rsidRPr="00CF1C05" w:rsidRDefault="00CE754C" w:rsidP="009854AD">
            <w:pPr>
              <w:spacing w:line="240" w:lineRule="atLeast"/>
              <w:ind w:left="-75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CE754C" w:rsidRPr="00CF1C05" w:rsidTr="009854AD">
        <w:trPr>
          <w:tblHeader/>
        </w:trPr>
        <w:tc>
          <w:tcPr>
            <w:tcW w:w="4059" w:type="dxa"/>
          </w:tcPr>
          <w:p w:rsidR="00CE754C" w:rsidRPr="00CF1C05" w:rsidRDefault="00CE754C" w:rsidP="009854AD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:rsidR="00CE754C" w:rsidRPr="00CF1C05" w:rsidRDefault="00CE754C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บัญชี</w:t>
            </w:r>
          </w:p>
        </w:tc>
        <w:tc>
          <w:tcPr>
            <w:tcW w:w="236" w:type="dxa"/>
          </w:tcPr>
          <w:p w:rsidR="00CE754C" w:rsidRPr="00CF1C05" w:rsidRDefault="00CE754C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24" w:type="dxa"/>
          </w:tcPr>
          <w:p w:rsidR="00CE754C" w:rsidRPr="00CF1C05" w:rsidRDefault="00CE754C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1</w:t>
            </w:r>
          </w:p>
        </w:tc>
        <w:tc>
          <w:tcPr>
            <w:tcW w:w="236" w:type="dxa"/>
          </w:tcPr>
          <w:p w:rsidR="00CE754C" w:rsidRPr="00CF1C05" w:rsidRDefault="00CE754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E754C" w:rsidRPr="00CF1C05" w:rsidRDefault="00CE754C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2</w:t>
            </w:r>
          </w:p>
        </w:tc>
        <w:tc>
          <w:tcPr>
            <w:tcW w:w="259" w:type="dxa"/>
          </w:tcPr>
          <w:p w:rsidR="00CE754C" w:rsidRPr="00CF1C05" w:rsidRDefault="00CE754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E754C" w:rsidRPr="00CF1C05" w:rsidRDefault="00CE754C" w:rsidP="009854AD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3</w:t>
            </w:r>
          </w:p>
        </w:tc>
        <w:tc>
          <w:tcPr>
            <w:tcW w:w="236" w:type="dxa"/>
          </w:tcPr>
          <w:p w:rsidR="00CE754C" w:rsidRPr="00CF1C05" w:rsidRDefault="00CE754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E754C" w:rsidRPr="00CF1C05" w:rsidRDefault="00CE754C" w:rsidP="009854AD">
            <w:pPr>
              <w:spacing w:line="240" w:lineRule="atLeast"/>
              <w:ind w:left="-75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CE754C" w:rsidRPr="00CF1C05" w:rsidTr="009854AD">
        <w:tc>
          <w:tcPr>
            <w:tcW w:w="4059" w:type="dxa"/>
          </w:tcPr>
          <w:p w:rsidR="00CE754C" w:rsidRPr="00CF1C05" w:rsidRDefault="00CE754C" w:rsidP="009854AD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030" w:type="dxa"/>
            <w:gridSpan w:val="10"/>
          </w:tcPr>
          <w:p w:rsidR="00CE754C" w:rsidRPr="00CF1C05" w:rsidRDefault="00CE754C" w:rsidP="009854AD">
            <w:pPr>
              <w:spacing w:line="240" w:lineRule="atLeast"/>
              <w:ind w:left="-149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31 ธันวาคม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25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990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สินทรัพย์ทางการเงินและหนี้สินทาง</w:t>
            </w:r>
          </w:p>
        </w:tc>
        <w:tc>
          <w:tcPr>
            <w:tcW w:w="990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การเงินที่วัดมูลค่าด้วยมูลค่ายุติธรรม</w:t>
            </w:r>
          </w:p>
        </w:tc>
        <w:tc>
          <w:tcPr>
            <w:tcW w:w="990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สินทรัพย์ทางการเงินและหนี้สินทาง</w:t>
            </w:r>
          </w:p>
        </w:tc>
        <w:tc>
          <w:tcPr>
            <w:tcW w:w="990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การเงินที่ไม่ได้วัดมูลค่าด้วย</w:t>
            </w:r>
          </w:p>
        </w:tc>
        <w:tc>
          <w:tcPr>
            <w:tcW w:w="990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  มูลค่ายุติธรรม</w:t>
            </w:r>
          </w:p>
        </w:tc>
        <w:tc>
          <w:tcPr>
            <w:tcW w:w="990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 w:right="-47"/>
              <w:rPr>
                <w:rFonts w:ascii="Angsana New" w:hAnsi="Angsana New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74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74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74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 w:right="-47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เงินลงทุนชั่วคราว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ลูกหนี้การค้า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67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67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67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เงินเบิกเกินบัญชีธนาคารและ</w:t>
            </w:r>
          </w:p>
        </w:tc>
        <w:tc>
          <w:tcPr>
            <w:tcW w:w="990" w:type="dxa"/>
          </w:tcPr>
          <w:p w:rsidR="00287346" w:rsidRPr="00CF1C05" w:rsidRDefault="0028734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เงินกู้ยืมระยะสั้นจากสถาบันการเงิน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(1)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เจ้าหนี้การค้า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(6)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(25)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(25)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(25)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(14)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ประมาณการหนี้สินหมุนเวียนอื่น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(34)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(34)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(34)</w:t>
            </w:r>
          </w:p>
        </w:tc>
      </w:tr>
      <w:tr w:rsidR="00845E06" w:rsidRPr="00CF1C05" w:rsidTr="00DB4B9D">
        <w:tc>
          <w:tcPr>
            <w:tcW w:w="4059" w:type="dxa"/>
          </w:tcPr>
          <w:p w:rsidR="00845E06" w:rsidRPr="00CF1C05" w:rsidRDefault="00845E06" w:rsidP="00855F5C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990" w:type="dxa"/>
          </w:tcPr>
          <w:p w:rsidR="00845E06" w:rsidRPr="00CF1C05" w:rsidRDefault="00845E06" w:rsidP="00855F5C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845E06" w:rsidRPr="00CF1C05" w:rsidRDefault="00845E06" w:rsidP="00855F5C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845E06" w:rsidRPr="00CF1C05" w:rsidRDefault="00845E06" w:rsidP="00855F5C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845E06" w:rsidRPr="00CF1C05" w:rsidRDefault="00845E06" w:rsidP="00855F5C">
            <w:pPr>
              <w:jc w:val="center"/>
            </w:pPr>
          </w:p>
        </w:tc>
        <w:tc>
          <w:tcPr>
            <w:tcW w:w="1024" w:type="dxa"/>
          </w:tcPr>
          <w:p w:rsidR="00845E06" w:rsidRPr="00CF1C05" w:rsidRDefault="00845E06" w:rsidP="00855F5C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66" w:type="dxa"/>
            <w:gridSpan w:val="2"/>
          </w:tcPr>
          <w:p w:rsidR="00845E06" w:rsidRPr="00CF1C05" w:rsidRDefault="00845E06" w:rsidP="00855F5C">
            <w:pPr>
              <w:jc w:val="center"/>
            </w:pPr>
          </w:p>
        </w:tc>
        <w:tc>
          <w:tcPr>
            <w:tcW w:w="994" w:type="dxa"/>
          </w:tcPr>
          <w:p w:rsidR="00845E06" w:rsidRPr="00CF1C05" w:rsidRDefault="00845E06" w:rsidP="00855F5C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845E06" w:rsidRPr="00CF1C05" w:rsidRDefault="00845E06" w:rsidP="00855F5C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845E06" w:rsidRPr="00CF1C05" w:rsidRDefault="00845E06" w:rsidP="00855F5C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สำหรับผลประโยชน์พนักงาน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(4)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ประมาณการหนี้สินไม่หมุนเวียนอื่น</w:t>
            </w:r>
          </w:p>
        </w:tc>
        <w:tc>
          <w:tcPr>
            <w:tcW w:w="990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(78)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jc w:val="center"/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287346" w:rsidRPr="00CF1C05" w:rsidRDefault="00287346" w:rsidP="00DB4B9D">
            <w:pPr>
              <w:jc w:val="center"/>
            </w:pPr>
          </w:p>
        </w:tc>
        <w:tc>
          <w:tcPr>
            <w:tcW w:w="99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(78)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(78)</w:t>
            </w:r>
          </w:p>
        </w:tc>
      </w:tr>
      <w:tr w:rsidR="00287346" w:rsidRPr="00CF1C05" w:rsidTr="00DB4B9D">
        <w:tc>
          <w:tcPr>
            <w:tcW w:w="4059" w:type="dxa"/>
          </w:tcPr>
          <w:p w:rsidR="00287346" w:rsidRPr="00CF1C05" w:rsidRDefault="00287346" w:rsidP="00DB4B9D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49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287346" w:rsidRPr="00CF1C05" w:rsidRDefault="00845E06" w:rsidP="00DB4B9D">
            <w:pPr>
              <w:tabs>
                <w:tab w:val="decimal" w:pos="1152"/>
                <w:tab w:val="decimal" w:pos="1218"/>
              </w:tabs>
              <w:ind w:left="-108" w:right="-26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141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287346" w:rsidRPr="00CF1C05" w:rsidRDefault="00845E06" w:rsidP="00DB4B9D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</w:tcPr>
          <w:p w:rsidR="00287346" w:rsidRPr="00CF1C05" w:rsidRDefault="00845E06" w:rsidP="00DB4B9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DE51B0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2)</w:t>
            </w:r>
          </w:p>
        </w:tc>
        <w:tc>
          <w:tcPr>
            <w:tcW w:w="236" w:type="dxa"/>
          </w:tcPr>
          <w:p w:rsidR="00287346" w:rsidRPr="00CF1C05" w:rsidRDefault="00287346" w:rsidP="00DB4B9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287346" w:rsidRPr="00CF1C05" w:rsidRDefault="00845E06" w:rsidP="00DB4B9D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49</w:t>
            </w:r>
          </w:p>
        </w:tc>
      </w:tr>
    </w:tbl>
    <w:p w:rsidR="002503D9" w:rsidRDefault="002503D9">
      <w:pPr>
        <w:rPr>
          <w:rFonts w:ascii="Angsana New" w:hAnsi="Angsana New"/>
          <w:sz w:val="20"/>
          <w:szCs w:val="20"/>
        </w:rPr>
      </w:pPr>
    </w:p>
    <w:p w:rsidR="002503D9" w:rsidRDefault="002503D9">
      <w:pPr>
        <w:spacing w:after="200" w:line="276" w:lineRule="auto"/>
        <w:rPr>
          <w:rFonts w:ascii="Angsana New" w:hAnsi="Angsana New"/>
          <w:sz w:val="20"/>
          <w:szCs w:val="20"/>
        </w:rPr>
      </w:pPr>
      <w:r>
        <w:rPr>
          <w:rFonts w:ascii="Angsana New" w:hAnsi="Angsana New"/>
          <w:sz w:val="20"/>
          <w:szCs w:val="20"/>
        </w:rPr>
        <w:br w:type="page"/>
      </w:r>
    </w:p>
    <w:tbl>
      <w:tblPr>
        <w:tblW w:w="1008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9"/>
        <w:gridCol w:w="990"/>
        <w:gridCol w:w="236"/>
        <w:gridCol w:w="1024"/>
        <w:gridCol w:w="236"/>
        <w:gridCol w:w="1024"/>
        <w:gridCol w:w="259"/>
        <w:gridCol w:w="7"/>
        <w:gridCol w:w="994"/>
        <w:gridCol w:w="236"/>
        <w:gridCol w:w="1024"/>
      </w:tblGrid>
      <w:tr w:rsidR="002503D9" w:rsidRPr="00CA0EF8" w:rsidTr="006B5985">
        <w:trPr>
          <w:tblHeader/>
        </w:trPr>
        <w:tc>
          <w:tcPr>
            <w:tcW w:w="4059" w:type="dxa"/>
          </w:tcPr>
          <w:p w:rsidR="002503D9" w:rsidRPr="00CF1C05" w:rsidRDefault="002503D9" w:rsidP="006B5985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6030" w:type="dxa"/>
            <w:gridSpan w:val="10"/>
          </w:tcPr>
          <w:p w:rsidR="002503D9" w:rsidRPr="00CA0EF8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2503D9" w:rsidRPr="00CF1C05" w:rsidTr="006B5985">
        <w:trPr>
          <w:tblHeader/>
        </w:trPr>
        <w:tc>
          <w:tcPr>
            <w:tcW w:w="4059" w:type="dxa"/>
          </w:tcPr>
          <w:p w:rsidR="002503D9" w:rsidRPr="00CF1C05" w:rsidRDefault="002503D9" w:rsidP="006B5985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มูลค่าตาม</w:t>
            </w:r>
          </w:p>
        </w:tc>
        <w:tc>
          <w:tcPr>
            <w:tcW w:w="236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24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</w:tcPr>
          <w:p w:rsidR="002503D9" w:rsidRPr="00CF1C05" w:rsidRDefault="002503D9" w:rsidP="006B598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84" w:type="dxa"/>
            <w:gridSpan w:val="4"/>
          </w:tcPr>
          <w:p w:rsidR="002503D9" w:rsidRPr="00CF1C05" w:rsidRDefault="002503D9" w:rsidP="006B5985">
            <w:pPr>
              <w:spacing w:line="240" w:lineRule="atLeast"/>
              <w:ind w:left="-118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  <w:tc>
          <w:tcPr>
            <w:tcW w:w="236" w:type="dxa"/>
          </w:tcPr>
          <w:p w:rsidR="002503D9" w:rsidRPr="00CF1C05" w:rsidRDefault="002503D9" w:rsidP="006B598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503D9" w:rsidRPr="00CF1C05" w:rsidRDefault="002503D9" w:rsidP="006B5985">
            <w:pPr>
              <w:spacing w:line="240" w:lineRule="atLeast"/>
              <w:ind w:left="-75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2503D9" w:rsidRPr="00CF1C05" w:rsidTr="006B5985">
        <w:trPr>
          <w:tblHeader/>
        </w:trPr>
        <w:tc>
          <w:tcPr>
            <w:tcW w:w="4059" w:type="dxa"/>
          </w:tcPr>
          <w:p w:rsidR="002503D9" w:rsidRPr="00CF1C05" w:rsidRDefault="002503D9" w:rsidP="006B5985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บัญชี</w:t>
            </w:r>
          </w:p>
        </w:tc>
        <w:tc>
          <w:tcPr>
            <w:tcW w:w="236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24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1</w:t>
            </w:r>
          </w:p>
        </w:tc>
        <w:tc>
          <w:tcPr>
            <w:tcW w:w="236" w:type="dxa"/>
          </w:tcPr>
          <w:p w:rsidR="002503D9" w:rsidRPr="00CF1C05" w:rsidRDefault="002503D9" w:rsidP="006B598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2</w:t>
            </w:r>
          </w:p>
        </w:tc>
        <w:tc>
          <w:tcPr>
            <w:tcW w:w="259" w:type="dxa"/>
          </w:tcPr>
          <w:p w:rsidR="002503D9" w:rsidRPr="00CF1C05" w:rsidRDefault="002503D9" w:rsidP="006B598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503D9" w:rsidRPr="00CF1C05" w:rsidRDefault="002503D9" w:rsidP="006B5985">
            <w:pPr>
              <w:spacing w:line="240" w:lineRule="atLeast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ระดับ 3</w:t>
            </w:r>
          </w:p>
        </w:tc>
        <w:tc>
          <w:tcPr>
            <w:tcW w:w="236" w:type="dxa"/>
          </w:tcPr>
          <w:p w:rsidR="002503D9" w:rsidRPr="00CF1C05" w:rsidRDefault="002503D9" w:rsidP="006B598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503D9" w:rsidRPr="00CF1C05" w:rsidRDefault="002503D9" w:rsidP="006B5985">
            <w:pPr>
              <w:spacing w:line="240" w:lineRule="atLeast"/>
              <w:ind w:left="-75" w:right="-45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2503D9" w:rsidRPr="00CF1C05" w:rsidTr="006B5985">
        <w:tc>
          <w:tcPr>
            <w:tcW w:w="4059" w:type="dxa"/>
          </w:tcPr>
          <w:p w:rsidR="002503D9" w:rsidRPr="00CF1C05" w:rsidRDefault="002503D9" w:rsidP="006B5985">
            <w:pPr>
              <w:spacing w:line="240" w:lineRule="atLeast"/>
              <w:ind w:left="52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030" w:type="dxa"/>
            <w:gridSpan w:val="10"/>
          </w:tcPr>
          <w:p w:rsidR="002503D9" w:rsidRPr="00CF1C05" w:rsidRDefault="002503D9" w:rsidP="006B5985">
            <w:pPr>
              <w:spacing w:line="240" w:lineRule="atLeast"/>
              <w:ind w:left="-149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CE754C" w:rsidRPr="00CF1C05" w:rsidTr="009854AD">
        <w:tc>
          <w:tcPr>
            <w:tcW w:w="4059" w:type="dxa"/>
          </w:tcPr>
          <w:p w:rsidR="00CE754C" w:rsidRPr="00CF1C05" w:rsidRDefault="00287346" w:rsidP="009854A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31 ธันวาคม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25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990" w:type="dxa"/>
          </w:tcPr>
          <w:p w:rsidR="00CE754C" w:rsidRPr="00CF1C05" w:rsidRDefault="00CE754C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E754C" w:rsidRPr="00CF1C05" w:rsidRDefault="00CE754C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E754C" w:rsidRPr="00CF1C05" w:rsidRDefault="00CE754C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E754C" w:rsidRPr="00CF1C05" w:rsidRDefault="00CE754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E754C" w:rsidRPr="00CF1C05" w:rsidRDefault="00CE754C" w:rsidP="009854A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CE754C" w:rsidRPr="00CF1C05" w:rsidRDefault="00CE754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E754C" w:rsidRPr="00CF1C05" w:rsidRDefault="00CE754C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E754C" w:rsidRPr="00CF1C05" w:rsidRDefault="00CE754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E754C" w:rsidRPr="00CF1C05" w:rsidRDefault="00CE754C" w:rsidP="009854A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287346" w:rsidRPr="00CF1C05" w:rsidTr="009854AD">
        <w:tc>
          <w:tcPr>
            <w:tcW w:w="4059" w:type="dxa"/>
          </w:tcPr>
          <w:p w:rsidR="00287346" w:rsidRPr="00CF1C05" w:rsidRDefault="00287346" w:rsidP="009854A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สินทรัพย์ทางการเงินและหนี้สินทาง</w:t>
            </w:r>
          </w:p>
        </w:tc>
        <w:tc>
          <w:tcPr>
            <w:tcW w:w="990" w:type="dxa"/>
          </w:tcPr>
          <w:p w:rsidR="00287346" w:rsidRPr="00CF1C05" w:rsidRDefault="00287346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9854A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287346" w:rsidRPr="00CF1C05" w:rsidRDefault="00287346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287346" w:rsidRPr="00CF1C05" w:rsidRDefault="00287346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287346" w:rsidRPr="00CF1C05" w:rsidRDefault="00287346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287346" w:rsidRPr="00CF1C05" w:rsidRDefault="00287346" w:rsidP="009854A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CE754C" w:rsidRPr="00CF1C05" w:rsidTr="009854AD">
        <w:tc>
          <w:tcPr>
            <w:tcW w:w="4059" w:type="dxa"/>
          </w:tcPr>
          <w:p w:rsidR="00CE754C" w:rsidRPr="00CF1C05" w:rsidRDefault="00CE754C" w:rsidP="009854A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การเงินที่วัดมูลค่าด้วยมูลค่ายุติธรรม</w:t>
            </w:r>
          </w:p>
        </w:tc>
        <w:tc>
          <w:tcPr>
            <w:tcW w:w="990" w:type="dxa"/>
          </w:tcPr>
          <w:p w:rsidR="00CE754C" w:rsidRPr="00CF1C05" w:rsidRDefault="00CE754C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E754C" w:rsidRPr="00CF1C05" w:rsidRDefault="00CE754C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E754C" w:rsidRPr="00CF1C05" w:rsidRDefault="00CE754C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E754C" w:rsidRPr="00CF1C05" w:rsidRDefault="00CE754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E754C" w:rsidRPr="00CF1C05" w:rsidRDefault="00CE754C" w:rsidP="009854A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CE754C" w:rsidRPr="00CF1C05" w:rsidRDefault="00CE754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E754C" w:rsidRPr="00CF1C05" w:rsidRDefault="00CE754C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E754C" w:rsidRPr="00CF1C05" w:rsidRDefault="00CE754C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E754C" w:rsidRPr="00CF1C05" w:rsidRDefault="00CE754C" w:rsidP="009854A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7A0951" w:rsidRPr="00CF1C05" w:rsidTr="009854AD">
        <w:tc>
          <w:tcPr>
            <w:tcW w:w="4059" w:type="dxa"/>
          </w:tcPr>
          <w:p w:rsidR="007A0951" w:rsidRPr="00CF1C05" w:rsidRDefault="007A0951" w:rsidP="009854A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990" w:type="dxa"/>
          </w:tcPr>
          <w:p w:rsidR="007A0951" w:rsidRPr="00CF1C05" w:rsidRDefault="007A095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7A0951" w:rsidRPr="00CF1C05" w:rsidRDefault="007A0951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7A0951" w:rsidRPr="00CF1C05" w:rsidRDefault="007A095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7A0951" w:rsidRPr="00CF1C05" w:rsidRDefault="007A0951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7A0951" w:rsidRPr="00CF1C05" w:rsidRDefault="007A095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59" w:type="dxa"/>
          </w:tcPr>
          <w:p w:rsidR="007A0951" w:rsidRPr="00CF1C05" w:rsidRDefault="007A0951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7A0951" w:rsidRPr="00CF1C05" w:rsidRDefault="007A095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</w:tcPr>
          <w:p w:rsidR="007A0951" w:rsidRPr="00CF1C05" w:rsidRDefault="007A0951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7A0951" w:rsidRPr="00CF1C05" w:rsidRDefault="007A095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7A0951" w:rsidRPr="00CF1C05" w:rsidTr="009854AD">
        <w:tc>
          <w:tcPr>
            <w:tcW w:w="4059" w:type="dxa"/>
          </w:tcPr>
          <w:p w:rsidR="007A0951" w:rsidRPr="00CF1C05" w:rsidRDefault="007A0951" w:rsidP="009854A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7A0951" w:rsidRPr="00CF1C05" w:rsidRDefault="007A095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7A0951" w:rsidRPr="00CF1C05" w:rsidRDefault="007A0951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7A0951" w:rsidRPr="00CF1C05" w:rsidRDefault="007A095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36" w:type="dxa"/>
          </w:tcPr>
          <w:p w:rsidR="007A0951" w:rsidRPr="00CF1C05" w:rsidRDefault="007A0951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7A0951" w:rsidRPr="00CF1C05" w:rsidRDefault="007A095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-</w:t>
            </w:r>
          </w:p>
        </w:tc>
        <w:tc>
          <w:tcPr>
            <w:tcW w:w="259" w:type="dxa"/>
          </w:tcPr>
          <w:p w:rsidR="007A0951" w:rsidRPr="00CF1C05" w:rsidRDefault="007A0951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7A0951" w:rsidRPr="00CF1C05" w:rsidRDefault="007A0951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</w:tcPr>
          <w:p w:rsidR="007A0951" w:rsidRPr="00CF1C05" w:rsidRDefault="007A0951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7A0951" w:rsidRPr="00CF1C05" w:rsidRDefault="007A0951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</w:tr>
      <w:tr w:rsidR="007A0951" w:rsidRPr="00CF1C05" w:rsidTr="009854AD">
        <w:tc>
          <w:tcPr>
            <w:tcW w:w="4059" w:type="dxa"/>
          </w:tcPr>
          <w:p w:rsidR="007A0951" w:rsidRPr="00CF1C05" w:rsidRDefault="00386D5C" w:rsidP="009854AD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31 ธันวาคม</w:t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25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990" w:type="dxa"/>
          </w:tcPr>
          <w:p w:rsidR="007A0951" w:rsidRPr="00CF1C05" w:rsidRDefault="007A095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A0951" w:rsidRPr="00CF1C05" w:rsidRDefault="007A095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7A0951" w:rsidRPr="00CF1C05" w:rsidRDefault="007A0951" w:rsidP="009854A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A0951" w:rsidRPr="00CF1C05" w:rsidRDefault="007A095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7A0951" w:rsidRPr="00CF1C05" w:rsidRDefault="007A0951" w:rsidP="009854AD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7A0951" w:rsidRPr="00CF1C05" w:rsidRDefault="007A095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7A0951" w:rsidRPr="00CF1C05" w:rsidRDefault="007A0951" w:rsidP="009854AD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A0951" w:rsidRPr="00CF1C05" w:rsidRDefault="007A0951" w:rsidP="009854A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7A0951" w:rsidRPr="00CF1C05" w:rsidRDefault="007A0951" w:rsidP="009854AD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DE08D5" w:rsidRPr="00CF1C05" w:rsidTr="007D76E2">
        <w:tc>
          <w:tcPr>
            <w:tcW w:w="4059" w:type="dxa"/>
          </w:tcPr>
          <w:p w:rsidR="00DE08D5" w:rsidRPr="00CF1C05" w:rsidRDefault="00DE08D5" w:rsidP="007D76E2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สินทรัพย์ทางการเงินและหนี้สินทาง</w:t>
            </w:r>
          </w:p>
        </w:tc>
        <w:tc>
          <w:tcPr>
            <w:tcW w:w="990" w:type="dxa"/>
          </w:tcPr>
          <w:p w:rsidR="00DE08D5" w:rsidRPr="00CF1C05" w:rsidRDefault="00DE08D5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DE08D5" w:rsidRPr="00CF1C05" w:rsidRDefault="00DE08D5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DE08D5" w:rsidRPr="00CF1C05" w:rsidTr="007D76E2">
        <w:tc>
          <w:tcPr>
            <w:tcW w:w="4059" w:type="dxa"/>
          </w:tcPr>
          <w:p w:rsidR="00DE08D5" w:rsidRPr="00CF1C05" w:rsidRDefault="00DE08D5" w:rsidP="007D76E2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การเงินที่ไม่ได้วัดมูลค่าด้วย</w:t>
            </w:r>
          </w:p>
        </w:tc>
        <w:tc>
          <w:tcPr>
            <w:tcW w:w="990" w:type="dxa"/>
          </w:tcPr>
          <w:p w:rsidR="00DE08D5" w:rsidRPr="00CF1C05" w:rsidRDefault="00DE08D5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DE08D5" w:rsidRPr="00CF1C05" w:rsidRDefault="00DE08D5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DE08D5" w:rsidRPr="00CF1C05" w:rsidTr="007D76E2">
        <w:tc>
          <w:tcPr>
            <w:tcW w:w="4059" w:type="dxa"/>
          </w:tcPr>
          <w:p w:rsidR="00DE08D5" w:rsidRPr="00CF1C05" w:rsidRDefault="00DE08D5" w:rsidP="007D76E2">
            <w:pPr>
              <w:spacing w:line="240" w:lineRule="atLeast"/>
              <w:ind w:left="833" w:right="-45" w:hanging="28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  มูลค่ายุติธรรม</w:t>
            </w:r>
          </w:p>
        </w:tc>
        <w:tc>
          <w:tcPr>
            <w:tcW w:w="990" w:type="dxa"/>
          </w:tcPr>
          <w:p w:rsidR="00DE08D5" w:rsidRPr="00CF1C05" w:rsidRDefault="00DE08D5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706"/>
              </w:tabs>
              <w:spacing w:line="240" w:lineRule="atLeast"/>
              <w:ind w:right="-1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DE08D5" w:rsidRPr="00CF1C05" w:rsidRDefault="00DE08D5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676"/>
              </w:tabs>
              <w:spacing w:line="240" w:lineRule="atLeast"/>
              <w:ind w:left="-149" w:right="-13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 w:right="-47"/>
              <w:rPr>
                <w:rFonts w:ascii="Angsana New" w:hAnsi="Angsana New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315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315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315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 w:right="-47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เงินลงทุนชั่วคราว</w:t>
            </w:r>
          </w:p>
        </w:tc>
        <w:tc>
          <w:tcPr>
            <w:tcW w:w="990" w:type="dxa"/>
          </w:tcPr>
          <w:p w:rsidR="00C32A67" w:rsidRPr="00CF1C05" w:rsidRDefault="00C32A67" w:rsidP="00C32A67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ลูกหนี้การค้า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56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56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56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เงินเบิกเกินบัญชีธนาคารและ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เงินกู้ยืมระยะสั้นจากสถาบันการเงิน</w:t>
            </w:r>
          </w:p>
        </w:tc>
        <w:tc>
          <w:tcPr>
            <w:tcW w:w="990" w:type="dxa"/>
          </w:tcPr>
          <w:p w:rsidR="00C32A67" w:rsidRPr="00CF1C05" w:rsidRDefault="00C32A67" w:rsidP="00C32A67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(2)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เจ้าหนี้การค้า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(5)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(5)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(5)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(36)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(36)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(36)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(20)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(20)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(20)</w:t>
            </w:r>
          </w:p>
        </w:tc>
      </w:tr>
      <w:tr w:rsidR="00DE08D5" w:rsidRPr="00CF1C05" w:rsidTr="007D76E2">
        <w:tc>
          <w:tcPr>
            <w:tcW w:w="4059" w:type="dxa"/>
          </w:tcPr>
          <w:p w:rsidR="00DE08D5" w:rsidRPr="00CF1C05" w:rsidRDefault="00DE08D5" w:rsidP="007D76E2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หนี้สินตามสัญญาเช่าการเงินที่ถึงกำหนด</w:t>
            </w:r>
          </w:p>
        </w:tc>
        <w:tc>
          <w:tcPr>
            <w:tcW w:w="990" w:type="dxa"/>
          </w:tcPr>
          <w:p w:rsidR="00DE08D5" w:rsidRPr="00CF1C05" w:rsidRDefault="00DE08D5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1152"/>
                <w:tab w:val="decimal" w:pos="1218"/>
              </w:tabs>
              <w:ind w:left="-108" w:right="-26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DE08D5" w:rsidRPr="00CF1C05" w:rsidRDefault="00DE08D5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E08D5" w:rsidRPr="00CF1C05" w:rsidRDefault="00DE08D5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DE08D5" w:rsidRPr="00CF1C05" w:rsidRDefault="00DE08D5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 ชำระภายในหนึ่งปี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(1)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612" w:right="-80" w:hanging="9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(100)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9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01" w:type="dxa"/>
            <w:gridSpan w:val="2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(100)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(100)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ประมาณการหนี้สินหมุนเวียนอื่น</w:t>
            </w:r>
          </w:p>
        </w:tc>
        <w:tc>
          <w:tcPr>
            <w:tcW w:w="990" w:type="dxa"/>
          </w:tcPr>
          <w:p w:rsidR="00C32A67" w:rsidRPr="00CF1C05" w:rsidRDefault="00C32A67" w:rsidP="00C32A67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(23)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(23)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(23)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:rsidR="00C32A67" w:rsidRPr="00CF1C05" w:rsidRDefault="00C32A67" w:rsidP="007D76E2">
            <w:pPr>
              <w:jc w:val="center"/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66" w:type="dxa"/>
            <w:gridSpan w:val="2"/>
          </w:tcPr>
          <w:p w:rsidR="00C32A67" w:rsidRPr="00CF1C05" w:rsidRDefault="00C32A67" w:rsidP="007D76E2">
            <w:pPr>
              <w:jc w:val="center"/>
            </w:pPr>
          </w:p>
        </w:tc>
        <w:tc>
          <w:tcPr>
            <w:tcW w:w="99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สำหรับผลประโยชน์พนักงาน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(8)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ประมาณการหนี้สินไม่หมุนเวียนอื่น</w:t>
            </w:r>
          </w:p>
        </w:tc>
        <w:tc>
          <w:tcPr>
            <w:tcW w:w="990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(78)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26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jc w:val="center"/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C32A67" w:rsidRPr="00CF1C05" w:rsidRDefault="00C32A67" w:rsidP="007D76E2">
            <w:pPr>
              <w:jc w:val="center"/>
            </w:pPr>
          </w:p>
        </w:tc>
        <w:tc>
          <w:tcPr>
            <w:tcW w:w="99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(78)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(78)</w:t>
            </w:r>
          </w:p>
        </w:tc>
      </w:tr>
      <w:tr w:rsidR="00C32A67" w:rsidRPr="00CF1C05" w:rsidTr="007D76E2">
        <w:tc>
          <w:tcPr>
            <w:tcW w:w="4059" w:type="dxa"/>
          </w:tcPr>
          <w:p w:rsidR="00C32A67" w:rsidRPr="00CF1C05" w:rsidRDefault="00C32A67" w:rsidP="007D76E2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184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C32A67" w:rsidRPr="00CF1C05" w:rsidRDefault="00C32A67" w:rsidP="007D76E2">
            <w:pPr>
              <w:tabs>
                <w:tab w:val="decimal" w:pos="1152"/>
                <w:tab w:val="decimal" w:pos="1218"/>
              </w:tabs>
              <w:ind w:left="-108" w:right="-26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382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C32A67" w:rsidRPr="00CF1C05" w:rsidRDefault="00C32A67" w:rsidP="007D76E2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F1C0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6" w:type="dxa"/>
            <w:gridSpan w:val="2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</w:tcPr>
          <w:p w:rsidR="00C32A67" w:rsidRPr="00CF1C05" w:rsidRDefault="00C32A67" w:rsidP="00C32A67">
            <w:pPr>
              <w:tabs>
                <w:tab w:val="decimal" w:pos="706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(198)</w:t>
            </w:r>
          </w:p>
        </w:tc>
        <w:tc>
          <w:tcPr>
            <w:tcW w:w="236" w:type="dxa"/>
          </w:tcPr>
          <w:p w:rsidR="00C32A67" w:rsidRPr="00CF1C05" w:rsidRDefault="00C32A67" w:rsidP="007D76E2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C32A67" w:rsidRPr="00CF1C05" w:rsidRDefault="00C32A67" w:rsidP="007D76E2">
            <w:pPr>
              <w:tabs>
                <w:tab w:val="decimal" w:pos="635"/>
              </w:tabs>
              <w:spacing w:line="240" w:lineRule="atLeast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184</w:t>
            </w:r>
          </w:p>
        </w:tc>
      </w:tr>
    </w:tbl>
    <w:p w:rsidR="00CE754C" w:rsidRPr="00CF1C05" w:rsidRDefault="00CE754C" w:rsidP="00CE754C">
      <w:pPr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sz w:val="30"/>
          <w:szCs w:val="30"/>
          <w:cs/>
          <w:lang w:val="en-US"/>
        </w:rPr>
        <w:lastRenderedPageBreak/>
        <w:t>เครื่องมือทางการเงินที่วัดมูลค่าด้วยมูลค่ายุติธรรม</w:t>
      </w:r>
    </w:p>
    <w:p w:rsidR="00CE754C" w:rsidRPr="00CF1C05" w:rsidRDefault="00CE754C" w:rsidP="0025612F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E754C" w:rsidRPr="00CF1C05" w:rsidRDefault="00CE754C" w:rsidP="00CE754C">
      <w:pPr>
        <w:spacing w:line="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ลำดับชั้นของมูลค่ายุติธรรม</w:t>
      </w:r>
    </w:p>
    <w:p w:rsidR="00CE754C" w:rsidRPr="00CF1C05" w:rsidRDefault="00CE754C" w:rsidP="0025612F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E754C" w:rsidRPr="00CF1C05" w:rsidRDefault="00CE754C" w:rsidP="00CE754C">
      <w:pPr>
        <w:spacing w:line="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2503D9">
        <w:rPr>
          <w:rFonts w:ascii="Angsana New" w:hAnsi="Angsana New" w:hint="cs"/>
          <w:spacing w:val="-4"/>
          <w:sz w:val="30"/>
          <w:szCs w:val="30"/>
          <w:cs/>
          <w:lang w:val="en-US"/>
        </w:rPr>
        <w:t>ตารางขั้นต้นวิเคราะห์การวัดมูลค่ายุติธรรมที่เกิดขึ้นประจำสำหรับสินทรัพย์ทางการเงิน การวัดมูลค่ายุติธรรมเหล่านี้ถูกจัดประเภทอยู่ในระดับที่ต่างกันของลำดับชั้นมูลค่ายุติธรรมตามข้อมูลที่ใช้ในการประเมินมูลค่า นิยาม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ของระดับต่าง ๆ มีดังนี้</w:t>
      </w:r>
    </w:p>
    <w:p w:rsidR="00CE754C" w:rsidRPr="00CF1C05" w:rsidRDefault="00CE754C" w:rsidP="0025612F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E754C" w:rsidRPr="00CF1C05" w:rsidRDefault="00CE754C" w:rsidP="00CE754C">
      <w:pPr>
        <w:tabs>
          <w:tab w:val="left" w:pos="4253"/>
        </w:tabs>
        <w:ind w:left="547"/>
        <w:jc w:val="thaiDistribute"/>
        <w:rPr>
          <w:rFonts w:ascii="Angsana New" w:hAnsi="Angsana New"/>
          <w:sz w:val="30"/>
          <w:szCs w:val="30"/>
          <w:lang w:val="en-US"/>
        </w:rPr>
      </w:pPr>
      <w:r w:rsidRPr="002503D9">
        <w:rPr>
          <w:rFonts w:ascii="Angsana New" w:hAnsi="Angsana New" w:hint="cs"/>
          <w:spacing w:val="-4"/>
          <w:sz w:val="30"/>
          <w:szCs w:val="30"/>
          <w:cs/>
          <w:lang w:val="en-US"/>
        </w:rPr>
        <w:t>ข้อมูลระดับ 1 เป็นราคาเสนอซื้อขาย (ไม่ต้องปรับปรุง) ในตลาดที่มีสภาพคล่องสำหรับสินทรัพย์หรือหนี้สิน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อย่างเดียวกัน ซึ่งบริษัทสามารถเข้าถึงตลาดนั้น ณ วันที่วัดมูลค่า</w:t>
      </w:r>
    </w:p>
    <w:p w:rsidR="00CE754C" w:rsidRPr="00CF1C05" w:rsidRDefault="00CE754C" w:rsidP="0025612F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E754C" w:rsidRPr="00CF1C05" w:rsidRDefault="00CE754C" w:rsidP="00CE754C">
      <w:pPr>
        <w:tabs>
          <w:tab w:val="left" w:pos="4253"/>
        </w:tabs>
        <w:ind w:left="54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ข้อมูลระดับ 2 เป็นข้อมูล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1 </w:t>
      </w:r>
    </w:p>
    <w:p w:rsidR="00CE754C" w:rsidRPr="00CF1C05" w:rsidRDefault="00CE754C" w:rsidP="0025612F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E754C" w:rsidRPr="00CF1C05" w:rsidRDefault="00CE754C" w:rsidP="00CE754C">
      <w:pPr>
        <w:spacing w:line="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>ข้อมูลระดับ 3 เป็นข้อมูลที่ไม่สามารถสังเกตได้สำหรับสินทรัพย์นั้นหรือหนี้สินนั้น</w:t>
      </w:r>
    </w:p>
    <w:p w:rsidR="0014043D" w:rsidRPr="00CF1C05" w:rsidRDefault="0014043D" w:rsidP="0025612F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:rsidR="0014043D" w:rsidRPr="00CF1C05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p w:rsidR="00FF5A3D" w:rsidRPr="00CF1C05" w:rsidRDefault="00FF5A3D" w:rsidP="00FF5A3D">
      <w:pPr>
        <w:spacing w:line="0" w:lineRule="atLeast"/>
        <w:ind w:left="54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>ณ วันที่ 3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CF1C05">
        <w:rPr>
          <w:rFonts w:ascii="Angsana New" w:hAnsi="Angsana New"/>
          <w:sz w:val="30"/>
          <w:szCs w:val="30"/>
          <w:lang w:val="en-US"/>
        </w:rPr>
        <w:t>25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6</w:t>
      </w:r>
      <w:r w:rsidR="003F24C4">
        <w:rPr>
          <w:rFonts w:ascii="Angsana New" w:hAnsi="Angsana New"/>
          <w:sz w:val="30"/>
          <w:szCs w:val="30"/>
          <w:lang w:val="en-US"/>
        </w:rPr>
        <w:t>2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CF1C05">
        <w:rPr>
          <w:rFonts w:ascii="Angsana New" w:hAnsi="Angsana New"/>
          <w:sz w:val="30"/>
          <w:szCs w:val="30"/>
          <w:lang w:val="en-US"/>
        </w:rPr>
        <w:t>/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มี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ภาระผูกพัน </w:t>
      </w:r>
      <w:r w:rsidRPr="00CF1C05">
        <w:rPr>
          <w:rFonts w:ascii="Angsana New" w:hAnsi="Angsana New"/>
          <w:sz w:val="30"/>
          <w:szCs w:val="30"/>
          <w:cs/>
          <w:lang w:val="en-US"/>
        </w:rPr>
        <w:t>ดังนี้</w:t>
      </w:r>
    </w:p>
    <w:p w:rsidR="00FF5A3D" w:rsidRPr="00CF1C05" w:rsidRDefault="00FF5A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tbl>
      <w:tblPr>
        <w:tblW w:w="89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4"/>
        <w:gridCol w:w="1441"/>
        <w:gridCol w:w="241"/>
        <w:gridCol w:w="1434"/>
      </w:tblGrid>
      <w:tr w:rsidR="00FF5A3D" w:rsidRPr="00CF1C05" w:rsidTr="002C5B90">
        <w:trPr>
          <w:tblHeader/>
        </w:trPr>
        <w:tc>
          <w:tcPr>
            <w:tcW w:w="3255" w:type="pct"/>
            <w:shd w:val="clear" w:color="auto" w:fill="auto"/>
          </w:tcPr>
          <w:p w:rsidR="00FF5A3D" w:rsidRPr="00CF1C05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7" w:type="pct"/>
            <w:shd w:val="clear" w:color="auto" w:fill="auto"/>
          </w:tcPr>
          <w:p w:rsidR="00FF5A3D" w:rsidRPr="00CF1C05" w:rsidRDefault="00FF5A3D" w:rsidP="009854A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F5A3D" w:rsidRPr="00CF1C05" w:rsidRDefault="00FF5A3D" w:rsidP="009854A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5" w:type="pct"/>
            <w:shd w:val="clear" w:color="auto" w:fill="auto"/>
          </w:tcPr>
          <w:p w:rsidR="00FF5A3D" w:rsidRPr="00CF1C05" w:rsidRDefault="00FF5A3D" w:rsidP="009854AD">
            <w:pPr>
              <w:pStyle w:val="BodyText"/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3" w:type="pct"/>
          </w:tcPr>
          <w:p w:rsidR="00FF5A3D" w:rsidRPr="00CF1C05" w:rsidRDefault="00FF5A3D" w:rsidP="009854A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F5A3D" w:rsidRPr="00CF1C05" w:rsidTr="002C5B90">
        <w:trPr>
          <w:tblHeader/>
        </w:trPr>
        <w:tc>
          <w:tcPr>
            <w:tcW w:w="3255" w:type="pct"/>
            <w:shd w:val="clear" w:color="auto" w:fill="auto"/>
          </w:tcPr>
          <w:p w:rsidR="00FF5A3D" w:rsidRPr="00CF1C05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45" w:type="pct"/>
            <w:gridSpan w:val="3"/>
            <w:shd w:val="clear" w:color="auto" w:fill="auto"/>
          </w:tcPr>
          <w:p w:rsidR="00FF5A3D" w:rsidRPr="00CF1C05" w:rsidRDefault="00FF5A3D" w:rsidP="009854A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F5A3D" w:rsidRPr="00CF1C05" w:rsidTr="002C5B90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CF1C05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ภาระผูกพันจากสัญญาเช่าดำเนินงานที่ยกเลิกไม่ได้</w:t>
            </w:r>
          </w:p>
        </w:tc>
        <w:tc>
          <w:tcPr>
            <w:tcW w:w="807" w:type="pct"/>
            <w:shd w:val="clear" w:color="auto" w:fill="auto"/>
          </w:tcPr>
          <w:p w:rsidR="00FF5A3D" w:rsidRPr="00CF1C05" w:rsidRDefault="00FF5A3D" w:rsidP="009854A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CF1C05" w:rsidRDefault="00FF5A3D" w:rsidP="009854A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CF1C05" w:rsidRDefault="00FF5A3D" w:rsidP="009854A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CF1C05" w:rsidTr="002C5B90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CF1C05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807" w:type="pct"/>
            <w:shd w:val="clear" w:color="auto" w:fill="auto"/>
          </w:tcPr>
          <w:p w:rsidR="00FF5A3D" w:rsidRPr="00CF1C05" w:rsidRDefault="00DE51B0" w:rsidP="009854A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7</w:t>
            </w:r>
          </w:p>
        </w:tc>
        <w:tc>
          <w:tcPr>
            <w:tcW w:w="135" w:type="pct"/>
            <w:shd w:val="clear" w:color="auto" w:fill="auto"/>
          </w:tcPr>
          <w:p w:rsidR="00FF5A3D" w:rsidRPr="00CF1C05" w:rsidRDefault="00FF5A3D" w:rsidP="009854A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CF1C05" w:rsidRDefault="00DE51B0" w:rsidP="009854A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</w:p>
        </w:tc>
      </w:tr>
      <w:tr w:rsidR="00FF5A3D" w:rsidRPr="00CF1C05" w:rsidTr="002C5B90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CF1C05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807" w:type="pct"/>
            <w:shd w:val="clear" w:color="auto" w:fill="auto"/>
          </w:tcPr>
          <w:p w:rsidR="00FF5A3D" w:rsidRPr="00CF1C05" w:rsidRDefault="00DE51B0" w:rsidP="009854A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14</w:t>
            </w:r>
          </w:p>
        </w:tc>
        <w:tc>
          <w:tcPr>
            <w:tcW w:w="135" w:type="pct"/>
            <w:shd w:val="clear" w:color="auto" w:fill="auto"/>
          </w:tcPr>
          <w:p w:rsidR="00FF5A3D" w:rsidRPr="00CF1C05" w:rsidRDefault="00FF5A3D" w:rsidP="009854A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CF1C05" w:rsidRDefault="00DE51B0" w:rsidP="009854A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</w:t>
            </w:r>
          </w:p>
        </w:tc>
      </w:tr>
      <w:tr w:rsidR="00FF5A3D" w:rsidRPr="00CF1C05" w:rsidTr="002C5B90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CF1C05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หลังจากห้าปี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</w:tcPr>
          <w:p w:rsidR="00FF5A3D" w:rsidRPr="00CF1C05" w:rsidRDefault="00DE51B0" w:rsidP="009854A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15</w:t>
            </w:r>
          </w:p>
        </w:tc>
        <w:tc>
          <w:tcPr>
            <w:tcW w:w="135" w:type="pct"/>
            <w:shd w:val="clear" w:color="auto" w:fill="auto"/>
          </w:tcPr>
          <w:p w:rsidR="00FF5A3D" w:rsidRPr="00CF1C05" w:rsidRDefault="00FF5A3D" w:rsidP="009854A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FF5A3D" w:rsidRPr="00CF1C05" w:rsidRDefault="00DE51B0" w:rsidP="009854A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</w:tr>
      <w:tr w:rsidR="00FF5A3D" w:rsidRPr="00CF1C05" w:rsidTr="002C5B90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CF1C05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CF1C05" w:rsidRDefault="00DE51B0" w:rsidP="009854A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36</w:t>
            </w:r>
          </w:p>
        </w:tc>
        <w:tc>
          <w:tcPr>
            <w:tcW w:w="135" w:type="pct"/>
            <w:shd w:val="clear" w:color="auto" w:fill="auto"/>
          </w:tcPr>
          <w:p w:rsidR="00FF5A3D" w:rsidRPr="00CF1C05" w:rsidRDefault="00FF5A3D" w:rsidP="009854A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CF1C05" w:rsidRDefault="00DE51B0" w:rsidP="00DE51B0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10</w:t>
            </w:r>
          </w:p>
        </w:tc>
      </w:tr>
      <w:tr w:rsidR="002039CF" w:rsidRPr="00CF1C05" w:rsidTr="00523550">
        <w:trPr>
          <w:trHeight w:val="123"/>
        </w:trPr>
        <w:tc>
          <w:tcPr>
            <w:tcW w:w="3255" w:type="pct"/>
            <w:shd w:val="clear" w:color="auto" w:fill="auto"/>
          </w:tcPr>
          <w:p w:rsidR="002039CF" w:rsidRPr="00CF1C05" w:rsidRDefault="002039CF" w:rsidP="00523550">
            <w:pPr>
              <w:tabs>
                <w:tab w:val="left" w:pos="8040"/>
              </w:tabs>
              <w:spacing w:line="240" w:lineRule="atLeast"/>
              <w:ind w:left="459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07" w:type="pct"/>
            <w:shd w:val="clear" w:color="auto" w:fill="auto"/>
          </w:tcPr>
          <w:p w:rsidR="002039CF" w:rsidRPr="00CF1C05" w:rsidRDefault="002039CF" w:rsidP="00523550">
            <w:pPr>
              <w:pStyle w:val="BodyText"/>
              <w:tabs>
                <w:tab w:val="decimal" w:pos="815"/>
              </w:tabs>
              <w:spacing w:after="0" w:line="240" w:lineRule="atLeast"/>
              <w:ind w:right="-131"/>
              <w:jc w:val="both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2039CF" w:rsidRPr="00CF1C05" w:rsidRDefault="002039CF" w:rsidP="00523550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03" w:type="pct"/>
          </w:tcPr>
          <w:p w:rsidR="002039CF" w:rsidRPr="00CF1C05" w:rsidRDefault="002039CF" w:rsidP="00523550">
            <w:pPr>
              <w:pStyle w:val="BodyText"/>
              <w:tabs>
                <w:tab w:val="decimal" w:pos="815"/>
              </w:tabs>
              <w:spacing w:after="0" w:line="240" w:lineRule="atLeast"/>
              <w:ind w:right="-131"/>
              <w:jc w:val="both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FF5A3D" w:rsidRPr="00CF1C05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CF1C05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ภาระผูกพันอื่น ๆ </w:t>
            </w:r>
            <w:r w:rsidRPr="00CF1C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:-</w:t>
            </w:r>
          </w:p>
        </w:tc>
        <w:tc>
          <w:tcPr>
            <w:tcW w:w="807" w:type="pct"/>
            <w:shd w:val="clear" w:color="auto" w:fill="auto"/>
          </w:tcPr>
          <w:p w:rsidR="00FF5A3D" w:rsidRPr="00CF1C05" w:rsidRDefault="00FF5A3D" w:rsidP="009854A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CF1C05" w:rsidRDefault="00FF5A3D" w:rsidP="009854A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CF1C05" w:rsidRDefault="00FF5A3D" w:rsidP="009854A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CF1C05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CF1C05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</w:rPr>
              <w:t>หนังสือค้ำประกันจากธนาคาร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เพื่อค้ำประกันสัญญาให้บริการ</w:t>
            </w:r>
          </w:p>
        </w:tc>
        <w:tc>
          <w:tcPr>
            <w:tcW w:w="807" w:type="pct"/>
            <w:shd w:val="clear" w:color="auto" w:fill="auto"/>
          </w:tcPr>
          <w:p w:rsidR="00FF5A3D" w:rsidRPr="00CF1C05" w:rsidRDefault="00FF5A3D" w:rsidP="009854A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CF1C05" w:rsidRDefault="00FF5A3D" w:rsidP="009854A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CF1C05" w:rsidRDefault="00FF5A3D" w:rsidP="009854A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C5B90" w:rsidRPr="00CF1C05" w:rsidTr="002C5B90">
        <w:tc>
          <w:tcPr>
            <w:tcW w:w="3255" w:type="pct"/>
            <w:shd w:val="clear" w:color="auto" w:fill="auto"/>
          </w:tcPr>
          <w:p w:rsidR="002C5B90" w:rsidRPr="00CF1C05" w:rsidRDefault="002C5B90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 และค้ำประกันการใช้ไฟฟ้า</w:t>
            </w:r>
          </w:p>
        </w:tc>
        <w:tc>
          <w:tcPr>
            <w:tcW w:w="807" w:type="pct"/>
            <w:shd w:val="clear" w:color="auto" w:fill="auto"/>
          </w:tcPr>
          <w:p w:rsidR="002C5B90" w:rsidRPr="00CF1C05" w:rsidRDefault="00161E8C" w:rsidP="00FC42B8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D57936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135" w:type="pct"/>
            <w:shd w:val="clear" w:color="auto" w:fill="auto"/>
          </w:tcPr>
          <w:p w:rsidR="002C5B90" w:rsidRPr="00CF1C05" w:rsidRDefault="002C5B90" w:rsidP="009854A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2C5B90" w:rsidRPr="00CF1C05" w:rsidRDefault="00161E8C" w:rsidP="009854A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D57936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</w:tr>
      <w:tr w:rsidR="002C5B90" w:rsidRPr="00CF1C05" w:rsidTr="002C5B90">
        <w:tc>
          <w:tcPr>
            <w:tcW w:w="3255" w:type="pct"/>
            <w:shd w:val="clear" w:color="auto" w:fill="auto"/>
          </w:tcPr>
          <w:p w:rsidR="002C5B90" w:rsidRPr="00CF1C05" w:rsidRDefault="002C5B90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1C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5B90" w:rsidRPr="00CF1C05" w:rsidRDefault="00161E8C" w:rsidP="00FC42B8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D5793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135" w:type="pct"/>
            <w:shd w:val="clear" w:color="auto" w:fill="auto"/>
          </w:tcPr>
          <w:p w:rsidR="002C5B90" w:rsidRPr="00CF1C05" w:rsidRDefault="002C5B90" w:rsidP="009854A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2C5B90" w:rsidRPr="00CF1C05" w:rsidRDefault="00161E8C" w:rsidP="009854A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D5793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</w:t>
            </w:r>
          </w:p>
        </w:tc>
      </w:tr>
    </w:tbl>
    <w:p w:rsidR="003F24C4" w:rsidRPr="003F24C4" w:rsidRDefault="003F24C4" w:rsidP="003F24C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2503D9" w:rsidRDefault="002503D9" w:rsidP="002503D9">
      <w:pPr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A45F83">
        <w:rPr>
          <w:rFonts w:ascii="Angsana New" w:hAnsi="Angsana New"/>
          <w:sz w:val="30"/>
          <w:szCs w:val="30"/>
          <w:cs/>
          <w:lang w:val="en-US"/>
        </w:rPr>
        <w:lastRenderedPageBreak/>
        <w:t xml:space="preserve">เมื่อวันที่ </w:t>
      </w:r>
      <w:r w:rsidRPr="00A45F83">
        <w:rPr>
          <w:rFonts w:ascii="Angsana New" w:hAnsi="Angsana New"/>
          <w:sz w:val="30"/>
          <w:szCs w:val="30"/>
          <w:lang w:val="en-US"/>
        </w:rPr>
        <w:t>8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A45F83">
        <w:rPr>
          <w:rFonts w:ascii="Angsana New" w:hAnsi="Angsana New"/>
          <w:sz w:val="30"/>
          <w:szCs w:val="30"/>
          <w:lang w:val="en-US"/>
        </w:rPr>
        <w:t>2558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บริษัท (“ผู้ซื้อ”) ได้ทำสัญญาซื้อกากที่เหลือจากการคัดแยกปุ๋ยอินทรีย์กับบริษัทอื่นแห่งหนึ่ง (“ผู้ขาย”) โดยตกลงซื้อกากที่เหลือจากการคัดแยกปุ๋ยอินทรีย์เพื่อนำไปใช้เป็นวัตถุดิบใน</w:t>
      </w:r>
      <w:r>
        <w:rPr>
          <w:rFonts w:ascii="Angsana New" w:hAnsi="Angsana New" w:hint="cs"/>
          <w:sz w:val="30"/>
          <w:szCs w:val="30"/>
          <w:cs/>
          <w:lang w:val="en-US"/>
        </w:rPr>
        <w:t>โครง</w:t>
      </w:r>
      <w:r w:rsidRPr="00A45F83">
        <w:rPr>
          <w:rFonts w:ascii="Angsana New" w:hAnsi="Angsana New"/>
          <w:sz w:val="30"/>
          <w:szCs w:val="30"/>
          <w:cs/>
          <w:lang w:val="en-US"/>
        </w:rPr>
        <w:t>การผลิตพลาสติกรีไซเคิล กำหนดราคาซื้อขาย</w:t>
      </w:r>
      <w:r>
        <w:rPr>
          <w:rFonts w:ascii="Angsana New" w:hAnsi="Angsana New" w:hint="cs"/>
          <w:sz w:val="30"/>
          <w:szCs w:val="30"/>
          <w:cs/>
          <w:lang w:val="en-US"/>
        </w:rPr>
        <w:t>ในระยะเวลา 2 ปีแรกนับจากวันที่ซื้อครั้งแรกในอัตราคงที่เมตริกตันละ 161 บาท และปรับเพิ่มร้อยละ 2 ทุกปี รวมเป็นระยะเวลา 10 ปี โดยกำหนดให้วางเงินประกันตามสัญญาจำนวน 5 ล้านบาท และภายใต้สัญญา</w:t>
      </w:r>
      <w:r>
        <w:rPr>
          <w:rFonts w:asciiTheme="majorBidi" w:hAnsiTheme="majorBidi" w:cstheme="majorBidi" w:hint="cs"/>
          <w:sz w:val="30"/>
          <w:szCs w:val="30"/>
          <w:cs/>
        </w:rPr>
        <w:t>ได้กำหนดเงื่อนไขที่สำคัญ ได้แก่ เกี่ยวกับการบอกเลิกสัญญาได้ก็ต่อเมื่อได้รับความยินยอมจากทั้งสองฝ่าย และการไม่ปฎิบัติตามเงื่อนไขในสัญญาในส่วนที่สำคัญ เป็นต้น</w:t>
      </w:r>
    </w:p>
    <w:p w:rsidR="002503D9" w:rsidRPr="002503D9" w:rsidRDefault="002503D9" w:rsidP="002503D9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2503D9" w:rsidRDefault="002503D9" w:rsidP="002503D9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2503D9">
        <w:rPr>
          <w:rFonts w:ascii="Angsana New" w:hAnsi="Angsana New" w:hint="cs"/>
          <w:spacing w:val="-4"/>
          <w:sz w:val="30"/>
          <w:szCs w:val="30"/>
          <w:cs/>
          <w:lang w:val="en-US"/>
        </w:rPr>
        <w:t>ทั้งนี้ ในกรณีฝ่ายใดฝ่ายหนึ่งไม่ปฎิบัติตามสัญญา คู่สัญญาอีกฝ่ายมีสิทธิเรียกร้องค่าเสียหายและค่าปรับในอัตรา</w:t>
      </w:r>
      <w:r w:rsidRPr="002503D9">
        <w:rPr>
          <w:rFonts w:ascii="Angsana New" w:hAnsi="Angsana New"/>
          <w:spacing w:val="-4"/>
          <w:sz w:val="30"/>
          <w:szCs w:val="30"/>
          <w:cs/>
          <w:lang w:val="en-US"/>
        </w:rPr>
        <w:br/>
      </w:r>
      <w:r w:rsidRPr="002503D9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ร้อยละ </w:t>
      </w:r>
      <w:r w:rsidRPr="002503D9">
        <w:rPr>
          <w:rFonts w:ascii="Angsana New" w:hAnsi="Angsana New"/>
          <w:spacing w:val="-4"/>
          <w:sz w:val="30"/>
          <w:szCs w:val="30"/>
          <w:lang w:val="en-US"/>
        </w:rPr>
        <w:t xml:space="preserve">5 </w:t>
      </w:r>
      <w:r w:rsidRPr="002503D9">
        <w:rPr>
          <w:rFonts w:ascii="Angsana New" w:hAnsi="Angsana New" w:hint="cs"/>
          <w:spacing w:val="-4"/>
          <w:sz w:val="30"/>
          <w:szCs w:val="30"/>
          <w:cs/>
          <w:lang w:val="en-US"/>
        </w:rPr>
        <w:t>ต่อปี รวมทั้ง ค่าเสียหายจากการบอกเลิกสัญญาโดยไม่ได้รับความยินยอม จนถึงวันที่</w:t>
      </w:r>
      <w:r>
        <w:rPr>
          <w:rFonts w:ascii="Angsana New" w:hAnsi="Angsana New"/>
          <w:spacing w:val="-4"/>
          <w:sz w:val="30"/>
          <w:szCs w:val="30"/>
          <w:lang w:val="en-US"/>
        </w:rPr>
        <w:t xml:space="preserve"> 15 </w:t>
      </w:r>
      <w:r>
        <w:rPr>
          <w:rFonts w:ascii="Angsana New" w:hAnsi="Angsana New" w:hint="cs"/>
          <w:spacing w:val="-4"/>
          <w:sz w:val="30"/>
          <w:szCs w:val="30"/>
          <w:cs/>
          <w:lang w:val="en-US"/>
        </w:rPr>
        <w:t>กรกฎาคม</w:t>
      </w:r>
      <w:r w:rsidRPr="002503D9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 </w:t>
      </w:r>
      <w:r w:rsidRPr="002503D9">
        <w:rPr>
          <w:rFonts w:ascii="Angsana New" w:hAnsi="Angsana New"/>
          <w:spacing w:val="-4"/>
          <w:sz w:val="30"/>
          <w:szCs w:val="30"/>
          <w:lang w:val="en-US"/>
        </w:rPr>
        <w:t xml:space="preserve">2563 </w:t>
      </w:r>
      <w:r w:rsidRPr="002503D9">
        <w:rPr>
          <w:rFonts w:ascii="Angsana New" w:hAnsi="Angsana New"/>
          <w:spacing w:val="-4"/>
          <w:sz w:val="30"/>
          <w:szCs w:val="30"/>
          <w:cs/>
          <w:lang w:val="en-US"/>
        </w:rPr>
        <w:t>บ</w:t>
      </w:r>
      <w:r w:rsidRPr="002503D9">
        <w:rPr>
          <w:rFonts w:ascii="Angsana New" w:hAnsi="Angsana New" w:hint="cs"/>
          <w:spacing w:val="-4"/>
          <w:sz w:val="30"/>
          <w:szCs w:val="30"/>
          <w:cs/>
          <w:lang w:val="en-US"/>
        </w:rPr>
        <w:t>ริษัทยังไม่ได้รับแจ้งการเรียกร้องค่าเสียหายหรือค่าปรับจากการบอกเลิกสัญญาดังกล่าว อย่างไรก็ตามบริษัทได้</w:t>
      </w:r>
      <w:r>
        <w:rPr>
          <w:rFonts w:ascii="Angsana New" w:hAnsi="Angsana New"/>
          <w:spacing w:val="-4"/>
          <w:sz w:val="30"/>
          <w:szCs w:val="30"/>
          <w:cs/>
          <w:lang w:val="en-US"/>
        </w:rPr>
        <w:br/>
      </w:r>
      <w:r w:rsidRPr="002503D9">
        <w:rPr>
          <w:rFonts w:ascii="Angsana New" w:hAnsi="Angsana New" w:hint="cs"/>
          <w:spacing w:val="-4"/>
          <w:sz w:val="30"/>
          <w:szCs w:val="30"/>
          <w:cs/>
          <w:lang w:val="en-US"/>
        </w:rPr>
        <w:t>ตั้ง</w:t>
      </w:r>
      <w:r w:rsidRPr="002503D9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ค่าเผื่อการด้อยค่าของเงินประกันตามสัญญาข้างต้นไว้แล้วจำนวน </w:t>
      </w:r>
      <w:r w:rsidRPr="002503D9">
        <w:rPr>
          <w:rFonts w:ascii="Angsana New" w:hAnsi="Angsana New"/>
          <w:spacing w:val="-6"/>
          <w:sz w:val="30"/>
          <w:szCs w:val="30"/>
          <w:lang w:val="en-US"/>
        </w:rPr>
        <w:t xml:space="preserve">5 </w:t>
      </w:r>
      <w:r w:rsidRPr="002503D9">
        <w:rPr>
          <w:rFonts w:ascii="Angsana New" w:hAnsi="Angsana New"/>
          <w:spacing w:val="-6"/>
          <w:sz w:val="30"/>
          <w:szCs w:val="30"/>
          <w:cs/>
          <w:lang w:val="en-US"/>
        </w:rPr>
        <w:t>ล้านบาท</w:t>
      </w:r>
      <w:r w:rsidRPr="002503D9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 รวมทั้งจะติดตามการขอคืนเงิน</w:t>
      </w:r>
      <w:r w:rsidRPr="002503D9">
        <w:rPr>
          <w:rFonts w:ascii="Angsana New" w:hAnsi="Angsana New" w:hint="cs"/>
          <w:spacing w:val="-4"/>
          <w:sz w:val="30"/>
          <w:szCs w:val="30"/>
          <w:cs/>
          <w:lang w:val="en-US"/>
        </w:rPr>
        <w:t>ประกันดังกล่าว</w:t>
      </w: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211023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คดีความ</w:t>
      </w:r>
      <w:r w:rsidR="00487785"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หรือการ</w:t>
      </w: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ฟ้องร้อง</w:t>
      </w: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533866" w:rsidRPr="00CF1C05" w:rsidRDefault="00211023" w:rsidP="00D42D7E">
      <w:pPr>
        <w:pStyle w:val="ListParagraph"/>
        <w:numPr>
          <w:ilvl w:val="0"/>
          <w:numId w:val="45"/>
        </w:numPr>
        <w:spacing w:line="240" w:lineRule="auto"/>
        <w:ind w:left="851" w:hanging="30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คดีความที่บริษัทและบริษัทย่อยฟ้องร้อง</w:t>
      </w:r>
    </w:p>
    <w:p w:rsidR="00533866" w:rsidRPr="00CF1C05" w:rsidRDefault="00533866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65152" w:rsidRPr="00CF1C05" w:rsidRDefault="00965152" w:rsidP="00D42D7E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</w:t>
      </w:r>
      <w:r w:rsidR="00867BEC"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(บริษัท)</w:t>
      </w:r>
    </w:p>
    <w:p w:rsidR="00965152" w:rsidRPr="00CF1C05" w:rsidRDefault="00965152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211023" w:rsidRPr="00CF1C05" w:rsidTr="00161E8C">
        <w:trPr>
          <w:tblHeader/>
        </w:trPr>
        <w:tc>
          <w:tcPr>
            <w:tcW w:w="1621" w:type="dxa"/>
          </w:tcPr>
          <w:p w:rsidR="00211023" w:rsidRPr="00CF1C05" w:rsidRDefault="00211023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211023" w:rsidRPr="00CF1C05" w:rsidRDefault="00211023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211023" w:rsidRPr="00CF1C05" w:rsidRDefault="00211023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211023" w:rsidRPr="00CF1C05" w:rsidRDefault="00211023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211023" w:rsidRPr="00CF1C05" w:rsidTr="00523550">
        <w:tc>
          <w:tcPr>
            <w:tcW w:w="1621" w:type="dxa"/>
          </w:tcPr>
          <w:p w:rsidR="00211023" w:rsidRPr="00CF1C05" w:rsidRDefault="00211023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อ.</w:t>
            </w:r>
            <w:r w:rsidRPr="00CF1C05">
              <w:rPr>
                <w:rFonts w:ascii="Angsana New" w:hAnsi="Angsana New"/>
                <w:sz w:val="30"/>
                <w:szCs w:val="30"/>
              </w:rPr>
              <w:t>569/2560</w:t>
            </w:r>
          </w:p>
        </w:tc>
        <w:tc>
          <w:tcPr>
            <w:tcW w:w="1494" w:type="dxa"/>
          </w:tcPr>
          <w:p w:rsidR="00211023" w:rsidRPr="00CF1C05" w:rsidRDefault="00211023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211023" w:rsidRPr="00CF1C05" w:rsidRDefault="00211023" w:rsidP="0052355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เพชร</w:t>
            </w:r>
            <w:r w:rsidR="00523550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ปิยะ กรุ๊ป จำกัด</w:t>
            </w:r>
            <w:r w:rsidR="00523550"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และพวก</w:t>
            </w:r>
          </w:p>
        </w:tc>
        <w:tc>
          <w:tcPr>
            <w:tcW w:w="4293" w:type="dxa"/>
          </w:tcPr>
          <w:p w:rsidR="00211023" w:rsidRPr="00CF1C05" w:rsidRDefault="00211023" w:rsidP="000F36C7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CF1C05">
              <w:rPr>
                <w:rFonts w:ascii="Angsana New" w:hAnsi="Angsana New"/>
                <w:sz w:val="30"/>
                <w:szCs w:val="30"/>
              </w:rPr>
              <w:t xml:space="preserve">24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 xml:space="preserve">กุมภาพันธ์ </w:t>
            </w:r>
            <w:r w:rsidRPr="00CF1C05">
              <w:rPr>
                <w:rFonts w:ascii="Angsana New" w:hAnsi="Angsana New"/>
                <w:sz w:val="30"/>
                <w:szCs w:val="30"/>
              </w:rPr>
              <w:t xml:space="preserve">2560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ทุจริตจัดซื้อเครื่องคัดแยกขยะ </w:t>
            </w:r>
            <w:r w:rsidRPr="00CF1C05">
              <w:rPr>
                <w:rFonts w:ascii="Angsana New" w:hAnsi="Angsana New"/>
                <w:sz w:val="30"/>
                <w:szCs w:val="30"/>
              </w:rPr>
              <w:t>Trommel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10.70 ล้านบาท ซึ่งศาลชั้นต้นและศาลอุทธรณ์มีคำสั่งยกฟ้อง ต่อมา</w:t>
            </w:r>
            <w:r w:rsidR="00523550" w:rsidRPr="00CF1C05">
              <w:rPr>
                <w:rFonts w:ascii="Angsana New" w:hAnsi="Angsana New" w:hint="cs"/>
                <w:sz w:val="30"/>
                <w:szCs w:val="30"/>
                <w:cs/>
              </w:rPr>
              <w:t>เมื่อวันที่ 21 สิงหาคม 2562 บริษัทยื่นฎีกาต่อศาล และศาลฎีกา</w:t>
            </w:r>
            <w:r w:rsidR="000F36C7" w:rsidRPr="00CF1C05">
              <w:rPr>
                <w:rFonts w:ascii="Angsana New" w:hAnsi="Angsana New" w:hint="cs"/>
                <w:sz w:val="30"/>
                <w:szCs w:val="30"/>
                <w:cs/>
              </w:rPr>
              <w:t>มีคำสั่งยกฟ้องเมื่อ</w:t>
            </w:r>
            <w:r w:rsidR="00523550" w:rsidRPr="00CF1C05">
              <w:rPr>
                <w:rFonts w:ascii="Angsana New" w:hAnsi="Angsana New" w:hint="cs"/>
                <w:sz w:val="30"/>
                <w:szCs w:val="30"/>
                <w:cs/>
              </w:rPr>
              <w:t>วันที่ 26 กุมภาพันธ์ 2563</w:t>
            </w:r>
          </w:p>
        </w:tc>
      </w:tr>
      <w:tr w:rsidR="00A10D93" w:rsidRPr="00CF1C05" w:rsidTr="00523550">
        <w:tc>
          <w:tcPr>
            <w:tcW w:w="1621" w:type="dxa"/>
          </w:tcPr>
          <w:p w:rsidR="00A10D93" w:rsidRPr="00CF1C05" w:rsidRDefault="00A10D93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พ.780/2561</w:t>
            </w:r>
          </w:p>
          <w:p w:rsidR="00A10D93" w:rsidRPr="00CF1C05" w:rsidRDefault="00A10D93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พ.1281/2562</w:t>
            </w:r>
          </w:p>
        </w:tc>
        <w:tc>
          <w:tcPr>
            <w:tcW w:w="1494" w:type="dxa"/>
          </w:tcPr>
          <w:p w:rsidR="00A10D93" w:rsidRPr="00CF1C05" w:rsidRDefault="00A10D93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A10D93" w:rsidRPr="00CF1C05" w:rsidRDefault="00A10D93" w:rsidP="0052355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นางวราภรณ์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เพชราวรรณ์</w:t>
            </w:r>
          </w:p>
          <w:p w:rsidR="00A10D93" w:rsidRPr="00CF1C05" w:rsidRDefault="00A10D93" w:rsidP="0052355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นายพลพิพัฒน์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A10D93" w:rsidRPr="00CF1C05" w:rsidRDefault="00A10D93" w:rsidP="0052355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นายอิทธิเดช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A10D93" w:rsidRPr="00CF1C05" w:rsidRDefault="00A10D93" w:rsidP="0052355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นายศรัณย์ อยู่สุข</w:t>
            </w:r>
          </w:p>
          <w:p w:rsidR="00A10D93" w:rsidRPr="00CF1C05" w:rsidRDefault="00A10D93" w:rsidP="00F07E0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ถาวรเอ็นเนอร์ยี่ (2013) จำกัด</w:t>
            </w:r>
          </w:p>
        </w:tc>
        <w:tc>
          <w:tcPr>
            <w:tcW w:w="4293" w:type="dxa"/>
          </w:tcPr>
          <w:p w:rsidR="00A10D93" w:rsidRPr="00CF1C05" w:rsidRDefault="00A10D93" w:rsidP="008564E1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เมื่อวันที่ 12 กุมภาพันธ์ 2561 บริษัทยื่นฟ้องต่อศาลแพ่งข้อหาผิดสัญญาซื้อขายหุ้น ทุนทรัพย์ฟ้องร้อง จำนวน 53.75 ล้านบาท ซึ่งศาลชั้นต้นพิพากษาให้จำเลยชำระเงินมัดจำค่าหุ้นคืนให้แก่บริษัท พร้อมดอกเบี้ยในอัตราร้อยละ 7.5 ต่อปี นับแต่วันฟ้อง ต่อมาเมื่อวันที่ 11 มิถุนายน 2562 จำเลยได้ยื่น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อุทธรณ์ต่อศาล จนถึงปัจจุบันอยู่ระหว่างการพิจารณาของศาลอุทธรณ์ ซึ่งยังไม่ทราบผล</w:t>
            </w:r>
          </w:p>
        </w:tc>
      </w:tr>
    </w:tbl>
    <w:p w:rsidR="00211023" w:rsidRPr="00CF1C05" w:rsidRDefault="00211023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867BEC" w:rsidRPr="00CF1C05" w:rsidRDefault="00867BEC" w:rsidP="00867BEC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กรีน เอนเนอร์ยี่ จำกัด (</w:t>
      </w:r>
      <w:r w:rsidRPr="00CF1C05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867BEC" w:rsidRPr="00CF1C05" w:rsidRDefault="00867BEC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867BEC" w:rsidRPr="00CF1C05" w:rsidTr="00523550">
        <w:tc>
          <w:tcPr>
            <w:tcW w:w="1621" w:type="dxa"/>
          </w:tcPr>
          <w:p w:rsidR="00867BEC" w:rsidRPr="00CF1C05" w:rsidRDefault="00867BEC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867BEC" w:rsidRPr="00CF1C05" w:rsidRDefault="00867BEC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867BEC" w:rsidRPr="00CF1C05" w:rsidRDefault="00867BEC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867BEC" w:rsidRPr="00CF1C05" w:rsidRDefault="00867BEC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BE568E" w:rsidRPr="00CF1C05" w:rsidTr="00523550">
        <w:tc>
          <w:tcPr>
            <w:tcW w:w="1621" w:type="dxa"/>
          </w:tcPr>
          <w:p w:rsidR="00BE568E" w:rsidRPr="00CF1C05" w:rsidRDefault="00BE568E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อ.1656/2560</w:t>
            </w:r>
          </w:p>
        </w:tc>
        <w:tc>
          <w:tcPr>
            <w:tcW w:w="1494" w:type="dxa"/>
          </w:tcPr>
          <w:p w:rsidR="00BE568E" w:rsidRPr="00CF1C05" w:rsidRDefault="00BE568E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BE568E" w:rsidRPr="00CF1C05" w:rsidRDefault="00BE568E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CF1C05">
              <w:rPr>
                <w:rFonts w:ascii="Angsana New" w:hAnsi="Angsana New"/>
                <w:sz w:val="30"/>
                <w:szCs w:val="30"/>
              </w:rPr>
              <w:t>IEC GREEN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BE568E" w:rsidRPr="00CF1C05" w:rsidRDefault="00523550" w:rsidP="00523550">
            <w:pPr>
              <w:spacing w:line="240" w:lineRule="atLeast"/>
              <w:ind w:left="-140" w:right="-8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นายภูษณ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="00BE568E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ปรีมาโนชย์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นายณรงค์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="00BE568E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องค์อาจมณีรัตน์</w:t>
            </w:r>
          </w:p>
          <w:p w:rsidR="00BE568E" w:rsidRPr="00CF1C05" w:rsidRDefault="00523550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นายชาญไชย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="00BE568E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เข็มวิเชียร</w:t>
            </w:r>
          </w:p>
          <w:p w:rsidR="00BE568E" w:rsidRPr="00CF1C05" w:rsidRDefault="00523550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นายสุเทพ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="00BE568E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บัวสันเที๊ยะ</w:t>
            </w:r>
          </w:p>
          <w:p w:rsidR="00BE568E" w:rsidRPr="00CF1C05" w:rsidRDefault="001944EB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 เอส จำกัด</w:t>
            </w:r>
          </w:p>
        </w:tc>
        <w:tc>
          <w:tcPr>
            <w:tcW w:w="4293" w:type="dxa"/>
          </w:tcPr>
          <w:p w:rsidR="00BE568E" w:rsidRPr="00CF1C05" w:rsidRDefault="00BE568E" w:rsidP="00960B18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 w:rsidRPr="00CF1C0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กรกฎาคม</w:t>
            </w:r>
            <w:r w:rsidRPr="00CF1C05">
              <w:rPr>
                <w:rFonts w:ascii="Angsana New" w:hAnsi="Angsana New"/>
                <w:sz w:val="30"/>
                <w:szCs w:val="30"/>
              </w:rPr>
              <w:t xml:space="preserve"> 2560 </w:t>
            </w:r>
            <w:r w:rsidRPr="00CF1C05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การจัดซื้อ </w:t>
            </w:r>
            <w:r w:rsidRPr="00CF1C05">
              <w:rPr>
                <w:rFonts w:ascii="Angsana New" w:hAnsi="Angsana New"/>
                <w:sz w:val="30"/>
                <w:szCs w:val="30"/>
              </w:rPr>
              <w:t>Bio Scrubber Emission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</w:t>
            </w:r>
            <w:r w:rsidRPr="00CF1C05">
              <w:rPr>
                <w:rFonts w:ascii="Angsana New" w:hAnsi="Angsana New"/>
                <w:sz w:val="30"/>
                <w:szCs w:val="30"/>
              </w:rPr>
              <w:t>20.50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ซึ่งเมื่อวันที่ 13 พฤศจิกายน 2561 ศาล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มีคำสั่งยกฟ้อง ต่อมาบริษัทยื่นอุทธรณ์ และศาลอุทธรณ์พิพากษากลับ ให้รับฟ้องจำเลยทั้งหมด </w:t>
            </w:r>
            <w:r w:rsidR="00960B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จำเลยที่ 2 และ 4 </w:t>
            </w:r>
            <w:r w:rsidR="00960B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29 สิงหาคม 2562 บริษัทย่อยยื่นฎีกาต่อศาล จนถึงปัจจุบันอยู่</w:t>
            </w:r>
            <w:r w:rsidR="00306CF3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ระหว่างการพิจารณาของศาลฎีกา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ยังไม่ทราบผล</w:t>
            </w:r>
          </w:p>
        </w:tc>
      </w:tr>
    </w:tbl>
    <w:p w:rsidR="00867BEC" w:rsidRPr="00CF1C05" w:rsidRDefault="00867BEC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F1E68" w:rsidRPr="00CF1C05" w:rsidRDefault="007F1E68" w:rsidP="007F1E68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จีเดค จำกัด (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GIDEC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F1E68" w:rsidRPr="00CF1C05" w:rsidRDefault="007F1E68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709A5" w:rsidRPr="00CF1C05" w:rsidTr="00161E8C">
        <w:trPr>
          <w:tblHeader/>
        </w:trPr>
        <w:tc>
          <w:tcPr>
            <w:tcW w:w="1621" w:type="dxa"/>
          </w:tcPr>
          <w:p w:rsidR="007709A5" w:rsidRPr="00CF1C05" w:rsidRDefault="007709A5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709A5" w:rsidRPr="00CF1C05" w:rsidRDefault="007709A5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709A5" w:rsidRPr="00CF1C05" w:rsidRDefault="007709A5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709A5" w:rsidRPr="00CF1C05" w:rsidRDefault="007709A5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709A5" w:rsidRPr="00CF1C05" w:rsidTr="00523550">
        <w:tc>
          <w:tcPr>
            <w:tcW w:w="1621" w:type="dxa"/>
          </w:tcPr>
          <w:p w:rsidR="007709A5" w:rsidRPr="00CF1C05" w:rsidRDefault="007709A5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พ.1775/2561</w:t>
            </w:r>
          </w:p>
        </w:tc>
        <w:tc>
          <w:tcPr>
            <w:tcW w:w="1494" w:type="dxa"/>
          </w:tcPr>
          <w:p w:rsidR="007709A5" w:rsidRPr="00CF1C05" w:rsidRDefault="007709A5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709A5" w:rsidRPr="00CF1C05" w:rsidRDefault="007709A5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(GIDEC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709A5" w:rsidRPr="00CF1C05" w:rsidRDefault="007709A5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บริษัท ฟลอร่า เทคโนโลยี จำกัด</w:t>
            </w:r>
          </w:p>
        </w:tc>
        <w:tc>
          <w:tcPr>
            <w:tcW w:w="4293" w:type="dxa"/>
          </w:tcPr>
          <w:p w:rsidR="007709A5" w:rsidRPr="00CF1C05" w:rsidRDefault="007709A5" w:rsidP="007709A5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4 กันยายน 2561 บริษัทย่อยยื่นฟ้องต่อศาลข้อหาผิดสัญญางานที่ปรึกษาการกำจัดขยะมูลฝอยชุมชนเพื่อแปรรูปเป็นพลังงานไฟฟ้า ทุนทรัพย์ฟ้องร้อง จำนวน 13.71 ล้านบาท เมื่อวันที่ 19 พฤศจิกายน 2561 ศาล</w:t>
            </w:r>
            <w:r w:rsidR="00823141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แพ่ง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พิพากษาให้จำเลยชำระเงินตามฟ้อง จำนวน 11.84 ล้านบาท พร้อมดอกเบี้ยนับจากวันที่ 21 กรกฎาคม 2559 จนกว่าจะชำระเสร็จแก่โจทก์</w:t>
            </w:r>
          </w:p>
        </w:tc>
      </w:tr>
    </w:tbl>
    <w:p w:rsidR="007709A5" w:rsidRPr="00CF1C05" w:rsidRDefault="007709A5" w:rsidP="00487785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2503D9" w:rsidRDefault="002503D9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C27810" w:rsidRPr="00CF1C05" w:rsidRDefault="00C27810" w:rsidP="00C27810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แม่ทา แม่แตง จำกัด (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IECMT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C27810" w:rsidRPr="00CF1C05" w:rsidRDefault="00C27810" w:rsidP="00C27810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C27810" w:rsidRPr="00CF1C05" w:rsidTr="00161E8C">
        <w:trPr>
          <w:tblHeader/>
        </w:trPr>
        <w:tc>
          <w:tcPr>
            <w:tcW w:w="1621" w:type="dxa"/>
          </w:tcPr>
          <w:p w:rsidR="00C27810" w:rsidRPr="00CF1C05" w:rsidRDefault="00C27810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C27810" w:rsidRPr="00CF1C05" w:rsidRDefault="00C27810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C27810" w:rsidRPr="00CF1C05" w:rsidRDefault="00C27810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C27810" w:rsidRPr="00CF1C05" w:rsidRDefault="00C27810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EF6CC4" w:rsidRPr="00CF1C05" w:rsidTr="00523550">
        <w:tc>
          <w:tcPr>
            <w:tcW w:w="1621" w:type="dxa"/>
          </w:tcPr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อ.1671/2560</w:t>
            </w:r>
          </w:p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อ.3006/2561</w:t>
            </w:r>
          </w:p>
        </w:tc>
        <w:tc>
          <w:tcPr>
            <w:tcW w:w="1494" w:type="dxa"/>
          </w:tcPr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(IECMT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EF6CC4" w:rsidRPr="00CF1C05" w:rsidRDefault="00EF6CC4" w:rsidP="00523550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CF1C05">
              <w:rPr>
                <w:rFonts w:ascii="Angsana New" w:hAnsi="Angsana New"/>
                <w:sz w:val="30"/>
                <w:szCs w:val="30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CF1C05">
              <w:rPr>
                <w:rFonts w:ascii="Angsana New" w:hAnsi="Angsana New"/>
                <w:sz w:val="30"/>
                <w:szCs w:val="30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</w:p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Pr="00CF1C05">
              <w:rPr>
                <w:rFonts w:ascii="Angsana New" w:hAnsi="Angsana New"/>
                <w:sz w:val="30"/>
                <w:szCs w:val="30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EF6CC4" w:rsidRPr="00CF1C05" w:rsidRDefault="00EF6CC4" w:rsidP="00523550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</w:p>
          <w:p w:rsidR="00EF6CC4" w:rsidRPr="00CF1C05" w:rsidRDefault="00EF6CC4" w:rsidP="00523550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EF6CC4" w:rsidRPr="00CF1C05" w:rsidRDefault="00EF6CC4" w:rsidP="00947A16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31 กรกฎาคม 2560 บริษัทย่อยยื่นฟ้องต่อ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ศาลแพ่งข้อหาแสดงความเท็จและปกปิดความจริงในการจัดซื้อ </w:t>
            </w:r>
            <w:r w:rsidRPr="00CF1C05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โครงการแม่มาลัย โดยไม่มีการซื้อขายจริง ทุนทรัพย์ฟ้องร้อง จำนวน 10.52 ล้านบาท และเมื่อวันที่ 13 พฤศจิกายน 2561 ศาลพิพากษายกฟ้อง อย่างไรก็ตาม บริษัทย่อยได้ตั้งค่าเผื่อการด้อยค่าไว้เต็มจำนวนแล้ว</w:t>
            </w:r>
          </w:p>
          <w:p w:rsidR="00EF6CC4" w:rsidRPr="00CF1C05" w:rsidRDefault="00EF6CC4" w:rsidP="006B2835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</w:t>
            </w:r>
            <w:r w:rsidR="006B283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นายสมชาย เลิศวิเศษธีรกุล บริษัทย่อยยื่นฎีกาสำหรับจำเลย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  <w:tr w:rsidR="00EF6CC4" w:rsidRPr="00CF1C05" w:rsidTr="00523550">
        <w:tc>
          <w:tcPr>
            <w:tcW w:w="1621" w:type="dxa"/>
          </w:tcPr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อ.1673/2560</w:t>
            </w:r>
          </w:p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อ.3007/2561</w:t>
            </w:r>
          </w:p>
        </w:tc>
        <w:tc>
          <w:tcPr>
            <w:tcW w:w="1494" w:type="dxa"/>
          </w:tcPr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(IECMT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EF6CC4" w:rsidRPr="00CF1C05" w:rsidRDefault="00EF6CC4" w:rsidP="00523550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CF1C05">
              <w:rPr>
                <w:rFonts w:ascii="Angsana New" w:hAnsi="Angsana New"/>
                <w:sz w:val="30"/>
                <w:szCs w:val="30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EF6CC4" w:rsidRPr="00CF1C05" w:rsidRDefault="00EF6C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EF6CC4" w:rsidRPr="00CF1C05" w:rsidRDefault="00EF6CC4" w:rsidP="0093345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CF1C05">
              <w:rPr>
                <w:rFonts w:ascii="Angsana New" w:hAnsi="Angsana New"/>
                <w:sz w:val="30"/>
                <w:szCs w:val="30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</w:p>
          <w:p w:rsidR="00EF6CC4" w:rsidRPr="00CF1C05" w:rsidRDefault="00EF6CC4" w:rsidP="0061540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Pr="00CF1C05">
              <w:rPr>
                <w:rFonts w:ascii="Angsana New" w:hAnsi="Angsana New"/>
                <w:sz w:val="30"/>
                <w:szCs w:val="30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EF6CC4" w:rsidRPr="00CF1C05" w:rsidRDefault="00EF6CC4" w:rsidP="0061540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EF6CC4" w:rsidRPr="00CF1C05" w:rsidRDefault="00EF6CC4" w:rsidP="0061540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  <w:r w:rsidRPr="00CF1C05">
              <w:rPr>
                <w:rFonts w:ascii="Angsana New" w:hAnsi="Angsana New"/>
                <w:sz w:val="30"/>
                <w:szCs w:val="30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EF6CC4" w:rsidRPr="00CF1C05" w:rsidRDefault="00EF6CC4" w:rsidP="00947A16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31 กรกฎาคม 2560 บริษัทย่อยยื่นฟ้องต่อ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ศาลแพ่งข้อหาแสดงความเท็จและปกปิดความจริงในการจัดซื้อ </w:t>
            </w:r>
            <w:r w:rsidRPr="00CF1C05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โครงการแม่ทา โดยไม่มีการซื้อขายจริง ทุนทรัพย์ฟ้องร้อง จำนวน 20.37 ล้านบาท และเมื่อวันที่ 13 พฤศจิกายน 2561 ศาลพิพากษายกฟ้อง อย่างไรก็ตาม บริษัทย่อยได้ตั้งค่าเผื่อการด้อยค่าไว้เต็มจำนวนแล้ว</w:t>
            </w:r>
          </w:p>
          <w:p w:rsidR="00EF6CC4" w:rsidRPr="00CF1C05" w:rsidRDefault="00EF6CC4" w:rsidP="00656717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</w:t>
            </w:r>
            <w:r w:rsidR="0065671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นายสมชาย เลิศวิเศษธีรกุล บริษัทย่อยยื่นฎีกาสำหรับจำเลย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</w:tbl>
    <w:p w:rsidR="00C27810" w:rsidRPr="00CF1C05" w:rsidRDefault="00C27810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2503D9" w:rsidRDefault="002503D9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ED0713" w:rsidRPr="00CF1C05" w:rsidRDefault="00ED0713" w:rsidP="00ED0713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CF1C05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ED0713" w:rsidRPr="00CF1C05" w:rsidRDefault="00ED0713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ED0713" w:rsidRPr="00CF1C05" w:rsidTr="00161E8C">
        <w:trPr>
          <w:tblHeader/>
        </w:trPr>
        <w:tc>
          <w:tcPr>
            <w:tcW w:w="1621" w:type="dxa"/>
          </w:tcPr>
          <w:p w:rsidR="00ED0713" w:rsidRPr="00CF1C05" w:rsidRDefault="00ED0713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ED0713" w:rsidRPr="00CF1C05" w:rsidRDefault="00ED0713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ED0713" w:rsidRPr="00CF1C05" w:rsidRDefault="00ED0713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ED0713" w:rsidRPr="00CF1C05" w:rsidRDefault="00ED0713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241625" w:rsidRPr="00CF1C05" w:rsidTr="00F37D77">
        <w:tc>
          <w:tcPr>
            <w:tcW w:w="1621" w:type="dxa"/>
          </w:tcPr>
          <w:p w:rsidR="00241625" w:rsidRPr="00CF1C05" w:rsidRDefault="00241625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507/2560</w:t>
            </w:r>
          </w:p>
        </w:tc>
        <w:tc>
          <w:tcPr>
            <w:tcW w:w="1494" w:type="dxa"/>
          </w:tcPr>
          <w:p w:rsidR="00241625" w:rsidRPr="00CF1C05" w:rsidRDefault="00241625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241625" w:rsidRPr="00CF1C05" w:rsidRDefault="00241625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(IECSK1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241625" w:rsidRPr="00CF1C05" w:rsidRDefault="00933451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CF1C05">
              <w:rPr>
                <w:rFonts w:ascii="Angsana New" w:hAnsi="Angsana New"/>
                <w:sz w:val="30"/>
                <w:szCs w:val="30"/>
              </w:rPr>
              <w:br/>
            </w:r>
            <w:r w:rsidR="00241625" w:rsidRPr="00CF1C05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241625" w:rsidRPr="00CF1C05" w:rsidRDefault="00933451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นายชาญไชย</w:t>
            </w:r>
            <w:r w:rsidRPr="00CF1C05">
              <w:rPr>
                <w:rFonts w:ascii="Angsana New" w:hAnsi="Angsana New"/>
                <w:sz w:val="30"/>
                <w:szCs w:val="30"/>
              </w:rPr>
              <w:br/>
            </w:r>
            <w:r w:rsidR="00241625" w:rsidRPr="00CF1C05">
              <w:rPr>
                <w:rFonts w:ascii="Angsana New" w:hAnsi="Angsana New" w:hint="cs"/>
                <w:sz w:val="30"/>
                <w:szCs w:val="30"/>
                <w:cs/>
              </w:rPr>
              <w:t>เข็มวิเชียร</w:t>
            </w:r>
          </w:p>
          <w:p w:rsidR="00241625" w:rsidRPr="00CF1C05" w:rsidRDefault="00933451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นายณรงค์</w:t>
            </w:r>
            <w:r w:rsidRPr="00CF1C05">
              <w:rPr>
                <w:rFonts w:ascii="Angsana New" w:hAnsi="Angsana New"/>
                <w:sz w:val="30"/>
                <w:szCs w:val="30"/>
              </w:rPr>
              <w:br/>
            </w:r>
            <w:r w:rsidR="00241625" w:rsidRPr="00CF1C05">
              <w:rPr>
                <w:rFonts w:ascii="Angsana New" w:hAnsi="Angsana New" w:hint="cs"/>
                <w:sz w:val="30"/>
                <w:szCs w:val="30"/>
                <w:cs/>
              </w:rPr>
              <w:t>องค์อาจมณีรัตน์</w:t>
            </w:r>
          </w:p>
          <w:p w:rsidR="00241625" w:rsidRPr="00CF1C05" w:rsidRDefault="00933451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นายเณติพงศ์</w:t>
            </w:r>
            <w:r w:rsidRPr="00CF1C05">
              <w:rPr>
                <w:rFonts w:ascii="Angsana New" w:hAnsi="Angsana New"/>
                <w:sz w:val="30"/>
                <w:szCs w:val="30"/>
              </w:rPr>
              <w:br/>
            </w:r>
            <w:r w:rsidR="00241625" w:rsidRPr="00CF1C05">
              <w:rPr>
                <w:rFonts w:ascii="Angsana New" w:hAnsi="Angsana New" w:hint="cs"/>
                <w:sz w:val="30"/>
                <w:szCs w:val="30"/>
                <w:cs/>
              </w:rPr>
              <w:t>ศรีตะเขตย์</w:t>
            </w:r>
          </w:p>
        </w:tc>
        <w:tc>
          <w:tcPr>
            <w:tcW w:w="4293" w:type="dxa"/>
          </w:tcPr>
          <w:p w:rsidR="00241625" w:rsidRPr="00CF1C05" w:rsidRDefault="00241625" w:rsidP="00F37D77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2560 บริษัทย่อยยื่นฟ้องต่อศาลข้อหาการจัดซื้อ </w:t>
            </w:r>
            <w:r w:rsidRPr="00CF1C05">
              <w:rPr>
                <w:rFonts w:ascii="Angsana New" w:hAnsi="Angsana New"/>
                <w:sz w:val="30"/>
                <w:szCs w:val="30"/>
              </w:rPr>
              <w:t>Bio Scrubber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ทุนทรัพย์ฟ้องร้อง จำนวน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4.31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และเมื่อวันที่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 2561 ศาลพิพากษายกฟ้อง</w:t>
            </w:r>
          </w:p>
          <w:p w:rsidR="00241625" w:rsidRPr="00CF1C05" w:rsidRDefault="00241625" w:rsidP="00A76089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</w:t>
            </w:r>
            <w:r w:rsidR="007A4D3B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19 กันยายน 2562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บริษัทย่อยยื่นอุทธรณ์ต่อศาล </w:t>
            </w:r>
            <w:r w:rsidR="007A4D3B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ซึ่ง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ศาลพิพากษา</w:t>
            </w:r>
            <w:r w:rsidR="007A4D3B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ยืนตามศาลชั้นต้น ต่อมาวันที่ 14 สิงหาคม 2562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บริษัทย่อยยื่นฎีกา</w:t>
            </w:r>
            <w:r w:rsidR="00A76089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ต่อศาล และเมื่อ</w:t>
            </w:r>
            <w:r w:rsidR="007A4D3B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5 มีนาคม 2563</w:t>
            </w:r>
            <w:r w:rsidR="00663D71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A76089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ศาลฎีกายกคำร้อง ไม่รับฎีกาของบริษัท</w:t>
            </w:r>
          </w:p>
        </w:tc>
      </w:tr>
      <w:tr w:rsidR="00861F6F" w:rsidRPr="00CF1C05" w:rsidTr="00F37D77">
        <w:tc>
          <w:tcPr>
            <w:tcW w:w="1621" w:type="dxa"/>
          </w:tcPr>
          <w:p w:rsidR="00861F6F" w:rsidRPr="00CF1C05" w:rsidRDefault="00861F6F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พ.386/2562</w:t>
            </w:r>
          </w:p>
        </w:tc>
        <w:tc>
          <w:tcPr>
            <w:tcW w:w="1494" w:type="dxa"/>
          </w:tcPr>
          <w:p w:rsidR="00861F6F" w:rsidRPr="00CF1C05" w:rsidRDefault="00861F6F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861F6F" w:rsidRPr="00CF1C05" w:rsidRDefault="00861F6F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(IECSK1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861F6F" w:rsidRPr="00CF1C05" w:rsidRDefault="00861F6F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 ภูษณภิบาลคุปต์</w:t>
            </w:r>
          </w:p>
          <w:p w:rsidR="00933451" w:rsidRPr="00CF1C05" w:rsidRDefault="00933451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นายสุทิน</w:t>
            </w:r>
          </w:p>
          <w:p w:rsidR="00861F6F" w:rsidRPr="00CF1C05" w:rsidRDefault="00861F6F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ใจธรรม</w:t>
            </w:r>
          </w:p>
        </w:tc>
        <w:tc>
          <w:tcPr>
            <w:tcW w:w="4293" w:type="dxa"/>
          </w:tcPr>
          <w:p w:rsidR="00861F6F" w:rsidRPr="00CF1C05" w:rsidRDefault="00861F6F" w:rsidP="00F37D77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18 กรกฎาคม 2562 บริษัทย่อยยื่นฟ้องต่อศาลข้อหาผิดสัญญารับสภาพหนี้ ทุนทรัพย์ฟ้องร้อง จำนวน 2.93 ล้านบาท จนถึงปัจจุบัน</w:t>
            </w:r>
            <w:r w:rsidR="00823141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อยู่ระหว่างการพิจารณาของศาล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ยังไม่ทราบผล</w:t>
            </w:r>
          </w:p>
        </w:tc>
      </w:tr>
    </w:tbl>
    <w:p w:rsidR="00F10C4A" w:rsidRPr="002503D9" w:rsidRDefault="00F10C4A" w:rsidP="002503D9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211023" w:rsidRPr="00CF1C05" w:rsidRDefault="00211023" w:rsidP="00D42D7E">
      <w:pPr>
        <w:pStyle w:val="ListParagraph"/>
        <w:numPr>
          <w:ilvl w:val="0"/>
          <w:numId w:val="45"/>
        </w:numPr>
        <w:spacing w:line="240" w:lineRule="auto"/>
        <w:ind w:left="567" w:hanging="28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คดีความที่บริษัทและบริษัทย่อยถูกฟ้องร้อง</w:t>
      </w:r>
    </w:p>
    <w:p w:rsidR="00211023" w:rsidRPr="00CF1C05" w:rsidRDefault="00211023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533866" w:rsidRPr="00CF1C05" w:rsidRDefault="00533866" w:rsidP="00533866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</w:t>
      </w:r>
    </w:p>
    <w:p w:rsidR="00533866" w:rsidRPr="00CF1C05" w:rsidRDefault="00533866" w:rsidP="00533866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F5A8C" w:rsidRPr="00CF1C05" w:rsidTr="00161E8C">
        <w:trPr>
          <w:tblHeader/>
        </w:trPr>
        <w:tc>
          <w:tcPr>
            <w:tcW w:w="1621" w:type="dxa"/>
          </w:tcPr>
          <w:p w:rsidR="00533866" w:rsidRPr="00CF1C05" w:rsidRDefault="00533866" w:rsidP="003B610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533866" w:rsidRPr="00CF1C05" w:rsidRDefault="00533866" w:rsidP="003B610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533866" w:rsidRPr="00CF1C05" w:rsidRDefault="00533866" w:rsidP="003B610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533866" w:rsidRPr="00CF1C05" w:rsidRDefault="00533866" w:rsidP="003B610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F5A8C" w:rsidRPr="00CF1C05" w:rsidTr="00D025CE">
        <w:tc>
          <w:tcPr>
            <w:tcW w:w="1621" w:type="dxa"/>
          </w:tcPr>
          <w:p w:rsidR="00533866" w:rsidRPr="00CF1C05" w:rsidRDefault="00392B80" w:rsidP="003B610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2933/2561</w:t>
            </w:r>
          </w:p>
        </w:tc>
        <w:tc>
          <w:tcPr>
            <w:tcW w:w="1494" w:type="dxa"/>
          </w:tcPr>
          <w:p w:rsidR="00533866" w:rsidRPr="00CF1C05" w:rsidRDefault="00392B80" w:rsidP="003B610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บีพี ออโตเทค เอ็นจิเนียริง จำกัด</w:t>
            </w:r>
          </w:p>
        </w:tc>
        <w:tc>
          <w:tcPr>
            <w:tcW w:w="1631" w:type="dxa"/>
          </w:tcPr>
          <w:p w:rsidR="00533866" w:rsidRPr="00CF1C05" w:rsidRDefault="00392B80" w:rsidP="003B610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</w:tcPr>
          <w:p w:rsidR="00533866" w:rsidRPr="00CF1C05" w:rsidRDefault="00636D99" w:rsidP="008607F9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</w:t>
            </w:r>
            <w:r w:rsidR="00392B80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</w:t>
            </w:r>
            <w:r w:rsidR="00392B80"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28 </w:t>
            </w:r>
            <w:r w:rsidR="00392B80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พฤษภาคม </w:t>
            </w:r>
            <w:r w:rsidR="00392B80"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="00392B80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="00941513"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="00392B80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ในข้อหาผิดสัญญารับจ้างทำของ ซึ่งมีทุนทรัพย์ในการฟ้องจำนวน </w:t>
            </w:r>
            <w:r w:rsidR="00392B80"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3.69 </w:t>
            </w:r>
            <w:r w:rsidR="00392B80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</w:t>
            </w:r>
            <w:r w:rsidR="007F5A8C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และเมื่อวันที่ </w:t>
            </w:r>
            <w:r w:rsidR="007F5A8C" w:rsidRPr="00CF1C05"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  <w:r w:rsidR="007F5A8C" w:rsidRPr="00CF1C0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F5A8C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พฤศจิกายน </w:t>
            </w:r>
            <w:r w:rsidR="007F5A8C" w:rsidRPr="00CF1C05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="007F5A8C" w:rsidRPr="00CF1C05">
              <w:rPr>
                <w:rFonts w:ascii="Angsana New" w:hAnsi="Angsana New"/>
                <w:sz w:val="30"/>
                <w:szCs w:val="30"/>
                <w:cs/>
              </w:rPr>
              <w:t>ศาลพิ</w:t>
            </w:r>
            <w:r w:rsidR="007F5A8C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พากษาให้บริษัทชำระเงิน จำนวน </w:t>
            </w:r>
            <w:r w:rsidR="007F5A8C" w:rsidRPr="00CF1C05">
              <w:rPr>
                <w:rFonts w:ascii="Angsana New" w:hAnsi="Angsana New"/>
                <w:sz w:val="30"/>
                <w:szCs w:val="30"/>
              </w:rPr>
              <w:t>2.95</w:t>
            </w:r>
            <w:r w:rsidR="007F5A8C"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7F5A8C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พร้อมดอกเบี้ยอัตราร้อยละ </w:t>
            </w:r>
            <w:r w:rsidR="007F5A8C" w:rsidRPr="00CF1C05">
              <w:rPr>
                <w:rFonts w:ascii="Angsana New" w:hAnsi="Angsana New"/>
                <w:sz w:val="30"/>
                <w:szCs w:val="30"/>
              </w:rPr>
              <w:t xml:space="preserve">7.5 </w:t>
            </w:r>
            <w:r w:rsidR="007F5A8C" w:rsidRPr="00CF1C05">
              <w:rPr>
                <w:rFonts w:ascii="Angsana New" w:hAnsi="Angsana New"/>
                <w:sz w:val="30"/>
                <w:szCs w:val="30"/>
                <w:cs/>
              </w:rPr>
              <w:t xml:space="preserve">ต่อปีของต้นเงินจำนวน </w:t>
            </w:r>
            <w:r w:rsidR="007F5A8C" w:rsidRPr="00CF1C05">
              <w:rPr>
                <w:rFonts w:ascii="Angsana New" w:hAnsi="Angsana New"/>
                <w:sz w:val="30"/>
                <w:szCs w:val="30"/>
              </w:rPr>
              <w:t>2.59</w:t>
            </w:r>
            <w:r w:rsidR="007F5A8C"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7F5A8C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นับแต่วันถัดจากวันฟ้องเป็นต้นไป จนกว่าจะชำระเสร็จ ซึ่งเมื่อวันที่ </w:t>
            </w:r>
            <w:r w:rsidR="00823141" w:rsidRPr="00CF1C05">
              <w:rPr>
                <w:rFonts w:ascii="Angsana New" w:hAnsi="Angsana New"/>
                <w:sz w:val="30"/>
                <w:szCs w:val="30"/>
              </w:rPr>
              <w:t>19</w:t>
            </w:r>
            <w:r w:rsidR="00823141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F5A8C" w:rsidRPr="00CF1C05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="007F5A8C" w:rsidRPr="00CF1C05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="007F5A8C" w:rsidRPr="00CF1C05">
              <w:rPr>
                <w:rFonts w:ascii="Angsana New" w:hAnsi="Angsana New"/>
                <w:sz w:val="30"/>
                <w:szCs w:val="30"/>
                <w:cs/>
              </w:rPr>
              <w:t>บริษัทขอขยายระยะ</w:t>
            </w:r>
            <w:r w:rsidR="00823141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F5A8C" w:rsidRPr="00CF1C05">
              <w:rPr>
                <w:rFonts w:ascii="Angsana New" w:hAnsi="Angsana New"/>
                <w:sz w:val="30"/>
                <w:szCs w:val="30"/>
                <w:cs/>
              </w:rPr>
              <w:t>เวลาในการยื่นอุทธรณ์อ</w:t>
            </w:r>
            <w:r w:rsidR="008607F9" w:rsidRPr="00CF1C05">
              <w:rPr>
                <w:rFonts w:ascii="Angsana New" w:hAnsi="Angsana New" w:hint="cs"/>
                <w:sz w:val="30"/>
                <w:szCs w:val="30"/>
                <w:cs/>
              </w:rPr>
              <w:t>อกไปเป็น</w:t>
            </w:r>
            <w:r w:rsidR="007F5A8C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วันที่ </w:t>
            </w:r>
            <w:r w:rsidR="007F5A8C" w:rsidRPr="00CF1C05">
              <w:rPr>
                <w:rFonts w:ascii="Angsana New" w:hAnsi="Angsana New"/>
                <w:sz w:val="30"/>
                <w:szCs w:val="30"/>
              </w:rPr>
              <w:t>26</w:t>
            </w:r>
            <w:r w:rsidR="008607F9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F5A8C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กุมภาพันธ์ </w:t>
            </w:r>
            <w:r w:rsidR="007F5A8C" w:rsidRPr="00CF1C05">
              <w:rPr>
                <w:rFonts w:ascii="Angsana New" w:hAnsi="Angsana New"/>
                <w:sz w:val="30"/>
                <w:szCs w:val="30"/>
              </w:rPr>
              <w:t>2563</w:t>
            </w:r>
            <w:r w:rsidR="00B96A01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อย่างไรก็ตาม ณ วันที่ </w:t>
            </w:r>
            <w:r w:rsidR="00B96A01" w:rsidRPr="00CF1C05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B96A01" w:rsidRPr="00CF1C05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="00B96A01" w:rsidRPr="00CF1C05">
              <w:rPr>
                <w:rFonts w:ascii="Angsana New" w:hAnsi="Angsana New"/>
                <w:sz w:val="30"/>
                <w:szCs w:val="30"/>
              </w:rPr>
              <w:t xml:space="preserve">2561 </w:t>
            </w:r>
            <w:r w:rsidR="00B96A01" w:rsidRPr="00CF1C05">
              <w:rPr>
                <w:rFonts w:ascii="Angsana New" w:hAnsi="Angsana New"/>
                <w:sz w:val="30"/>
                <w:szCs w:val="30"/>
                <w:cs/>
              </w:rPr>
              <w:t>บริษัทบันทึก</w:t>
            </w:r>
            <w:r w:rsidR="00B96A01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ต้นเงินจำนวน </w:t>
            </w:r>
            <w:r w:rsidR="00B96A01" w:rsidRPr="00CF1C05">
              <w:rPr>
                <w:rFonts w:ascii="Angsana New" w:hAnsi="Angsana New"/>
                <w:sz w:val="30"/>
                <w:szCs w:val="30"/>
              </w:rPr>
              <w:t>2.59</w:t>
            </w:r>
            <w:r w:rsidR="00B96A01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ไว้</w:t>
            </w:r>
            <w:r w:rsidR="00B96A01" w:rsidRPr="00CF1C05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แล้ว แสดงในบัญชีเจ้าหนี้หมุนเวียนอื่น</w:t>
            </w:r>
          </w:p>
        </w:tc>
      </w:tr>
      <w:tr w:rsidR="00636D99" w:rsidRPr="00CF1C05" w:rsidTr="00D025CE">
        <w:tc>
          <w:tcPr>
            <w:tcW w:w="1621" w:type="dxa"/>
          </w:tcPr>
          <w:p w:rsidR="00636D99" w:rsidRPr="00CF1C05" w:rsidRDefault="00636D99" w:rsidP="003B610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2083/2561</w:t>
            </w:r>
          </w:p>
        </w:tc>
        <w:tc>
          <w:tcPr>
            <w:tcW w:w="1494" w:type="dxa"/>
          </w:tcPr>
          <w:p w:rsidR="00636D99" w:rsidRPr="00CF1C05" w:rsidRDefault="00636D99" w:rsidP="003B610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ร่วมฤดี เอ็นจิเนียริง แอนด์ ทรานสปอร์ต จำกัด</w:t>
            </w:r>
          </w:p>
        </w:tc>
        <w:tc>
          <w:tcPr>
            <w:tcW w:w="1631" w:type="dxa"/>
          </w:tcPr>
          <w:p w:rsidR="00636D99" w:rsidRPr="00CF1C05" w:rsidRDefault="00636D99" w:rsidP="003A7AE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  <w:r w:rsidR="003A7AE4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และอดีตกรรมการบริษัท</w:t>
            </w:r>
            <w:r w:rsidR="003A7AE4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br/>
            </w:r>
            <w:r w:rsidR="003A7AE4" w:rsidRPr="00CF1C05">
              <w:rPr>
                <w:rFonts w:ascii="Angsana New" w:hAnsi="Angsana New"/>
                <w:sz w:val="30"/>
                <w:szCs w:val="30"/>
              </w:rPr>
              <w:t>2</w:t>
            </w:r>
            <w:r w:rsidR="003A7AE4"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3A7AE4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ท่าน</w:t>
            </w:r>
          </w:p>
        </w:tc>
        <w:tc>
          <w:tcPr>
            <w:tcW w:w="4293" w:type="dxa"/>
          </w:tcPr>
          <w:p w:rsidR="00636D99" w:rsidRPr="00CF1C05" w:rsidRDefault="00636D99" w:rsidP="00941513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ตุลาคม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="00941513"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ในข้อหาผิดสัญญาเช่า ซึ่งมีทุนทรัพย์ในการฟ้องจำนวน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2.38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</w:t>
            </w:r>
            <w:r w:rsidR="003B6102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และเมื่อวันที่ </w:t>
            </w:r>
            <w:r w:rsidR="003B6102" w:rsidRPr="00CF1C05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="003B6102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กรกฎาคม </w:t>
            </w:r>
            <w:r w:rsidR="003B6102" w:rsidRPr="00CF1C05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="003B6102" w:rsidRPr="00CF1C05">
              <w:rPr>
                <w:rFonts w:ascii="Angsana New" w:hAnsi="Angsana New"/>
                <w:sz w:val="30"/>
                <w:szCs w:val="30"/>
                <w:cs/>
              </w:rPr>
              <w:t>โจทก์</w:t>
            </w:r>
            <w:r w:rsidR="0051562D" w:rsidRPr="00CF1C05">
              <w:rPr>
                <w:rFonts w:ascii="Angsana New" w:hAnsi="Angsana New" w:hint="cs"/>
                <w:sz w:val="30"/>
                <w:szCs w:val="30"/>
                <w:cs/>
              </w:rPr>
              <w:t xml:space="preserve">ได้รับชำระหนี้จำนวน </w:t>
            </w:r>
            <w:r w:rsidR="003A7AE4" w:rsidRPr="00CF1C05">
              <w:rPr>
                <w:rFonts w:ascii="Angsana New" w:hAnsi="Angsana New"/>
                <w:sz w:val="30"/>
                <w:szCs w:val="30"/>
              </w:rPr>
              <w:t xml:space="preserve">0.25 </w:t>
            </w:r>
            <w:r w:rsidR="003A7AE4" w:rsidRPr="00CF1C05">
              <w:rPr>
                <w:rFonts w:ascii="Angsana New" w:hAnsi="Angsana New"/>
                <w:sz w:val="30"/>
                <w:szCs w:val="30"/>
                <w:cs/>
              </w:rPr>
              <w:t xml:space="preserve">ล้านบาท </w:t>
            </w:r>
            <w:r w:rsidR="0051562D" w:rsidRPr="00CF1C05">
              <w:rPr>
                <w:rFonts w:ascii="Angsana New" w:hAnsi="Angsana New" w:hint="cs"/>
                <w:sz w:val="30"/>
                <w:szCs w:val="30"/>
                <w:cs/>
              </w:rPr>
              <w:t>จึงขอถอนฟ้อง ซึ่งศาลอนุญาตให้ถอนฟ้อง และจำหน่ายคดีออกจากสารบบ</w:t>
            </w:r>
          </w:p>
        </w:tc>
      </w:tr>
    </w:tbl>
    <w:p w:rsidR="0012062B" w:rsidRPr="00CF1C05" w:rsidRDefault="0012062B" w:rsidP="0012062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1944EB" w:rsidRPr="00CF1C05" w:rsidRDefault="001944EB" w:rsidP="001944E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กรีน เอนเนอร์ยี่ จำกัด (</w:t>
      </w:r>
      <w:r w:rsidRPr="00CF1C05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1944EB" w:rsidRPr="00CF1C05" w:rsidRDefault="001944EB" w:rsidP="001944E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1944EB" w:rsidRPr="00CF1C05" w:rsidTr="00F37D77">
        <w:tc>
          <w:tcPr>
            <w:tcW w:w="1621" w:type="dxa"/>
          </w:tcPr>
          <w:p w:rsidR="001944EB" w:rsidRPr="00CF1C05" w:rsidRDefault="001944EB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1944EB" w:rsidRPr="00CF1C05" w:rsidRDefault="001944EB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1944EB" w:rsidRPr="00CF1C05" w:rsidRDefault="001944EB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1944EB" w:rsidRPr="00CF1C05" w:rsidRDefault="001944EB" w:rsidP="00F37D7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1944EB" w:rsidRPr="00CF1C05" w:rsidTr="00F37D77">
        <w:tc>
          <w:tcPr>
            <w:tcW w:w="1621" w:type="dxa"/>
          </w:tcPr>
          <w:p w:rsidR="001944EB" w:rsidRPr="00CF1C05" w:rsidRDefault="001944EB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อ.1991/2561</w:t>
            </w:r>
          </w:p>
        </w:tc>
        <w:tc>
          <w:tcPr>
            <w:tcW w:w="1494" w:type="dxa"/>
          </w:tcPr>
          <w:p w:rsidR="001944EB" w:rsidRPr="00CF1C05" w:rsidRDefault="00933451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="001944EB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เอส จำกัด</w:t>
            </w:r>
          </w:p>
        </w:tc>
        <w:tc>
          <w:tcPr>
            <w:tcW w:w="1631" w:type="dxa"/>
          </w:tcPr>
          <w:p w:rsidR="001944EB" w:rsidRPr="00CF1C05" w:rsidRDefault="001944EB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1944EB" w:rsidRPr="00CF1C05" w:rsidRDefault="001944EB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CF1C05">
              <w:rPr>
                <w:rFonts w:ascii="Angsana New" w:hAnsi="Angsana New"/>
                <w:sz w:val="30"/>
                <w:szCs w:val="30"/>
              </w:rPr>
              <w:t>IEC GREEN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1944EB" w:rsidRPr="00CF1C05" w:rsidRDefault="001944EB" w:rsidP="00F37D77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 พฤษภาคม 2561 บริษัทย่อยถูกฟ้องร้องข้อหาฟ้องเท็จ และเมื่อวันที่ 16 กันยายน 2562 ศาลให้จำหน่ายคดีชั่วคราว เพื่อรอผลคดีหลัก อ.1656/2560</w:t>
            </w:r>
          </w:p>
        </w:tc>
      </w:tr>
      <w:tr w:rsidR="00367A7C" w:rsidRPr="00CF1C05" w:rsidTr="00F37D77">
        <w:tc>
          <w:tcPr>
            <w:tcW w:w="1621" w:type="dxa"/>
          </w:tcPr>
          <w:p w:rsidR="00367A7C" w:rsidRPr="00CF1C05" w:rsidRDefault="00367A7C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แพ่ง 1105/2561</w:t>
            </w:r>
          </w:p>
          <w:p w:rsidR="00367A7C" w:rsidRPr="00CF1C05" w:rsidRDefault="00367A7C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93/2562</w:t>
            </w:r>
          </w:p>
        </w:tc>
        <w:tc>
          <w:tcPr>
            <w:tcW w:w="1494" w:type="dxa"/>
          </w:tcPr>
          <w:p w:rsidR="00367A7C" w:rsidRPr="00CF1C05" w:rsidRDefault="00933451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พจมิน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เซอร์วิส แอนด์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="00367A7C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ซัพพลาย จำกัด</w:t>
            </w:r>
          </w:p>
        </w:tc>
        <w:tc>
          <w:tcPr>
            <w:tcW w:w="1631" w:type="dxa"/>
          </w:tcPr>
          <w:p w:rsidR="00367A7C" w:rsidRPr="00CF1C05" w:rsidRDefault="00367A7C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367A7C" w:rsidRPr="00CF1C05" w:rsidRDefault="00367A7C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CF1C05">
              <w:rPr>
                <w:rFonts w:ascii="Angsana New" w:hAnsi="Angsana New"/>
                <w:sz w:val="30"/>
                <w:szCs w:val="30"/>
              </w:rPr>
              <w:t>IEC GREEN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367A7C" w:rsidRPr="00CF1C05" w:rsidRDefault="00367A7C" w:rsidP="00367A7C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สิงหาคม 2561 บริษัทย่อยถูกฟ้องร้องข้อหาผิดสัญญาจ้างทำของ เรียกค่าเสียหาย ทุนทรัพย์ฟ้องร้อง จำนวน 1.02 ล้านบาท เมื่อวันที่ 25 มกราคม 2562 ศาลมีคำสั่งยกฟ้อง ต่อมาโจทก์ยื่นอุทธรณ์ต่อศาล และเมื่อวันที่ 31 ตุลาคม 2562 ศาลอุทธรณ์พิพากษายืนตามศาลชั้นต้น</w:t>
            </w:r>
          </w:p>
        </w:tc>
      </w:tr>
      <w:tr w:rsidR="005F13DD" w:rsidRPr="00CF1C05" w:rsidTr="00F37D77">
        <w:tc>
          <w:tcPr>
            <w:tcW w:w="1621" w:type="dxa"/>
          </w:tcPr>
          <w:p w:rsidR="005F13DD" w:rsidRPr="00CF1C05" w:rsidRDefault="005F13DD" w:rsidP="00CE0D4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</w:rPr>
              <w:t>ดำที่ 649/2560</w:t>
            </w:r>
          </w:p>
        </w:tc>
        <w:tc>
          <w:tcPr>
            <w:tcW w:w="1494" w:type="dxa"/>
          </w:tcPr>
          <w:p w:rsidR="005F13DD" w:rsidRPr="00CF1C05" w:rsidRDefault="00933451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นายฉัตรชัย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="005F13DD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วรรณเพชร</w:t>
            </w:r>
          </w:p>
        </w:tc>
        <w:tc>
          <w:tcPr>
            <w:tcW w:w="1631" w:type="dxa"/>
          </w:tcPr>
          <w:p w:rsidR="005F13DD" w:rsidRPr="00CF1C05" w:rsidRDefault="005F13DD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5F13DD" w:rsidRPr="00CF1C05" w:rsidRDefault="005F13DD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CF1C05">
              <w:rPr>
                <w:rFonts w:ascii="Angsana New" w:hAnsi="Angsana New"/>
                <w:sz w:val="30"/>
                <w:szCs w:val="30"/>
              </w:rPr>
              <w:t>IEC GREEN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5F13DD" w:rsidRPr="00CF1C05" w:rsidRDefault="005F13DD" w:rsidP="005F13D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22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พฤษภาคม 2560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บริษัทย่อยถูกฟ้องร้องดำเนินคดี เนื่องจากที่ดินของบริษัทปิดล้อมทางเข้า-ออกที่ดินของผู้เสียหาย ทำให้ไม่สามารถก่อสร้างที่อยู่อาศัยและอาคารเพื่อประกอบธุรกิจได้ และเมื่อวันที่ 29 สิงหาคม 2561 ศาลพิพากษาให้บริษัทย่อยเปิดทางพิพาท ต่อมาบริษัทย่อยยื่นอุทธรณ์ และเมื่อวันที่ 20 สิงหาคม 2562 ศาลพิพากษาให้โจทก์ใช้ค่าทดแทนแก่บริษัทย่อย จำนวน 0.27 ล้านบาท นอกจากนี้ให้เป็นไปตามคำพิพากษาของศาลชั้นต้น</w:t>
            </w:r>
          </w:p>
        </w:tc>
      </w:tr>
    </w:tbl>
    <w:p w:rsidR="003C05CB" w:rsidRPr="00CF1C05" w:rsidRDefault="003C05CB" w:rsidP="001944E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3C05CB" w:rsidRPr="00CF1C05" w:rsidRDefault="003C05CB" w:rsidP="0014043D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บิซิเนส พาร์ทเนอร์ส จำกัด (</w:t>
      </w:r>
      <w:r w:rsidRPr="00CF1C05">
        <w:rPr>
          <w:rFonts w:ascii="Angsana New" w:hAnsi="Angsana New"/>
          <w:b/>
          <w:bCs/>
          <w:i/>
          <w:iCs/>
          <w:sz w:val="30"/>
          <w:szCs w:val="30"/>
        </w:rPr>
        <w:t>IECBP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559"/>
        <w:gridCol w:w="1606"/>
        <w:gridCol w:w="4253"/>
      </w:tblGrid>
      <w:tr w:rsidR="00533866" w:rsidRPr="00CF1C05" w:rsidTr="00161E8C">
        <w:trPr>
          <w:tblHeader/>
        </w:trPr>
        <w:tc>
          <w:tcPr>
            <w:tcW w:w="1621" w:type="dxa"/>
          </w:tcPr>
          <w:p w:rsidR="00533866" w:rsidRPr="00CF1C05" w:rsidRDefault="00533866" w:rsidP="0053386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533866" w:rsidRPr="00CF1C05" w:rsidRDefault="00533866" w:rsidP="0053386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06" w:type="dxa"/>
          </w:tcPr>
          <w:p w:rsidR="00533866" w:rsidRPr="00CF1C05" w:rsidRDefault="00533866" w:rsidP="0053386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3" w:type="dxa"/>
          </w:tcPr>
          <w:p w:rsidR="00533866" w:rsidRPr="00CF1C05" w:rsidRDefault="00533866" w:rsidP="0053386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533866" w:rsidRPr="00CF1C05" w:rsidTr="008564E1">
        <w:tc>
          <w:tcPr>
            <w:tcW w:w="1621" w:type="dxa"/>
          </w:tcPr>
          <w:p w:rsidR="00533866" w:rsidRPr="00CF1C05" w:rsidRDefault="003C05CB" w:rsidP="005338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คดีแพ่งหมายเลขดำที่ 219/2552</w:t>
            </w:r>
          </w:p>
        </w:tc>
        <w:tc>
          <w:tcPr>
            <w:tcW w:w="1559" w:type="dxa"/>
          </w:tcPr>
          <w:p w:rsidR="00533866" w:rsidRPr="00CF1C05" w:rsidRDefault="003C05CB" w:rsidP="005338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IGA</w:t>
            </w:r>
          </w:p>
        </w:tc>
        <w:tc>
          <w:tcPr>
            <w:tcW w:w="1606" w:type="dxa"/>
          </w:tcPr>
          <w:p w:rsidR="00533866" w:rsidRPr="00CF1C05" w:rsidRDefault="003C05CB" w:rsidP="005338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 (IECBP)</w:t>
            </w:r>
          </w:p>
        </w:tc>
        <w:tc>
          <w:tcPr>
            <w:tcW w:w="4253" w:type="dxa"/>
          </w:tcPr>
          <w:p w:rsidR="00533866" w:rsidRPr="00CF1C05" w:rsidRDefault="00052C0F" w:rsidP="00D5793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วันที่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มกราคม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2552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บริษัทย่อยถูกฟ้องร้องดำเนินคดีต่อศาลโดยบริษัท อินเตอร์เนชั่นแนล แก๊สโซฮอล์คอร์ปอเรชั่น จำกัด ข้อหาผิดสัญญาซื้อขายเรียกเงินค้างชำระคืนพร้อมค่าทนายความ จำนวน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ค่าเสียหายจากการไม่ชำระหนี้ตามข้อตกลงในสัญญาซื้อขายทรัพย์สินโดยมีทุนทรัพย์ในการฟ้องร้องจำนวน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 xml:space="preserve">77.21 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พร้อมดอกเบี้ยในอัตราร้อยละ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ต่อปีของเงินต้น รวมเป็นเงินทั้งสิ้น 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82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  <w:r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อย่างไรก็ตาม บริษัทย่อยได้บันทึกเจ้าหนี้ค่าซื้อ</w:t>
            </w:r>
            <w:r w:rsidR="008564E1"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ทรัพย์สินและ</w:t>
            </w:r>
            <w:r w:rsidR="00933451"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ประมาณการหนี้สินจากคดีฟ้องร้องดังกล่าวแล้ว จำนวน </w:t>
            </w:r>
            <w:r w:rsidR="00933451" w:rsidRPr="00CF1C05">
              <w:rPr>
                <w:rFonts w:ascii="Angsana New" w:hAnsi="Angsana New"/>
                <w:sz w:val="30"/>
                <w:szCs w:val="30"/>
                <w:lang w:val="en-US"/>
              </w:rPr>
              <w:t>69</w:t>
            </w:r>
            <w:r w:rsidR="00933451"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และจำนวน </w:t>
            </w:r>
            <w:r w:rsidR="00933451" w:rsidRPr="00CF1C05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="00933451"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ตามลำดับ </w:t>
            </w:r>
            <w:r w:rsidR="00933451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จนถึง</w:t>
            </w:r>
            <w:r w:rsidR="00933451" w:rsidRPr="00CF1C05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ปัจจุบันคดีอยู่ในกระบวนการพิจารณาของศาล</w:t>
            </w:r>
            <w:r w:rsidR="00933451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และศาลนัด</w:t>
            </w:r>
            <w:r w:rsidR="00D5793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สืบพยานในวันที่ </w:t>
            </w:r>
            <w:r w:rsidR="00D57936">
              <w:rPr>
                <w:rFonts w:ascii="Angsana New" w:hAnsi="Angsana New"/>
                <w:sz w:val="30"/>
                <w:szCs w:val="30"/>
                <w:lang w:val="en-US"/>
              </w:rPr>
              <w:t xml:space="preserve">18 </w:t>
            </w:r>
            <w:r w:rsidR="00D57936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กันยายน </w:t>
            </w:r>
            <w:r w:rsidR="00D57936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</w:tbl>
    <w:p w:rsidR="00533866" w:rsidRPr="00CF1C05" w:rsidRDefault="00533866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1299A" w:rsidRPr="00CF1C05" w:rsidRDefault="00C1299A" w:rsidP="00C1299A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แม่ทา แม่แตง จำกัด (</w:t>
      </w:r>
      <w:r w:rsidRPr="00CF1C05">
        <w:rPr>
          <w:rFonts w:ascii="Angsana New" w:hAnsi="Angsana New"/>
          <w:b/>
          <w:bCs/>
          <w:i/>
          <w:iCs/>
          <w:sz w:val="30"/>
          <w:szCs w:val="30"/>
        </w:rPr>
        <w:t>IECMT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C1299A" w:rsidRPr="00CF1C05" w:rsidRDefault="00C1299A" w:rsidP="00933451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C1299A" w:rsidRPr="00CF1C05" w:rsidTr="00F37D77">
        <w:tc>
          <w:tcPr>
            <w:tcW w:w="1668" w:type="dxa"/>
          </w:tcPr>
          <w:p w:rsidR="00C1299A" w:rsidRPr="00CF1C05" w:rsidRDefault="00C1299A" w:rsidP="0093345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C1299A" w:rsidRPr="00CF1C05" w:rsidRDefault="00C1299A" w:rsidP="0093345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C1299A" w:rsidRPr="00CF1C05" w:rsidRDefault="00C1299A" w:rsidP="0093345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C1299A" w:rsidRPr="00CF1C05" w:rsidRDefault="00C1299A" w:rsidP="0093345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C1299A" w:rsidRPr="00CF1C05" w:rsidTr="00F37D77">
        <w:tc>
          <w:tcPr>
            <w:tcW w:w="1668" w:type="dxa"/>
          </w:tcPr>
          <w:p w:rsidR="00C1299A" w:rsidRPr="00CF1C05" w:rsidRDefault="00524F89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พ.4271/2561</w:t>
            </w:r>
          </w:p>
        </w:tc>
        <w:tc>
          <w:tcPr>
            <w:tcW w:w="1559" w:type="dxa"/>
          </w:tcPr>
          <w:p w:rsidR="00C1299A" w:rsidRPr="00CF1C05" w:rsidRDefault="00933451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="00524F89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C1299A" w:rsidRPr="00CF1C05" w:rsidRDefault="00524F89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524F89" w:rsidRPr="00CF1C05" w:rsidRDefault="00524F89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(IECMT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C1299A" w:rsidRPr="00CF1C05" w:rsidRDefault="008D0D65" w:rsidP="00F37D77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26 กรกฎาคม 2561 บริษัทถูกฟ้องร้องข้อหาละเมิด เรียกค่าเสียหาย ทุนทรัพย์ฟ้องร้อง จำนวน 50 ล้านบาท และเมื่อวันที่ 21 พฤษภาคม 2562 ศาลมีคำสั่งจำหน่ายคดีชั่วคราว เพื่อรอฟัง</w:t>
            </w:r>
            <w:r w:rsidR="009F434E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ข้อเท็จจริงคดีอาญาที่เกี่ยวเนื่องกันถึงที่สุดก่อน</w:t>
            </w:r>
          </w:p>
        </w:tc>
      </w:tr>
      <w:tr w:rsidR="00AC6FF8" w:rsidRPr="00CF1C05" w:rsidTr="00F37D77">
        <w:tc>
          <w:tcPr>
            <w:tcW w:w="1668" w:type="dxa"/>
          </w:tcPr>
          <w:p w:rsidR="00AC6FF8" w:rsidRPr="00CF1C05" w:rsidRDefault="00AC6FF8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อ.2016/2561</w:t>
            </w:r>
          </w:p>
          <w:p w:rsidR="00AC6FF8" w:rsidRPr="00CF1C05" w:rsidRDefault="00AC6FF8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อ.765/2562</w:t>
            </w:r>
          </w:p>
        </w:tc>
        <w:tc>
          <w:tcPr>
            <w:tcW w:w="1559" w:type="dxa"/>
          </w:tcPr>
          <w:p w:rsidR="00AC6FF8" w:rsidRPr="00CF1C05" w:rsidRDefault="00933451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="00AC6FF8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AC6FF8" w:rsidRPr="00CF1C05" w:rsidRDefault="00AC6FF8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AC6FF8" w:rsidRPr="00CF1C05" w:rsidRDefault="00AC6FF8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(IECMT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AC6FF8" w:rsidRPr="00CF1C05" w:rsidRDefault="008709C4" w:rsidP="00F37D77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กรกฎาคม 2561 บริษัทถูกฟ้องร้องข้อหาฟ้องเท็จ จนถึงปัจจุบัน</w:t>
            </w:r>
            <w:r w:rsidR="00823141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อยู่ระหว่างการพิจารณาของศาล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ยังไม่ทราบผล</w:t>
            </w:r>
          </w:p>
        </w:tc>
      </w:tr>
      <w:tr w:rsidR="008709C4" w:rsidRPr="00CF1C05" w:rsidTr="00F37D77">
        <w:tc>
          <w:tcPr>
            <w:tcW w:w="1668" w:type="dxa"/>
          </w:tcPr>
          <w:p w:rsidR="008709C4" w:rsidRPr="00CF1C05" w:rsidRDefault="008709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อ.2271/2561</w:t>
            </w:r>
          </w:p>
          <w:p w:rsidR="008709C4" w:rsidRPr="00CF1C05" w:rsidRDefault="008709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อ.3057/2561</w:t>
            </w:r>
          </w:p>
        </w:tc>
        <w:tc>
          <w:tcPr>
            <w:tcW w:w="1559" w:type="dxa"/>
          </w:tcPr>
          <w:p w:rsidR="008709C4" w:rsidRPr="00CF1C05" w:rsidRDefault="00933451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="008709C4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8709C4" w:rsidRPr="00CF1C05" w:rsidRDefault="008709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8709C4" w:rsidRPr="00CF1C05" w:rsidRDefault="008709C4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(IECMT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8709C4" w:rsidRPr="00CF1C05" w:rsidRDefault="008709C4" w:rsidP="008709C4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25 กรกฎาคม 2561 บริษัทถูกฟ้องร้องข้อหาฟ้องเท็จ ศาลสั่งให้จำหน่ายคดีชั่วคราวเพื่อรอคดีหลัก (อ.1673/2560) มีคำพิพากษาถึงที่สุดก่อน</w:t>
            </w:r>
          </w:p>
        </w:tc>
      </w:tr>
    </w:tbl>
    <w:p w:rsidR="00C1299A" w:rsidRPr="00CF1C05" w:rsidRDefault="00C1299A" w:rsidP="00933451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D71B1" w:rsidRPr="00CF1C05" w:rsidRDefault="009D71B1" w:rsidP="009D71B1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สระแก้ว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CF1C05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CF1C05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9D71B1" w:rsidRPr="00CF1C05" w:rsidRDefault="009D71B1" w:rsidP="00933451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9D71B1" w:rsidRPr="00CF1C05" w:rsidTr="00161E8C">
        <w:trPr>
          <w:tblHeader/>
        </w:trPr>
        <w:tc>
          <w:tcPr>
            <w:tcW w:w="1668" w:type="dxa"/>
          </w:tcPr>
          <w:p w:rsidR="009D71B1" w:rsidRPr="00CF1C05" w:rsidRDefault="009D71B1" w:rsidP="0093345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9D71B1" w:rsidRPr="00CF1C05" w:rsidRDefault="009D71B1" w:rsidP="0093345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9D71B1" w:rsidRPr="00CF1C05" w:rsidRDefault="009D71B1" w:rsidP="0093345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9D71B1" w:rsidRPr="00CF1C05" w:rsidRDefault="009D71B1" w:rsidP="0093345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D71B1" w:rsidRPr="00CF1C05" w:rsidTr="00F37D77">
        <w:tc>
          <w:tcPr>
            <w:tcW w:w="1668" w:type="dxa"/>
          </w:tcPr>
          <w:p w:rsidR="009D71B1" w:rsidRPr="00CF1C05" w:rsidRDefault="00E26E3E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พ 478/2560</w:t>
            </w:r>
          </w:p>
        </w:tc>
        <w:tc>
          <w:tcPr>
            <w:tcW w:w="1559" w:type="dxa"/>
          </w:tcPr>
          <w:p w:rsidR="009D71B1" w:rsidRPr="00CF1C05" w:rsidRDefault="00933451" w:rsidP="00933451">
            <w:pPr>
              <w:spacing w:line="240" w:lineRule="atLeast"/>
              <w:ind w:left="-149" w:right="-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</w:t>
            </w:r>
            <w:r w:rsidRPr="00CF1C05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="00E26E3E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ภูษณภิบาลคุปต์</w:t>
            </w:r>
          </w:p>
        </w:tc>
        <w:tc>
          <w:tcPr>
            <w:tcW w:w="1701" w:type="dxa"/>
          </w:tcPr>
          <w:p w:rsidR="009D71B1" w:rsidRPr="00CF1C05" w:rsidRDefault="00E26E3E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E26E3E" w:rsidRPr="00CF1C05" w:rsidRDefault="00E26E3E" w:rsidP="00F37D7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/>
                <w:sz w:val="30"/>
                <w:szCs w:val="30"/>
              </w:rPr>
              <w:t>(IECSK1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9D71B1" w:rsidRPr="00CF1C05" w:rsidRDefault="00E26E3E" w:rsidP="00E26E3E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17 กรกฎาคม 2560 บริษัทย่อยถูกฟ้องร้องข้อหาผิดสัญญาซื้อขาย ให้ชำระหนี้ เรียกค่าเสียหาย ทุนทรัพย์ฟ้องร้อง จำนวน 7.81 ล้านบาท ซึ่งศาลพิพากษายกฟ้อง โจทก์ขอยื่นอุทธรณ์และฎีกา ซึ่ง</w:t>
            </w:r>
            <w:r w:rsidR="004B0376"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17 ตุลาคม 2562 </w:t>
            </w:r>
            <w:r w:rsidRPr="00CF1C0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ศาลฎีกามีคำสั่งไม่อนุญาตให้โจทก์ยื่นฎีกา ยกคำร้อง และไม่รับฎีกาของโจทก์</w:t>
            </w:r>
          </w:p>
        </w:tc>
      </w:tr>
    </w:tbl>
    <w:p w:rsidR="00843B25" w:rsidRPr="00CF1C05" w:rsidRDefault="00843B25" w:rsidP="00D7360C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CC141B" w:rsidRPr="00CF1C05" w:rsidRDefault="00375A78" w:rsidP="002503D9">
      <w:pPr>
        <w:pStyle w:val="ListParagraph"/>
        <w:spacing w:line="340" w:lineRule="exact"/>
        <w:ind w:left="284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การกล่าวโทษอดีตกรรมการและผู้บริหารเดิมของบริษัท</w:t>
      </w:r>
    </w:p>
    <w:p w:rsidR="00CC141B" w:rsidRPr="00CF1C05" w:rsidRDefault="00CC141B" w:rsidP="00D7360C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C141B" w:rsidRPr="00CF1C05" w:rsidRDefault="00CC141B" w:rsidP="00CC141B">
      <w:pPr>
        <w:pStyle w:val="ListParagraph"/>
        <w:numPr>
          <w:ilvl w:val="0"/>
          <w:numId w:val="45"/>
        </w:numPr>
        <w:spacing w:line="240" w:lineRule="atLeast"/>
        <w:ind w:left="567" w:hanging="283"/>
        <w:jc w:val="thaiDistribute"/>
        <w:rPr>
          <w:rFonts w:ascii="Angsana New" w:hAnsi="Angsana New"/>
          <w:sz w:val="20"/>
          <w:szCs w:val="20"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</w:rPr>
        <w:t xml:space="preserve">31 </w:t>
      </w:r>
      <w:r w:rsidRPr="00CF1C05">
        <w:rPr>
          <w:rFonts w:ascii="Angsana New" w:hAnsi="Angsana New" w:hint="cs"/>
          <w:sz w:val="30"/>
          <w:szCs w:val="30"/>
          <w:cs/>
        </w:rPr>
        <w:t xml:space="preserve">ตุลาคม </w:t>
      </w:r>
      <w:r w:rsidRPr="00CF1C05">
        <w:rPr>
          <w:rFonts w:ascii="Angsana New" w:hAnsi="Angsana New"/>
          <w:sz w:val="30"/>
          <w:szCs w:val="30"/>
        </w:rPr>
        <w:t xml:space="preserve">2560 </w:t>
      </w:r>
      <w:r w:rsidRPr="00CF1C05">
        <w:rPr>
          <w:rFonts w:ascii="Angsana New" w:hAnsi="Angsana New" w:hint="cs"/>
          <w:sz w:val="30"/>
          <w:szCs w:val="30"/>
          <w:cs/>
        </w:rPr>
        <w:t>สำนักงานคณะกรรมการกำกับหลักทรัพย์และตลาดหลักทรัพย์</w:t>
      </w:r>
      <w:r w:rsidR="00AE7182" w:rsidRPr="00CF1C05">
        <w:rPr>
          <w:rFonts w:ascii="Angsana New" w:hAnsi="Angsana New" w:hint="cs"/>
          <w:sz w:val="30"/>
          <w:szCs w:val="30"/>
          <w:cs/>
        </w:rPr>
        <w:t>กล่าวโทษอดีตกรรมการและ</w:t>
      </w:r>
      <w:r w:rsidR="00487785" w:rsidRPr="00CF1C05">
        <w:rPr>
          <w:rFonts w:ascii="Angsana New" w:hAnsi="Angsana New" w:hint="cs"/>
          <w:sz w:val="30"/>
          <w:szCs w:val="30"/>
          <w:cs/>
        </w:rPr>
        <w:t>อดีต</w:t>
      </w:r>
      <w:r w:rsidR="00AE7182" w:rsidRPr="00CF1C05">
        <w:rPr>
          <w:rFonts w:ascii="Angsana New" w:hAnsi="Angsana New" w:hint="cs"/>
          <w:sz w:val="30"/>
          <w:szCs w:val="30"/>
          <w:cs/>
        </w:rPr>
        <w:t>ผู้บริหาร</w:t>
      </w:r>
      <w:r w:rsidRPr="00CF1C05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CF1C05">
        <w:rPr>
          <w:rFonts w:ascii="Angsana New" w:hAnsi="Angsana New"/>
          <w:sz w:val="30"/>
          <w:szCs w:val="30"/>
          <w:cs/>
        </w:rPr>
        <w:t xml:space="preserve">อินเตอร์แนชั่นเนิลเอนจีเนียริง </w:t>
      </w:r>
      <w:r w:rsidRPr="00CF1C05">
        <w:rPr>
          <w:rFonts w:ascii="Angsana New" w:hAnsi="Angsana New" w:hint="cs"/>
          <w:sz w:val="30"/>
          <w:szCs w:val="30"/>
          <w:cs/>
        </w:rPr>
        <w:t>จำกัด (มหาชน) (</w:t>
      </w:r>
      <w:r w:rsidRPr="00CF1C05">
        <w:rPr>
          <w:rFonts w:ascii="Angsana New" w:hAnsi="Angsana New"/>
          <w:sz w:val="30"/>
          <w:szCs w:val="30"/>
        </w:rPr>
        <w:t xml:space="preserve">“IEC”) </w:t>
      </w:r>
      <w:r w:rsidRPr="00CF1C05">
        <w:rPr>
          <w:rFonts w:ascii="Angsana New" w:hAnsi="Angsana New" w:hint="cs"/>
          <w:sz w:val="30"/>
          <w:szCs w:val="30"/>
          <w:cs/>
        </w:rPr>
        <w:t xml:space="preserve">กับพวกรวม </w:t>
      </w:r>
      <w:r w:rsidRPr="00CF1C05">
        <w:rPr>
          <w:rFonts w:ascii="Angsana New" w:hAnsi="Angsana New"/>
          <w:sz w:val="30"/>
          <w:szCs w:val="30"/>
        </w:rPr>
        <w:t xml:space="preserve">25 </w:t>
      </w:r>
      <w:r w:rsidR="00AE7182" w:rsidRPr="00CF1C05">
        <w:rPr>
          <w:rFonts w:ascii="Angsana New" w:hAnsi="Angsana New" w:hint="cs"/>
          <w:sz w:val="30"/>
          <w:szCs w:val="30"/>
          <w:cs/>
        </w:rPr>
        <w:t>คน</w:t>
      </w:r>
      <w:r w:rsidR="00A73967"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ต่อกรมสอบสวนคดีพิเศษ กรณีร่วมกัน</w:t>
      </w:r>
      <w:r w:rsidRPr="00CF1C05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 เบียดบังทรัพย์สิน และแสวงหาประโยชน์ที่มิควรได้โดยชอบด้วยกฎหมาย ทำให้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 xml:space="preserve">เสียหาย ตลอดจนจัดทำหรือยินยอมให้มีการจัดทำบัญชีของ </w:t>
      </w:r>
      <w:r w:rsidRPr="00CF1C05">
        <w:rPr>
          <w:rFonts w:ascii="Angsana New" w:hAnsi="Angsana New"/>
          <w:sz w:val="30"/>
          <w:szCs w:val="30"/>
        </w:rPr>
        <w:t>IEC</w:t>
      </w:r>
      <w:r w:rsidR="00A73967"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 xml:space="preserve">ไม่ถูกต้อง ไม่ตรงต่อความเป็นจริง เพื่อลวงบุคคลใดๆ ในช่วงกันยายน </w:t>
      </w:r>
      <w:r w:rsidRPr="00CF1C05">
        <w:rPr>
          <w:rFonts w:ascii="Angsana New" w:hAnsi="Angsana New"/>
          <w:sz w:val="30"/>
          <w:szCs w:val="30"/>
        </w:rPr>
        <w:t xml:space="preserve">2557 - </w:t>
      </w:r>
      <w:r w:rsidRPr="00CF1C05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CF1C05">
        <w:rPr>
          <w:rFonts w:ascii="Angsana New" w:hAnsi="Angsana New"/>
          <w:sz w:val="30"/>
          <w:szCs w:val="30"/>
        </w:rPr>
        <w:t>2559</w:t>
      </w:r>
      <w:r w:rsidRPr="00CF1C05">
        <w:rPr>
          <w:rFonts w:ascii="Angsana New" w:hAnsi="Angsana New" w:hint="cs"/>
          <w:sz w:val="30"/>
          <w:szCs w:val="30"/>
          <w:cs/>
        </w:rPr>
        <w:t xml:space="preserve"> เกี่ยวกับ</w:t>
      </w:r>
      <w:r w:rsidRPr="00CF1C05">
        <w:rPr>
          <w:rFonts w:ascii="Angsana New" w:hAnsi="Angsana New"/>
          <w:sz w:val="30"/>
          <w:szCs w:val="30"/>
          <w:cs/>
        </w:rPr>
        <w:t>การลงทุนซื้อหุ้นบริษัทย่อย การเข้าทำสัญญาว่าจ้างก่อสร้าง และการจัดซื้อและติดตั้งเครื่องจักร ตลอดจนการใช้</w:t>
      </w:r>
      <w:r w:rsidRPr="00CF1C05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CF1C05">
        <w:rPr>
          <w:rFonts w:ascii="Angsana New" w:hAnsi="Angsana New"/>
          <w:sz w:val="30"/>
          <w:szCs w:val="30"/>
          <w:cs/>
        </w:rPr>
        <w:t>นอร์ท เอ็นไวรอนเมนท์ จำกัด</w:t>
      </w:r>
      <w:r w:rsidRPr="00CF1C05">
        <w:rPr>
          <w:rFonts w:ascii="Angsana New" w:hAnsi="Angsana New" w:hint="cs"/>
          <w:sz w:val="30"/>
          <w:szCs w:val="30"/>
          <w:cs/>
        </w:rPr>
        <w:t xml:space="preserve"> (</w:t>
      </w:r>
      <w:r w:rsidRPr="00CF1C05">
        <w:rPr>
          <w:rFonts w:ascii="Angsana New" w:hAnsi="Angsana New"/>
          <w:sz w:val="30"/>
          <w:szCs w:val="30"/>
        </w:rPr>
        <w:t xml:space="preserve">“NE”) </w:t>
      </w:r>
      <w:r w:rsidRPr="00CF1C05">
        <w:rPr>
          <w:rFonts w:ascii="Angsana New" w:hAnsi="Angsana New"/>
          <w:sz w:val="30"/>
          <w:szCs w:val="30"/>
          <w:cs/>
        </w:rPr>
        <w:t>บริษัท เอ็นเนอร์จี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ซิสเท็ม เอ็นจิเนียริง แอนด์ เซอร์วิส จำกัด (</w:t>
      </w:r>
      <w:r w:rsidRPr="00CF1C05">
        <w:rPr>
          <w:rFonts w:ascii="Angsana New" w:hAnsi="Angsana New"/>
          <w:sz w:val="30"/>
          <w:szCs w:val="30"/>
        </w:rPr>
        <w:t xml:space="preserve">“ESES”) </w:t>
      </w:r>
      <w:r w:rsidRPr="00CF1C05">
        <w:rPr>
          <w:rFonts w:ascii="Angsana New" w:hAnsi="Angsana New"/>
          <w:sz w:val="30"/>
          <w:szCs w:val="30"/>
          <w:cs/>
        </w:rPr>
        <w:t>เป็นช่องทางในการกระทำทุจริตใน</w:t>
      </w:r>
      <w:r w:rsidRPr="00CF1C05">
        <w:rPr>
          <w:rFonts w:ascii="Angsana New" w:hAnsi="Angsana New"/>
          <w:sz w:val="30"/>
          <w:szCs w:val="30"/>
        </w:rPr>
        <w:t xml:space="preserve"> 9 </w:t>
      </w:r>
      <w:r w:rsidRPr="00CF1C05">
        <w:rPr>
          <w:rFonts w:ascii="Angsana New" w:hAnsi="Angsana New"/>
          <w:sz w:val="30"/>
          <w:szCs w:val="30"/>
          <w:cs/>
        </w:rPr>
        <w:t xml:space="preserve">กรณี มูลค่าความเสียหายเบื้องต้นรวมมากกว่า </w:t>
      </w:r>
      <w:r w:rsidRPr="00CF1C05">
        <w:rPr>
          <w:rFonts w:ascii="Angsana New" w:hAnsi="Angsana New"/>
          <w:sz w:val="30"/>
          <w:szCs w:val="30"/>
        </w:rPr>
        <w:t xml:space="preserve">200 </w:t>
      </w:r>
      <w:r w:rsidRPr="00CF1C05">
        <w:rPr>
          <w:rFonts w:ascii="Angsana New" w:hAnsi="Angsana New"/>
          <w:sz w:val="30"/>
          <w:szCs w:val="30"/>
          <w:cs/>
        </w:rPr>
        <w:t>ล้านบาท สรุปได้ดังนี้</w:t>
      </w:r>
    </w:p>
    <w:p w:rsidR="00CC141B" w:rsidRPr="00CF1C05" w:rsidRDefault="00CC141B" w:rsidP="002503D9">
      <w:pPr>
        <w:pStyle w:val="ListParagraph"/>
        <w:spacing w:before="12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2503D9">
        <w:rPr>
          <w:rFonts w:ascii="Angsana New" w:hAnsi="Angsana New" w:hint="cs"/>
          <w:spacing w:val="-4"/>
          <w:sz w:val="30"/>
          <w:szCs w:val="30"/>
          <w:cs/>
        </w:rPr>
        <w:t xml:space="preserve">กรณีที่ </w:t>
      </w:r>
      <w:r w:rsidRPr="002503D9">
        <w:rPr>
          <w:rFonts w:ascii="Angsana New" w:hAnsi="Angsana New"/>
          <w:spacing w:val="-4"/>
          <w:sz w:val="30"/>
          <w:szCs w:val="30"/>
        </w:rPr>
        <w:t>1)</w:t>
      </w:r>
      <w:r w:rsidRPr="002503D9">
        <w:rPr>
          <w:rFonts w:ascii="Angsana New" w:hAnsi="Angsana New"/>
          <w:spacing w:val="-4"/>
          <w:sz w:val="30"/>
          <w:szCs w:val="30"/>
        </w:rPr>
        <w:tab/>
      </w:r>
      <w:r w:rsidRPr="002503D9">
        <w:rPr>
          <w:rFonts w:ascii="Angsana New" w:hAnsi="Angsana New"/>
          <w:spacing w:val="-4"/>
          <w:sz w:val="30"/>
          <w:szCs w:val="30"/>
          <w:cs/>
        </w:rPr>
        <w:t xml:space="preserve">กระทำผิดหน้าที่โดยทุจริตยักยอกเงินของ </w:t>
      </w:r>
      <w:r w:rsidRPr="002503D9">
        <w:rPr>
          <w:rFonts w:ascii="Angsana New" w:hAnsi="Angsana New"/>
          <w:spacing w:val="-4"/>
          <w:sz w:val="30"/>
          <w:szCs w:val="30"/>
        </w:rPr>
        <w:t xml:space="preserve">IEC </w:t>
      </w:r>
      <w:r w:rsidRPr="002503D9">
        <w:rPr>
          <w:rFonts w:ascii="Angsana New" w:hAnsi="Angsana New"/>
          <w:spacing w:val="-4"/>
          <w:sz w:val="30"/>
          <w:szCs w:val="30"/>
          <w:cs/>
        </w:rPr>
        <w:t>ผ่านธุรกรรมการซื้อหุ้นบริษัท</w:t>
      </w:r>
      <w:r w:rsidRPr="002503D9">
        <w:rPr>
          <w:rFonts w:ascii="Angsana New" w:hAnsi="Angsana New" w:hint="cs"/>
          <w:spacing w:val="-4"/>
          <w:sz w:val="30"/>
          <w:szCs w:val="30"/>
          <w:cs/>
        </w:rPr>
        <w:t>ย่อย (บริษัท</w:t>
      </w:r>
      <w:r w:rsidRPr="002503D9">
        <w:rPr>
          <w:rFonts w:ascii="Angsana New" w:hAnsi="Angsana New"/>
          <w:spacing w:val="-4"/>
          <w:sz w:val="30"/>
          <w:szCs w:val="30"/>
          <w:cs/>
        </w:rPr>
        <w:t xml:space="preserve"> ไออีซี</w:t>
      </w:r>
      <w:r w:rsidRPr="00CF1C05">
        <w:rPr>
          <w:rFonts w:ascii="Angsana New" w:hAnsi="Angsana New"/>
          <w:sz w:val="30"/>
          <w:szCs w:val="30"/>
          <w:cs/>
        </w:rPr>
        <w:t xml:space="preserve"> สระแก้ว </w:t>
      </w:r>
      <w:r w:rsidRPr="00CF1C05">
        <w:rPr>
          <w:rFonts w:ascii="Angsana New" w:hAnsi="Angsana New"/>
          <w:sz w:val="30"/>
          <w:szCs w:val="30"/>
        </w:rPr>
        <w:t xml:space="preserve">1 </w:t>
      </w:r>
      <w:r w:rsidRPr="00CF1C05">
        <w:rPr>
          <w:rFonts w:ascii="Angsana New" w:hAnsi="Angsana New"/>
          <w:sz w:val="30"/>
          <w:szCs w:val="30"/>
          <w:cs/>
        </w:rPr>
        <w:t>จำกัด (</w:t>
      </w:r>
      <w:r w:rsidR="00487785" w:rsidRPr="00CF1C05">
        <w:rPr>
          <w:rFonts w:ascii="Angsana New" w:hAnsi="Angsana New"/>
          <w:sz w:val="30"/>
          <w:szCs w:val="30"/>
          <w:lang w:val="en-US"/>
        </w:rPr>
        <w:t xml:space="preserve">IEC </w:t>
      </w:r>
      <w:r w:rsidRPr="00CF1C05">
        <w:rPr>
          <w:rFonts w:ascii="Angsana New" w:hAnsi="Angsana New"/>
          <w:sz w:val="30"/>
          <w:szCs w:val="30"/>
        </w:rPr>
        <w:t xml:space="preserve">SK1)) </w:t>
      </w:r>
      <w:r w:rsidRPr="00CF1C05">
        <w:rPr>
          <w:rFonts w:ascii="Angsana New" w:hAnsi="Angsana New"/>
          <w:sz w:val="30"/>
          <w:szCs w:val="30"/>
          <w:cs/>
        </w:rPr>
        <w:t xml:space="preserve">มูลค่า </w:t>
      </w:r>
      <w:r w:rsidRPr="00CF1C05">
        <w:rPr>
          <w:rFonts w:ascii="Angsana New" w:hAnsi="Angsana New"/>
          <w:sz w:val="30"/>
          <w:szCs w:val="30"/>
        </w:rPr>
        <w:t xml:space="preserve">345 </w:t>
      </w:r>
      <w:r w:rsidRPr="00CF1C05">
        <w:rPr>
          <w:rFonts w:ascii="Angsana New" w:hAnsi="Angsana New"/>
          <w:sz w:val="30"/>
          <w:szCs w:val="30"/>
          <w:cs/>
        </w:rPr>
        <w:t xml:space="preserve">ล้านบาท ผู้ขายได้รับเงินค่าหุ้นจำนวน </w:t>
      </w:r>
      <w:r w:rsidRPr="00CF1C05">
        <w:rPr>
          <w:rFonts w:ascii="Angsana New" w:hAnsi="Angsana New"/>
          <w:sz w:val="30"/>
          <w:szCs w:val="30"/>
        </w:rPr>
        <w:t xml:space="preserve">300 </w:t>
      </w:r>
      <w:r w:rsidRPr="00CF1C05">
        <w:rPr>
          <w:rFonts w:ascii="Angsana New" w:hAnsi="Angsana New"/>
          <w:sz w:val="30"/>
          <w:szCs w:val="30"/>
          <w:cs/>
        </w:rPr>
        <w:t xml:space="preserve">ล้านบาท โดยส่วนต่าง ประมาณ </w:t>
      </w:r>
      <w:r w:rsidRPr="00CF1C05">
        <w:rPr>
          <w:rFonts w:ascii="Angsana New" w:hAnsi="Angsana New"/>
          <w:sz w:val="30"/>
          <w:szCs w:val="30"/>
        </w:rPr>
        <w:t xml:space="preserve">45 </w:t>
      </w:r>
      <w:r w:rsidRPr="00CF1C05">
        <w:rPr>
          <w:rFonts w:ascii="Angsana New" w:hAnsi="Angsana New"/>
          <w:sz w:val="30"/>
          <w:szCs w:val="30"/>
          <w:cs/>
        </w:rPr>
        <w:t>ล้านบาท ได้ถูกนำไปให้</w:t>
      </w:r>
      <w:r w:rsidRPr="00CF1C05">
        <w:rPr>
          <w:rFonts w:ascii="Angsana New" w:hAnsi="Angsana New" w:hint="cs"/>
          <w:sz w:val="30"/>
          <w:szCs w:val="30"/>
          <w:cs/>
        </w:rPr>
        <w:t>อดีตกรรมการ</w:t>
      </w:r>
      <w:r w:rsidR="00487785" w:rsidRPr="00CF1C05">
        <w:rPr>
          <w:rFonts w:ascii="Angsana New" w:hAnsi="Angsana New" w:hint="cs"/>
          <w:sz w:val="30"/>
          <w:szCs w:val="30"/>
          <w:cs/>
        </w:rPr>
        <w:t xml:space="preserve">ของบริษัท </w:t>
      </w:r>
      <w:r w:rsidR="00487785" w:rsidRPr="00CF1C05">
        <w:rPr>
          <w:rFonts w:ascii="Angsana New" w:hAnsi="Angsana New"/>
          <w:sz w:val="30"/>
          <w:szCs w:val="30"/>
          <w:lang w:val="en-US"/>
        </w:rPr>
        <w:t>IEC SK1</w:t>
      </w:r>
    </w:p>
    <w:p w:rsidR="00CC141B" w:rsidRPr="00CF1C05" w:rsidRDefault="00CC141B" w:rsidP="00A51432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CF1C05">
        <w:rPr>
          <w:rFonts w:ascii="Angsana New" w:hAnsi="Angsana New"/>
          <w:sz w:val="30"/>
          <w:szCs w:val="30"/>
          <w:lang w:val="en-US"/>
        </w:rPr>
        <w:t>2</w:t>
      </w:r>
      <w:r w:rsidRPr="00CF1C05">
        <w:rPr>
          <w:rFonts w:ascii="Angsana New" w:hAnsi="Angsana New"/>
          <w:sz w:val="30"/>
          <w:szCs w:val="30"/>
        </w:rPr>
        <w:t>)</w:t>
      </w:r>
      <w:r w:rsidRPr="00CF1C05">
        <w:rPr>
          <w:rFonts w:ascii="Angsana New" w:hAnsi="Angsana New"/>
          <w:sz w:val="30"/>
          <w:szCs w:val="30"/>
        </w:rPr>
        <w:tab/>
      </w:r>
      <w:r w:rsidRPr="00CF1C05">
        <w:rPr>
          <w:rFonts w:ascii="Angsana New" w:hAnsi="Angsana New"/>
          <w:sz w:val="30"/>
          <w:szCs w:val="30"/>
          <w:cs/>
        </w:rPr>
        <w:t xml:space="preserve">กระทำการให้มีการจัดทำบัญชีของ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="00233777" w:rsidRPr="00CF1C05">
        <w:rPr>
          <w:rFonts w:ascii="Angsana New" w:hAnsi="Angsana New"/>
          <w:sz w:val="30"/>
          <w:szCs w:val="30"/>
          <w:cs/>
        </w:rPr>
        <w:t>ไม่ถูกต้อง</w:t>
      </w:r>
      <w:r w:rsidR="00233777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โดย</w:t>
      </w:r>
      <w:r w:rsidRPr="00CF1C05">
        <w:rPr>
          <w:rFonts w:ascii="Angsana New" w:hAnsi="Angsana New" w:hint="cs"/>
          <w:sz w:val="30"/>
          <w:szCs w:val="30"/>
          <w:cs/>
        </w:rPr>
        <w:t>อดีตกรรมการ</w:t>
      </w:r>
      <w:r w:rsidR="00487785" w:rsidRPr="00CF1C05">
        <w:rPr>
          <w:rFonts w:ascii="Angsana New" w:hAnsi="Angsana New" w:hint="cs"/>
          <w:sz w:val="30"/>
          <w:szCs w:val="30"/>
          <w:cs/>
        </w:rPr>
        <w:t>บริษัท</w:t>
      </w:r>
      <w:r w:rsidRPr="00CF1C05">
        <w:rPr>
          <w:rFonts w:ascii="Angsana New" w:hAnsi="Angsana New"/>
          <w:sz w:val="30"/>
          <w:szCs w:val="30"/>
          <w:cs/>
        </w:rPr>
        <w:t>และ</w:t>
      </w:r>
      <w:r w:rsidRPr="00CF1C05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 </w:t>
      </w:r>
      <w:r w:rsidR="00233777" w:rsidRPr="00CF1C05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CF1C05">
        <w:rPr>
          <w:rFonts w:ascii="Angsana New" w:hAnsi="Angsana New"/>
          <w:sz w:val="30"/>
          <w:szCs w:val="30"/>
          <w:cs/>
        </w:rPr>
        <w:t>ได้จัดทำเอกสารลวงและชำระหนี้บางส่วนแทนลูกหนี้</w:t>
      </w:r>
      <w:r w:rsidRPr="00CF1C05">
        <w:rPr>
          <w:rFonts w:ascii="Angsana New" w:hAnsi="Angsana New" w:hint="cs"/>
          <w:sz w:val="30"/>
          <w:szCs w:val="30"/>
          <w:cs/>
        </w:rPr>
        <w:t xml:space="preserve"> โดยให้</w:t>
      </w:r>
      <w:r w:rsidR="00233777" w:rsidRPr="00CF1C05">
        <w:rPr>
          <w:rFonts w:ascii="Angsana New" w:hAnsi="Angsana New"/>
          <w:sz w:val="30"/>
          <w:szCs w:val="30"/>
          <w:cs/>
        </w:rPr>
        <w:t>ยอมเข้าเป็นลูกหนี้แทน</w:t>
      </w:r>
      <w:r w:rsidRPr="00CF1C05">
        <w:rPr>
          <w:rFonts w:ascii="Angsana New" w:hAnsi="Angsana New"/>
          <w:sz w:val="30"/>
          <w:szCs w:val="30"/>
          <w:cs/>
        </w:rPr>
        <w:t>เพื่อให้</w:t>
      </w:r>
      <w:r w:rsidRPr="00CF1C05">
        <w:rPr>
          <w:rFonts w:ascii="Angsana New" w:hAnsi="Angsana New" w:hint="cs"/>
          <w:sz w:val="30"/>
          <w:szCs w:val="30"/>
          <w:cs/>
        </w:rPr>
        <w:t>เชื่อว่าลู</w:t>
      </w:r>
      <w:r w:rsidRPr="00CF1C05">
        <w:rPr>
          <w:rFonts w:ascii="Angsana New" w:hAnsi="Angsana New"/>
          <w:sz w:val="30"/>
          <w:szCs w:val="30"/>
          <w:cs/>
        </w:rPr>
        <w:t>กหนี้ที่ค้างชำระ</w:t>
      </w:r>
      <w:r w:rsidRPr="00CF1C05">
        <w:rPr>
          <w:rFonts w:ascii="Angsana New" w:hAnsi="Angsana New" w:hint="cs"/>
          <w:sz w:val="30"/>
          <w:szCs w:val="30"/>
          <w:cs/>
        </w:rPr>
        <w:t>มีการ</w:t>
      </w:r>
      <w:r w:rsidRPr="00CF1C05">
        <w:rPr>
          <w:rFonts w:ascii="Angsana New" w:hAnsi="Angsana New"/>
          <w:sz w:val="30"/>
          <w:szCs w:val="30"/>
          <w:cs/>
        </w:rPr>
        <w:t xml:space="preserve">ส่งมอบเชื้อเพลิงมูลค่า </w:t>
      </w:r>
      <w:r w:rsidRPr="00CF1C05">
        <w:rPr>
          <w:rFonts w:ascii="Angsana New" w:hAnsi="Angsana New"/>
          <w:sz w:val="30"/>
          <w:szCs w:val="30"/>
        </w:rPr>
        <w:t xml:space="preserve">53.62 </w:t>
      </w:r>
      <w:r w:rsidRPr="00CF1C05">
        <w:rPr>
          <w:rFonts w:ascii="Angsana New" w:hAnsi="Angsana New"/>
          <w:sz w:val="30"/>
          <w:szCs w:val="30"/>
          <w:cs/>
        </w:rPr>
        <w:t xml:space="preserve">ล้านบาท </w:t>
      </w:r>
      <w:r w:rsidR="00487785" w:rsidRPr="00CF1C05">
        <w:rPr>
          <w:rFonts w:ascii="Angsana New" w:hAnsi="Angsana New" w:hint="cs"/>
          <w:sz w:val="30"/>
          <w:szCs w:val="30"/>
          <w:cs/>
        </w:rPr>
        <w:t>ซึ่ง</w:t>
      </w:r>
      <w:r w:rsidRPr="00CF1C05">
        <w:rPr>
          <w:rFonts w:ascii="Angsana New" w:hAnsi="Angsana New"/>
          <w:sz w:val="30"/>
          <w:szCs w:val="30"/>
          <w:cs/>
        </w:rPr>
        <w:t>สามารถชำระหนี้คืนให้กับบริษัทได้โดยไม่ได้ตั้งค่าเผื่อหนี้สงสัยจะสูญ</w:t>
      </w:r>
      <w:r w:rsidRPr="00CF1C05">
        <w:rPr>
          <w:rFonts w:ascii="Angsana New" w:hAnsi="Angsana New" w:hint="cs"/>
          <w:sz w:val="30"/>
          <w:szCs w:val="30"/>
          <w:cs/>
        </w:rPr>
        <w:t>กรณีที่</w:t>
      </w:r>
      <w:r w:rsidRPr="00CF1C05">
        <w:rPr>
          <w:rFonts w:ascii="Angsana New" w:hAnsi="Angsana New"/>
          <w:sz w:val="30"/>
          <w:szCs w:val="30"/>
          <w:cs/>
        </w:rPr>
        <w:t>ค้างชำระ</w:t>
      </w:r>
    </w:p>
    <w:p w:rsidR="00CC141B" w:rsidRPr="00CF1C05" w:rsidRDefault="00CC141B" w:rsidP="00A51432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CF1C05">
        <w:rPr>
          <w:rFonts w:ascii="Angsana New" w:hAnsi="Angsana New"/>
          <w:sz w:val="30"/>
          <w:szCs w:val="30"/>
          <w:lang w:val="en-US"/>
        </w:rPr>
        <w:t>3</w:t>
      </w:r>
      <w:r w:rsidRPr="00CF1C05">
        <w:rPr>
          <w:rFonts w:ascii="Angsana New" w:hAnsi="Angsana New"/>
          <w:sz w:val="30"/>
          <w:szCs w:val="30"/>
        </w:rPr>
        <w:t>)</w:t>
      </w:r>
      <w:r w:rsidRPr="00CF1C05">
        <w:rPr>
          <w:rFonts w:ascii="Angsana New" w:hAnsi="Angsana New"/>
          <w:sz w:val="30"/>
          <w:szCs w:val="30"/>
        </w:rPr>
        <w:tab/>
      </w:r>
      <w:r w:rsidRPr="00CF1C05">
        <w:rPr>
          <w:rFonts w:ascii="Angsana New" w:hAnsi="Angsana New"/>
          <w:sz w:val="30"/>
          <w:szCs w:val="30"/>
          <w:cs/>
        </w:rPr>
        <w:t>กระทำผิดหน้าที่โดยทุจริตและแสวงหาประโ</w:t>
      </w:r>
      <w:r w:rsidR="00233777" w:rsidRPr="00CF1C05">
        <w:rPr>
          <w:rFonts w:ascii="Angsana New" w:hAnsi="Angsana New"/>
          <w:sz w:val="30"/>
          <w:szCs w:val="30"/>
          <w:cs/>
        </w:rPr>
        <w:t>ยชน์ที่มิควรได้โดยชอบด้วยกฎหมาย</w:t>
      </w:r>
      <w:r w:rsidRPr="00CF1C05">
        <w:rPr>
          <w:rFonts w:ascii="Angsana New" w:hAnsi="Angsana New"/>
          <w:sz w:val="30"/>
          <w:szCs w:val="30"/>
          <w:cs/>
        </w:rPr>
        <w:t xml:space="preserve">ทำให้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 xml:space="preserve">เสียหายผ่านธุรกรรมการซื้อหุ้น </w:t>
      </w:r>
      <w:r w:rsidR="00487785" w:rsidRPr="00CF1C05">
        <w:rPr>
          <w:rFonts w:ascii="Angsana New" w:hAnsi="Angsana New"/>
          <w:sz w:val="30"/>
          <w:szCs w:val="30"/>
          <w:lang w:val="en-US"/>
        </w:rPr>
        <w:t xml:space="preserve">IEC </w:t>
      </w:r>
      <w:r w:rsidRPr="00CF1C05">
        <w:rPr>
          <w:rFonts w:ascii="Angsana New" w:hAnsi="Angsana New"/>
          <w:sz w:val="30"/>
          <w:szCs w:val="30"/>
        </w:rPr>
        <w:t xml:space="preserve">SK1 </w:t>
      </w:r>
      <w:r w:rsidRPr="00CF1C05">
        <w:rPr>
          <w:rFonts w:ascii="Angsana New" w:hAnsi="Angsana New"/>
          <w:sz w:val="30"/>
          <w:szCs w:val="30"/>
          <w:cs/>
        </w:rPr>
        <w:t xml:space="preserve">มูลค่า </w:t>
      </w:r>
      <w:r w:rsidRPr="00CF1C05">
        <w:rPr>
          <w:rFonts w:ascii="Angsana New" w:hAnsi="Angsana New"/>
          <w:sz w:val="30"/>
          <w:szCs w:val="30"/>
        </w:rPr>
        <w:t xml:space="preserve">100 </w:t>
      </w:r>
      <w:r w:rsidRPr="00CF1C05">
        <w:rPr>
          <w:rFonts w:ascii="Angsana New" w:hAnsi="Angsana New"/>
          <w:sz w:val="30"/>
          <w:szCs w:val="30"/>
          <w:cs/>
        </w:rPr>
        <w:t xml:space="preserve">ล้านบาท หลังจากที่ </w:t>
      </w:r>
      <w:r w:rsidR="00487785" w:rsidRPr="00CF1C05">
        <w:rPr>
          <w:rFonts w:ascii="Angsana New" w:hAnsi="Angsana New"/>
          <w:sz w:val="30"/>
          <w:szCs w:val="30"/>
          <w:lang w:val="en-US"/>
        </w:rPr>
        <w:t xml:space="preserve">IEC </w:t>
      </w:r>
      <w:r w:rsidR="00487785" w:rsidRPr="00CF1C05">
        <w:rPr>
          <w:rFonts w:ascii="Angsana New" w:hAnsi="Angsana New"/>
          <w:sz w:val="30"/>
          <w:szCs w:val="30"/>
        </w:rPr>
        <w:t xml:space="preserve">SK1 </w:t>
      </w:r>
      <w:r w:rsidRPr="00CF1C05">
        <w:rPr>
          <w:rFonts w:ascii="Angsana New" w:hAnsi="Angsana New"/>
          <w:sz w:val="30"/>
          <w:szCs w:val="30"/>
          <w:cs/>
        </w:rPr>
        <w:t>ถูกศาลล้มละลายกลางสั่งพิทักษ์ทรัพย์เด็ดขาดแล้ว ซึ่ง</w:t>
      </w:r>
      <w:r w:rsidRPr="00CF1C05">
        <w:rPr>
          <w:rFonts w:ascii="Angsana New" w:hAnsi="Angsana New" w:hint="cs"/>
          <w:sz w:val="30"/>
          <w:szCs w:val="30"/>
          <w:cs/>
        </w:rPr>
        <w:t>อดีตกรรมการ</w:t>
      </w:r>
      <w:r w:rsidR="00487785" w:rsidRPr="00CF1C05">
        <w:rPr>
          <w:rFonts w:ascii="Angsana New" w:hAnsi="Angsana New" w:hint="cs"/>
          <w:sz w:val="30"/>
          <w:szCs w:val="30"/>
          <w:cs/>
        </w:rPr>
        <w:t>บริษัท</w:t>
      </w:r>
      <w:r w:rsidRPr="00CF1C05">
        <w:rPr>
          <w:rFonts w:ascii="Angsana New" w:hAnsi="Angsana New"/>
          <w:sz w:val="30"/>
          <w:szCs w:val="30"/>
          <w:cs/>
        </w:rPr>
        <w:t>ทราบอยู่แล้วว่า</w:t>
      </w:r>
      <w:r w:rsidR="00487785" w:rsidRPr="00CF1C05">
        <w:rPr>
          <w:rFonts w:ascii="Angsana New" w:hAnsi="Angsana New"/>
          <w:sz w:val="30"/>
          <w:szCs w:val="30"/>
          <w:lang w:val="en-US"/>
        </w:rPr>
        <w:t xml:space="preserve"> IEC </w:t>
      </w:r>
      <w:r w:rsidR="00487785" w:rsidRPr="00CF1C05">
        <w:rPr>
          <w:rFonts w:ascii="Angsana New" w:hAnsi="Angsana New"/>
          <w:sz w:val="30"/>
          <w:szCs w:val="30"/>
        </w:rPr>
        <w:t xml:space="preserve">SK1 </w:t>
      </w:r>
      <w:r w:rsidRPr="00CF1C05">
        <w:rPr>
          <w:rFonts w:ascii="Angsana New" w:hAnsi="Angsana New"/>
          <w:sz w:val="30"/>
          <w:szCs w:val="30"/>
          <w:cs/>
        </w:rPr>
        <w:t xml:space="preserve">ถูกศาลสั่งพิทักษ์ทรัพย์แต่ต้องการให้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 xml:space="preserve">เข้าซื้อหุ้น </w:t>
      </w:r>
      <w:r w:rsidR="00487785" w:rsidRPr="00CF1C05">
        <w:rPr>
          <w:rFonts w:ascii="Angsana New" w:hAnsi="Angsana New"/>
          <w:sz w:val="30"/>
          <w:szCs w:val="30"/>
          <w:lang w:val="en-US"/>
        </w:rPr>
        <w:t xml:space="preserve">IEC </w:t>
      </w:r>
      <w:r w:rsidR="00487785" w:rsidRPr="00CF1C05">
        <w:rPr>
          <w:rFonts w:ascii="Angsana New" w:hAnsi="Angsana New"/>
          <w:sz w:val="30"/>
          <w:szCs w:val="30"/>
        </w:rPr>
        <w:t>SK1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ต่อจาก</w:t>
      </w:r>
      <w:r w:rsidRPr="00CF1C05">
        <w:rPr>
          <w:rFonts w:ascii="Angsana New" w:hAnsi="Angsana New" w:hint="cs"/>
          <w:sz w:val="30"/>
          <w:szCs w:val="30"/>
          <w:cs/>
        </w:rPr>
        <w:t xml:space="preserve">ผู้ขาย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CF1C05">
        <w:rPr>
          <w:rFonts w:ascii="Angsana New" w:hAnsi="Angsana New"/>
          <w:sz w:val="30"/>
          <w:szCs w:val="30"/>
          <w:cs/>
        </w:rPr>
        <w:t xml:space="preserve"> </w:t>
      </w:r>
      <w:r w:rsidR="00487785" w:rsidRPr="00CF1C05">
        <w:rPr>
          <w:rFonts w:ascii="Angsana New" w:hAnsi="Angsana New" w:hint="cs"/>
          <w:sz w:val="30"/>
          <w:szCs w:val="30"/>
          <w:cs/>
        </w:rPr>
        <w:t>(</w:t>
      </w:r>
      <w:r w:rsidRPr="00CF1C05">
        <w:rPr>
          <w:rFonts w:ascii="Angsana New" w:hAnsi="Angsana New"/>
          <w:sz w:val="30"/>
          <w:szCs w:val="30"/>
          <w:cs/>
        </w:rPr>
        <w:t>ซึ่งเป็นลูกหนี้ของตน</w:t>
      </w:r>
      <w:r w:rsidR="00487785" w:rsidRPr="00CF1C05">
        <w:rPr>
          <w:rFonts w:ascii="Angsana New" w:hAnsi="Angsana New" w:hint="cs"/>
          <w:sz w:val="30"/>
          <w:szCs w:val="30"/>
          <w:cs/>
        </w:rPr>
        <w:t>)</w:t>
      </w:r>
      <w:r w:rsidRPr="00CF1C05">
        <w:rPr>
          <w:rFonts w:ascii="Angsana New" w:hAnsi="Angsana New"/>
          <w:sz w:val="30"/>
          <w:szCs w:val="30"/>
          <w:cs/>
        </w:rPr>
        <w:t xml:space="preserve"> และเพื่อให้</w:t>
      </w:r>
      <w:r w:rsidRPr="00CF1C05">
        <w:rPr>
          <w:rFonts w:ascii="Angsana New" w:hAnsi="Angsana New" w:hint="cs"/>
          <w:sz w:val="30"/>
          <w:szCs w:val="30"/>
          <w:cs/>
        </w:rPr>
        <w:t xml:space="preserve">ผู้ขายทั้ง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2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CF1C05">
        <w:rPr>
          <w:rFonts w:ascii="Angsana New" w:hAnsi="Angsana New"/>
          <w:sz w:val="30"/>
          <w:szCs w:val="30"/>
          <w:cs/>
        </w:rPr>
        <w:t>นำเงินค่าขายหุ้นมาชำระคืนให้แก่</w:t>
      </w:r>
      <w:r w:rsidRPr="00CF1C05">
        <w:rPr>
          <w:rFonts w:ascii="Angsana New" w:hAnsi="Angsana New" w:hint="cs"/>
          <w:sz w:val="30"/>
          <w:szCs w:val="30"/>
          <w:cs/>
        </w:rPr>
        <w:t>ตน</w:t>
      </w:r>
      <w:r w:rsidR="00487785" w:rsidRPr="00CF1C05">
        <w:rPr>
          <w:rFonts w:ascii="Angsana New" w:hAnsi="Angsana New" w:hint="cs"/>
          <w:sz w:val="30"/>
          <w:szCs w:val="30"/>
          <w:cs/>
        </w:rPr>
        <w:t xml:space="preserve"> (อดีตกรรมการบริษัท)</w:t>
      </w:r>
    </w:p>
    <w:p w:rsidR="00CC141B" w:rsidRPr="00CF1C05" w:rsidRDefault="00CC141B" w:rsidP="00A51432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lastRenderedPageBreak/>
        <w:t xml:space="preserve">กรณีที่ </w:t>
      </w:r>
      <w:r w:rsidRPr="00CF1C05">
        <w:rPr>
          <w:rFonts w:ascii="Angsana New" w:hAnsi="Angsana New"/>
          <w:sz w:val="30"/>
          <w:szCs w:val="30"/>
        </w:rPr>
        <w:t>4)</w:t>
      </w:r>
      <w:r w:rsidRPr="00CF1C05">
        <w:rPr>
          <w:rFonts w:ascii="Angsana New" w:hAnsi="Angsana New"/>
          <w:sz w:val="30"/>
          <w:szCs w:val="30"/>
        </w:rPr>
        <w:tab/>
      </w:r>
      <w:r w:rsidRPr="00CF1C05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 xml:space="preserve">เสียหาย จากกรณีที่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>ไม่ใช้สิทธิซื้อหุ้นบริษัท โคกเจริญ กรีน เอ็นเนอร์ยี่ จำกัด (</w:t>
      </w:r>
      <w:r w:rsidRPr="00CF1C05">
        <w:rPr>
          <w:rFonts w:ascii="Angsana New" w:hAnsi="Angsana New"/>
          <w:sz w:val="30"/>
          <w:szCs w:val="30"/>
        </w:rPr>
        <w:t xml:space="preserve">KE) </w:t>
      </w:r>
      <w:r w:rsidRPr="00CF1C05">
        <w:rPr>
          <w:rFonts w:ascii="Angsana New" w:hAnsi="Angsana New"/>
          <w:sz w:val="30"/>
          <w:szCs w:val="30"/>
          <w:cs/>
        </w:rPr>
        <w:t xml:space="preserve">ซึ่ง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 xml:space="preserve">มีสิทธิซื้อได้ในราคา </w:t>
      </w:r>
      <w:r w:rsidRPr="00CF1C05">
        <w:rPr>
          <w:rFonts w:ascii="Angsana New" w:hAnsi="Angsana New"/>
          <w:sz w:val="30"/>
          <w:szCs w:val="30"/>
        </w:rPr>
        <w:t xml:space="preserve">45 </w:t>
      </w:r>
      <w:r w:rsidRPr="00CF1C05">
        <w:rPr>
          <w:rFonts w:ascii="Angsana New" w:hAnsi="Angsana New"/>
          <w:sz w:val="30"/>
          <w:szCs w:val="30"/>
          <w:cs/>
        </w:rPr>
        <w:t>ล้านบาท แต่</w:t>
      </w:r>
      <w:r w:rsidRPr="00CF1C05">
        <w:rPr>
          <w:rFonts w:ascii="Angsana New" w:hAnsi="Angsana New" w:hint="cs"/>
          <w:sz w:val="30"/>
          <w:szCs w:val="30"/>
          <w:cs/>
        </w:rPr>
        <w:t>อดีตกรรมการ</w:t>
      </w:r>
      <w:r w:rsidR="00487785" w:rsidRPr="00CF1C05">
        <w:rPr>
          <w:rFonts w:ascii="Angsana New" w:hAnsi="Angsana New" w:hint="cs"/>
          <w:sz w:val="30"/>
          <w:szCs w:val="30"/>
          <w:cs/>
        </w:rPr>
        <w:t>บริษัท</w:t>
      </w:r>
      <w:r w:rsidRPr="00CF1C05">
        <w:rPr>
          <w:rFonts w:ascii="Angsana New" w:hAnsi="Angsana New"/>
          <w:sz w:val="30"/>
          <w:szCs w:val="30"/>
          <w:cs/>
        </w:rPr>
        <w:t xml:space="preserve">ได้ติดต่อขอซื้อหุ้น </w:t>
      </w:r>
      <w:r w:rsidRPr="00CF1C05">
        <w:rPr>
          <w:rFonts w:ascii="Angsana New" w:hAnsi="Angsana New"/>
          <w:sz w:val="30"/>
          <w:szCs w:val="30"/>
        </w:rPr>
        <w:t xml:space="preserve">KE </w:t>
      </w:r>
      <w:r w:rsidRPr="00CF1C05">
        <w:rPr>
          <w:rFonts w:ascii="Angsana New" w:hAnsi="Angsana New"/>
          <w:sz w:val="30"/>
          <w:szCs w:val="30"/>
          <w:cs/>
        </w:rPr>
        <w:t xml:space="preserve">โดยตรงในราคา </w:t>
      </w:r>
      <w:r w:rsidRPr="00CF1C05">
        <w:rPr>
          <w:rFonts w:ascii="Angsana New" w:hAnsi="Angsana New"/>
          <w:sz w:val="30"/>
          <w:szCs w:val="30"/>
        </w:rPr>
        <w:t xml:space="preserve">20 </w:t>
      </w:r>
      <w:r w:rsidRPr="00CF1C05">
        <w:rPr>
          <w:rFonts w:ascii="Angsana New" w:hAnsi="Angsana New"/>
          <w:sz w:val="30"/>
          <w:szCs w:val="30"/>
          <w:cs/>
        </w:rPr>
        <w:t>ล้านบาท และได้จัดการผ่านบุคคลที่เกี่ยวข้องให้ขายหุ้น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KE </w:t>
      </w:r>
      <w:r w:rsidRPr="00CF1C05">
        <w:rPr>
          <w:rFonts w:ascii="Angsana New" w:hAnsi="Angsana New"/>
          <w:sz w:val="30"/>
          <w:szCs w:val="30"/>
          <w:cs/>
        </w:rPr>
        <w:t xml:space="preserve">ต่อบุคคลภายนอกในราคาสูง </w:t>
      </w:r>
      <w:r w:rsidRPr="00CF1C05">
        <w:rPr>
          <w:rFonts w:ascii="Angsana New" w:hAnsi="Angsana New"/>
          <w:sz w:val="30"/>
          <w:szCs w:val="30"/>
        </w:rPr>
        <w:t xml:space="preserve">70 </w:t>
      </w:r>
      <w:r w:rsidRPr="00CF1C05">
        <w:rPr>
          <w:rFonts w:ascii="Angsana New" w:hAnsi="Angsana New"/>
          <w:sz w:val="30"/>
          <w:szCs w:val="30"/>
          <w:cs/>
        </w:rPr>
        <w:t>ล้านบาท อันเป็นการเอื้อประโยชน์ให้แก่</w:t>
      </w:r>
      <w:r w:rsidRPr="00CF1C05">
        <w:rPr>
          <w:rFonts w:ascii="Angsana New" w:hAnsi="Angsana New" w:hint="cs"/>
          <w:sz w:val="30"/>
          <w:szCs w:val="30"/>
          <w:cs/>
        </w:rPr>
        <w:t>อดีตกรรมการ</w:t>
      </w:r>
      <w:r w:rsidR="00487785" w:rsidRPr="00CF1C05">
        <w:rPr>
          <w:rFonts w:ascii="Angsana New" w:hAnsi="Angsana New" w:hint="cs"/>
          <w:sz w:val="30"/>
          <w:szCs w:val="30"/>
          <w:cs/>
        </w:rPr>
        <w:t>บริษัท</w:t>
      </w:r>
      <w:r w:rsidRPr="00CF1C05">
        <w:rPr>
          <w:rFonts w:ascii="Angsana New" w:hAnsi="Angsana New"/>
          <w:sz w:val="30"/>
          <w:szCs w:val="30"/>
          <w:cs/>
        </w:rPr>
        <w:t>โดยมิชอบด้วยกฎหมาย โดยมี</w:t>
      </w:r>
      <w:r w:rsidR="004102C7" w:rsidRPr="00CF1C05">
        <w:rPr>
          <w:rFonts w:ascii="Angsana New" w:hAnsi="Angsana New" w:hint="cs"/>
          <w:sz w:val="30"/>
          <w:szCs w:val="30"/>
          <w:cs/>
        </w:rPr>
        <w:t xml:space="preserve">กรรมการ </w:t>
      </w:r>
      <w:r w:rsidR="004102C7" w:rsidRPr="00CF1C05">
        <w:rPr>
          <w:rFonts w:ascii="Angsana New" w:hAnsi="Angsana New"/>
          <w:sz w:val="30"/>
          <w:szCs w:val="30"/>
          <w:lang w:val="en-US"/>
        </w:rPr>
        <w:t xml:space="preserve">3 </w:t>
      </w:r>
      <w:r w:rsidR="004102C7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คนของ </w:t>
      </w:r>
      <w:r w:rsidRPr="00CF1C05">
        <w:rPr>
          <w:rFonts w:ascii="Angsana New" w:hAnsi="Angsana New"/>
          <w:sz w:val="30"/>
          <w:szCs w:val="30"/>
        </w:rPr>
        <w:t xml:space="preserve">ESES </w:t>
      </w:r>
      <w:r w:rsidRPr="00CF1C05">
        <w:rPr>
          <w:rFonts w:ascii="Angsana New" w:hAnsi="Angsana New"/>
          <w:sz w:val="30"/>
          <w:szCs w:val="30"/>
          <w:cs/>
        </w:rPr>
        <w:t>ให้ความช่วยเหลือสนับสนุนในการซื้อขายหุ้นดังกล่าว</w:t>
      </w:r>
    </w:p>
    <w:p w:rsidR="00CC141B" w:rsidRPr="00CF1C05" w:rsidRDefault="004102C7" w:rsidP="00A51432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CF1C05">
        <w:rPr>
          <w:rFonts w:ascii="Angsana New" w:hAnsi="Angsana New"/>
          <w:sz w:val="30"/>
          <w:szCs w:val="30"/>
        </w:rPr>
        <w:t>5)</w:t>
      </w:r>
      <w:r w:rsidRPr="00CF1C05">
        <w:rPr>
          <w:rFonts w:ascii="Angsana New" w:hAnsi="Angsana New"/>
          <w:sz w:val="30"/>
          <w:szCs w:val="30"/>
        </w:rPr>
        <w:tab/>
      </w:r>
      <w:r w:rsidRPr="00CF1C05">
        <w:rPr>
          <w:rFonts w:ascii="Angsana New" w:hAnsi="Angsana New"/>
          <w:sz w:val="30"/>
          <w:szCs w:val="30"/>
          <w:cs/>
        </w:rPr>
        <w:t xml:space="preserve">ยักยอกเงินของบริษัท โรงไฟฟ้าหนองรี จำกัด จากการเข้าทำสัญญาว่าจ้างก่อสร้างอาคารและติดตั้งเครื่องจักรผลิตกระแสไฟฟ้ามูลค่า </w:t>
      </w:r>
      <w:r w:rsidRPr="00CF1C05">
        <w:rPr>
          <w:rFonts w:ascii="Angsana New" w:hAnsi="Angsana New"/>
          <w:sz w:val="30"/>
          <w:szCs w:val="30"/>
        </w:rPr>
        <w:t xml:space="preserve">58 </w:t>
      </w:r>
      <w:r w:rsidRPr="00CF1C05">
        <w:rPr>
          <w:rFonts w:ascii="Angsana New" w:hAnsi="Angsana New"/>
          <w:sz w:val="30"/>
          <w:szCs w:val="30"/>
          <w:cs/>
        </w:rPr>
        <w:t xml:space="preserve">ล้านบาท กับ </w:t>
      </w:r>
      <w:r w:rsidRPr="00CF1C05">
        <w:rPr>
          <w:rFonts w:ascii="Angsana New" w:hAnsi="Angsana New"/>
          <w:sz w:val="30"/>
          <w:szCs w:val="30"/>
        </w:rPr>
        <w:t xml:space="preserve">ESES </w:t>
      </w:r>
      <w:r w:rsidRPr="00CF1C05">
        <w:rPr>
          <w:rFonts w:ascii="Angsana New" w:hAnsi="Angsana New"/>
          <w:sz w:val="30"/>
          <w:szCs w:val="30"/>
          <w:cs/>
        </w:rPr>
        <w:t xml:space="preserve">โดยเป็นการเข้าทำสัญญาที่มีมูลค่าสูงเกินจริง และโรงไฟฟ้าหนองรีได้ชำระเงินตามสัญญางวดแรกให้ </w:t>
      </w:r>
      <w:r w:rsidRPr="00CF1C05">
        <w:rPr>
          <w:rFonts w:ascii="Angsana New" w:hAnsi="Angsana New"/>
          <w:sz w:val="30"/>
          <w:szCs w:val="30"/>
        </w:rPr>
        <w:t xml:space="preserve">ESES </w:t>
      </w:r>
      <w:r w:rsidRPr="00CF1C05">
        <w:rPr>
          <w:rFonts w:ascii="Angsana New" w:hAnsi="Angsana New"/>
          <w:sz w:val="30"/>
          <w:szCs w:val="30"/>
          <w:cs/>
        </w:rPr>
        <w:t xml:space="preserve">แล้ว จำนวน </w:t>
      </w:r>
      <w:r w:rsidRPr="00CF1C05">
        <w:rPr>
          <w:rFonts w:ascii="Angsana New" w:hAnsi="Angsana New"/>
          <w:sz w:val="30"/>
          <w:szCs w:val="30"/>
        </w:rPr>
        <w:t xml:space="preserve">12.48 </w:t>
      </w:r>
      <w:r w:rsidRPr="00CF1C05">
        <w:rPr>
          <w:rFonts w:ascii="Angsana New" w:hAnsi="Angsana New"/>
          <w:sz w:val="30"/>
          <w:szCs w:val="30"/>
          <w:cs/>
        </w:rPr>
        <w:t>ล้านบาท</w:t>
      </w:r>
    </w:p>
    <w:p w:rsidR="004102C7" w:rsidRPr="00CF1C05" w:rsidRDefault="004102C7" w:rsidP="00A51432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CF1C05">
        <w:rPr>
          <w:rFonts w:ascii="Angsana New" w:hAnsi="Angsana New"/>
          <w:sz w:val="30"/>
          <w:szCs w:val="30"/>
        </w:rPr>
        <w:t>6)</w:t>
      </w:r>
      <w:r w:rsidRPr="00CF1C05">
        <w:rPr>
          <w:rFonts w:ascii="Angsana New" w:hAnsi="Angsana New"/>
          <w:sz w:val="30"/>
          <w:szCs w:val="30"/>
        </w:rPr>
        <w:tab/>
      </w:r>
      <w:r w:rsidRPr="00CF1C05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 xml:space="preserve">ผ่านธุรกรรมการขายเม็ดพลาสติกของโครงการของ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>ที่จังหวัดระยอง โดย</w:t>
      </w:r>
      <w:r w:rsidRPr="00CF1C05">
        <w:rPr>
          <w:rFonts w:ascii="Angsana New" w:hAnsi="Angsana New" w:hint="cs"/>
          <w:sz w:val="30"/>
          <w:szCs w:val="30"/>
          <w:cs/>
        </w:rPr>
        <w:t>อดีตกรรมการ</w:t>
      </w:r>
      <w:r w:rsidR="00487785" w:rsidRPr="00CF1C05">
        <w:rPr>
          <w:rFonts w:ascii="Angsana New" w:hAnsi="Angsana New" w:hint="cs"/>
          <w:sz w:val="30"/>
          <w:szCs w:val="30"/>
          <w:cs/>
        </w:rPr>
        <w:t>บริษัท</w:t>
      </w:r>
      <w:r w:rsidRPr="00CF1C05">
        <w:rPr>
          <w:rFonts w:ascii="Angsana New" w:hAnsi="Angsana New" w:hint="cs"/>
          <w:sz w:val="30"/>
          <w:szCs w:val="30"/>
          <w:cs/>
        </w:rPr>
        <w:t xml:space="preserve">กับพวก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CF1C05">
        <w:rPr>
          <w:rFonts w:ascii="Angsana New" w:hAnsi="Angsana New"/>
          <w:sz w:val="30"/>
          <w:szCs w:val="30"/>
          <w:cs/>
        </w:rPr>
        <w:t xml:space="preserve">ได้ร่วมกันการขายเม็ดพลาสติกให้กับบุคคลภายนอกก่อนวันเปิดดำเนินการเชิงพาณิชย์ โดยผู้ซื้อไม่ได้ชำระเงินให้กับ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 xml:space="preserve">แต่ได้โอนเงินค่าเม็ดพลาสติกรวมประมาณ </w:t>
      </w:r>
      <w:r w:rsidRPr="00CF1C05">
        <w:rPr>
          <w:rFonts w:ascii="Angsana New" w:hAnsi="Angsana New"/>
          <w:sz w:val="30"/>
          <w:szCs w:val="30"/>
        </w:rPr>
        <w:t xml:space="preserve">2.95 </w:t>
      </w:r>
      <w:r w:rsidRPr="00CF1C05">
        <w:rPr>
          <w:rFonts w:ascii="Angsana New" w:hAnsi="Angsana New"/>
          <w:sz w:val="30"/>
          <w:szCs w:val="30"/>
          <w:cs/>
        </w:rPr>
        <w:t>ล้านบาท เข้าบัญชี</w:t>
      </w:r>
      <w:r w:rsidR="00B70537" w:rsidRPr="00CF1C05">
        <w:rPr>
          <w:rFonts w:ascii="Angsana New" w:hAnsi="Angsana New" w:hint="cs"/>
          <w:sz w:val="30"/>
          <w:szCs w:val="30"/>
          <w:cs/>
        </w:rPr>
        <w:t xml:space="preserve">พวก </w:t>
      </w:r>
      <w:r w:rsidR="00B70537" w:rsidRPr="00CF1C05">
        <w:rPr>
          <w:rFonts w:ascii="Angsana New" w:hAnsi="Angsana New"/>
          <w:sz w:val="30"/>
          <w:szCs w:val="30"/>
          <w:lang w:val="en-US"/>
        </w:rPr>
        <w:t xml:space="preserve">2 </w:t>
      </w:r>
      <w:r w:rsidR="00B70537" w:rsidRPr="00CF1C05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CF1C05">
        <w:rPr>
          <w:rFonts w:ascii="Angsana New" w:hAnsi="Angsana New"/>
          <w:sz w:val="30"/>
          <w:szCs w:val="30"/>
          <w:cs/>
        </w:rPr>
        <w:t xml:space="preserve"> และ</w:t>
      </w:r>
      <w:r w:rsidR="00B70537" w:rsidRPr="00CF1C05">
        <w:rPr>
          <w:rFonts w:ascii="Angsana New" w:hAnsi="Angsana New" w:hint="cs"/>
          <w:sz w:val="30"/>
          <w:szCs w:val="30"/>
          <w:cs/>
        </w:rPr>
        <w:t>มี</w:t>
      </w:r>
      <w:r w:rsidRPr="00CF1C05">
        <w:rPr>
          <w:rFonts w:ascii="Angsana New" w:hAnsi="Angsana New"/>
          <w:sz w:val="30"/>
          <w:szCs w:val="30"/>
          <w:cs/>
        </w:rPr>
        <w:t>กรรมการ</w:t>
      </w:r>
      <w:r w:rsidR="00B70537" w:rsidRPr="00CF1C05">
        <w:rPr>
          <w:rFonts w:ascii="Angsana New" w:hAnsi="Angsana New" w:hint="cs"/>
          <w:sz w:val="30"/>
          <w:szCs w:val="30"/>
          <w:cs/>
        </w:rPr>
        <w:t>ของบริษัท</w:t>
      </w:r>
      <w:r w:rsidRPr="00CF1C05">
        <w:rPr>
          <w:rFonts w:ascii="Angsana New" w:hAnsi="Angsana New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</w:rPr>
        <w:t xml:space="preserve">NE </w:t>
      </w:r>
      <w:r w:rsidRPr="00CF1C05">
        <w:rPr>
          <w:rFonts w:ascii="Angsana New" w:hAnsi="Angsana New"/>
          <w:sz w:val="30"/>
          <w:szCs w:val="30"/>
          <w:cs/>
        </w:rPr>
        <w:t>มีส่วนเกี่ยวข้องในการดำเนินการดังกล่าว</w:t>
      </w:r>
    </w:p>
    <w:p w:rsidR="00B70537" w:rsidRPr="00CF1C05" w:rsidRDefault="00B70537" w:rsidP="00A51432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CF1C05">
        <w:rPr>
          <w:rFonts w:ascii="Angsana New" w:hAnsi="Angsana New"/>
          <w:sz w:val="30"/>
          <w:szCs w:val="30"/>
        </w:rPr>
        <w:t>7)</w:t>
      </w:r>
      <w:r w:rsidRPr="00CF1C05">
        <w:rPr>
          <w:rFonts w:ascii="Angsana New" w:hAnsi="Angsana New"/>
          <w:sz w:val="30"/>
          <w:szCs w:val="30"/>
        </w:rPr>
        <w:tab/>
      </w:r>
      <w:r w:rsidRPr="00CF1C05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 xml:space="preserve">ผ่านธุรกรรมการทำสัญญาว่าจ้างบริษัท บ้านทองคำ จำกัด ก่อสร้างบ่อบำบัดน้ำเสียและระบบกรองน้ำของโครงการของ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="00A51432" w:rsidRPr="00CF1C05">
        <w:rPr>
          <w:rFonts w:ascii="Angsana New" w:hAnsi="Angsana New"/>
          <w:sz w:val="30"/>
          <w:szCs w:val="30"/>
          <w:cs/>
        </w:rPr>
        <w:t>ที่จังหวัดระยองมูลค่า</w:t>
      </w:r>
      <w:r w:rsidR="00A51432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="00A51432" w:rsidRPr="00CF1C05">
        <w:rPr>
          <w:rFonts w:ascii="Angsana New" w:hAnsi="Angsana New"/>
          <w:sz w:val="30"/>
          <w:szCs w:val="30"/>
        </w:rPr>
        <w:t>15.09</w:t>
      </w:r>
      <w:r w:rsidR="00A51432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ล้านบาท โดย</w:t>
      </w:r>
      <w:r w:rsidRPr="00CF1C05">
        <w:rPr>
          <w:rFonts w:ascii="Angsana New" w:hAnsi="Angsana New" w:hint="cs"/>
          <w:sz w:val="30"/>
          <w:szCs w:val="30"/>
          <w:cs/>
        </w:rPr>
        <w:t>อดีตกรรมการ</w:t>
      </w:r>
      <w:r w:rsidR="00487785" w:rsidRPr="00CF1C05">
        <w:rPr>
          <w:rFonts w:ascii="Angsana New" w:hAnsi="Angsana New" w:hint="cs"/>
          <w:sz w:val="30"/>
          <w:szCs w:val="30"/>
          <w:cs/>
        </w:rPr>
        <w:t>บริษัท</w:t>
      </w:r>
      <w:r w:rsidRPr="00CF1C05">
        <w:rPr>
          <w:rFonts w:ascii="Angsana New" w:hAnsi="Angsana New" w:hint="cs"/>
          <w:sz w:val="30"/>
          <w:szCs w:val="30"/>
          <w:cs/>
        </w:rPr>
        <w:t xml:space="preserve">กับพวก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CF1C05">
        <w:rPr>
          <w:rFonts w:ascii="Angsana New" w:hAnsi="Angsana New"/>
          <w:sz w:val="30"/>
          <w:szCs w:val="30"/>
          <w:cs/>
        </w:rPr>
        <w:t xml:space="preserve">ได้ตรวจรับงานและอนุมัติให้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แต่การก่อสร้างยังไม่แล้วเสร็จตามสัญญา</w:t>
      </w:r>
    </w:p>
    <w:p w:rsidR="004102C7" w:rsidRPr="00CF1C05" w:rsidRDefault="00B70537" w:rsidP="00A51432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CF1C05">
        <w:rPr>
          <w:rFonts w:ascii="Angsana New" w:hAnsi="Angsana New"/>
          <w:sz w:val="30"/>
          <w:szCs w:val="30"/>
        </w:rPr>
        <w:t>8)</w:t>
      </w:r>
      <w:r w:rsidRPr="00CF1C05">
        <w:rPr>
          <w:rFonts w:ascii="Angsana New" w:hAnsi="Angsana New"/>
          <w:sz w:val="30"/>
          <w:szCs w:val="30"/>
        </w:rPr>
        <w:tab/>
      </w:r>
      <w:r w:rsidRPr="00CF1C05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>ผ่านธุรกรรมการทำสัญญา</w:t>
      </w:r>
      <w:r w:rsidR="00A51432" w:rsidRPr="00CF1C05">
        <w:rPr>
          <w:rFonts w:ascii="Angsana New" w:hAnsi="Angsana New" w:hint="cs"/>
          <w:sz w:val="30"/>
          <w:szCs w:val="30"/>
          <w:cs/>
        </w:rPr>
        <w:t>ซื้อ</w:t>
      </w:r>
      <w:r w:rsidRPr="00CF1C05">
        <w:rPr>
          <w:rFonts w:ascii="Angsana New" w:hAnsi="Angsana New"/>
          <w:sz w:val="30"/>
          <w:szCs w:val="30"/>
          <w:cs/>
        </w:rPr>
        <w:t xml:space="preserve">เครื่องร่อนคัดแยกขยะของโครงการของ </w:t>
      </w:r>
      <w:r w:rsidRPr="00CF1C05">
        <w:rPr>
          <w:rFonts w:ascii="Angsana New" w:hAnsi="Angsana New"/>
          <w:sz w:val="30"/>
          <w:szCs w:val="30"/>
        </w:rPr>
        <w:t>IEC</w:t>
      </w:r>
      <w:r w:rsidR="00A51432"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จากบริษัท เพชรปิยะ กรุ๊ป จำกัด </w:t>
      </w:r>
      <w:r w:rsidRPr="00CF1C05">
        <w:rPr>
          <w:rFonts w:ascii="Angsana New" w:hAnsi="Angsana New" w:hint="cs"/>
          <w:sz w:val="30"/>
          <w:szCs w:val="30"/>
          <w:cs/>
        </w:rPr>
        <w:t>มี</w:t>
      </w:r>
      <w:r w:rsidRPr="00CF1C05">
        <w:rPr>
          <w:rFonts w:ascii="Angsana New" w:hAnsi="Angsana New"/>
          <w:sz w:val="30"/>
          <w:szCs w:val="30"/>
          <w:cs/>
        </w:rPr>
        <w:t xml:space="preserve">มูลค่า </w:t>
      </w:r>
      <w:r w:rsidRPr="00CF1C05">
        <w:rPr>
          <w:rFonts w:ascii="Angsana New" w:hAnsi="Angsana New"/>
          <w:sz w:val="30"/>
          <w:szCs w:val="30"/>
        </w:rPr>
        <w:t xml:space="preserve">10.70 </w:t>
      </w:r>
      <w:r w:rsidRPr="00CF1C05">
        <w:rPr>
          <w:rFonts w:ascii="Angsana New" w:hAnsi="Angsana New"/>
          <w:sz w:val="30"/>
          <w:szCs w:val="30"/>
          <w:cs/>
        </w:rPr>
        <w:t>ล้านบาท โดย</w:t>
      </w:r>
      <w:r w:rsidRPr="00CF1C05">
        <w:rPr>
          <w:rFonts w:ascii="Angsana New" w:hAnsi="Angsana New" w:hint="cs"/>
          <w:sz w:val="30"/>
          <w:szCs w:val="30"/>
          <w:cs/>
        </w:rPr>
        <w:t>อดีตกรรมการ</w:t>
      </w:r>
      <w:r w:rsidR="00487785" w:rsidRPr="00CF1C05">
        <w:rPr>
          <w:rFonts w:ascii="Angsana New" w:hAnsi="Angsana New" w:hint="cs"/>
          <w:sz w:val="30"/>
          <w:szCs w:val="30"/>
          <w:cs/>
        </w:rPr>
        <w:t>บริษัท</w:t>
      </w:r>
      <w:r w:rsidRPr="00CF1C05">
        <w:rPr>
          <w:rFonts w:ascii="Angsana New" w:hAnsi="Angsana New" w:hint="cs"/>
          <w:sz w:val="30"/>
          <w:szCs w:val="30"/>
          <w:cs/>
        </w:rPr>
        <w:t xml:space="preserve">กับพวก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CF1C05">
        <w:rPr>
          <w:rFonts w:ascii="Angsana New" w:hAnsi="Angsana New"/>
          <w:sz w:val="30"/>
          <w:szCs w:val="30"/>
          <w:cs/>
        </w:rPr>
        <w:t xml:space="preserve">ได้ตรวจรับมอบสินค้าและอนุมัติให้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แต่ไม่พบเครื่องจักรตามสัญญา</w:t>
      </w:r>
    </w:p>
    <w:p w:rsidR="00AE4B05" w:rsidRPr="00CF1C05" w:rsidRDefault="00B70537" w:rsidP="00A51432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CF1C05">
        <w:rPr>
          <w:rFonts w:ascii="Angsana New" w:hAnsi="Angsana New"/>
          <w:sz w:val="30"/>
          <w:szCs w:val="30"/>
        </w:rPr>
        <w:t>9)</w:t>
      </w:r>
      <w:r w:rsidRPr="00CF1C05">
        <w:rPr>
          <w:rFonts w:ascii="Angsana New" w:hAnsi="Angsana New"/>
          <w:sz w:val="30"/>
          <w:szCs w:val="30"/>
        </w:rPr>
        <w:tab/>
      </w:r>
      <w:r w:rsidRPr="00CF1C05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>ผ่านธุรกรรมการทำสัญญาว่าจ้างบริษัท ไทย-ชิน</w:t>
      </w:r>
      <w:r w:rsidRPr="00CF1C05">
        <w:rPr>
          <w:rFonts w:ascii="Angsana New" w:hAnsi="Angsana New"/>
          <w:sz w:val="30"/>
          <w:szCs w:val="30"/>
          <w:lang w:val="en-US"/>
        </w:rPr>
        <w:t>-</w:t>
      </w:r>
      <w:r w:rsidRPr="00CF1C05">
        <w:rPr>
          <w:rFonts w:ascii="Angsana New" w:hAnsi="Angsana New"/>
          <w:sz w:val="30"/>
          <w:szCs w:val="30"/>
          <w:cs/>
        </w:rPr>
        <w:t>เอ็นจิเนียริ่ง แอนด์</w:t>
      </w:r>
      <w:r w:rsidRPr="00CF1C05">
        <w:rPr>
          <w:rFonts w:ascii="Angsana New" w:hAnsi="Angsana New"/>
          <w:sz w:val="30"/>
          <w:szCs w:val="30"/>
        </w:rPr>
        <w:br/>
      </w:r>
      <w:r w:rsidRPr="00CF1C05">
        <w:rPr>
          <w:rFonts w:ascii="Angsana New" w:hAnsi="Angsana New"/>
          <w:sz w:val="30"/>
          <w:szCs w:val="30"/>
          <w:cs/>
        </w:rPr>
        <w:t xml:space="preserve">คอนสตรัคชั่น จำกัด </w:t>
      </w:r>
      <w:r w:rsidRPr="00CF1C05">
        <w:rPr>
          <w:rFonts w:ascii="Angsana New" w:hAnsi="Angsana New" w:hint="cs"/>
          <w:sz w:val="30"/>
          <w:szCs w:val="30"/>
          <w:cs/>
        </w:rPr>
        <w:t>เพื่อ</w:t>
      </w:r>
      <w:r w:rsidRPr="00CF1C05">
        <w:rPr>
          <w:rFonts w:ascii="Angsana New" w:hAnsi="Angsana New"/>
          <w:sz w:val="30"/>
          <w:szCs w:val="30"/>
          <w:cs/>
        </w:rPr>
        <w:t xml:space="preserve">ก่อสร้างโรงงานคัดแยกพลาสติกปนเปื้อนของโครงการของ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มูลค่า </w:t>
      </w:r>
      <w:r w:rsidRPr="00CF1C05">
        <w:rPr>
          <w:rFonts w:ascii="Angsana New" w:hAnsi="Angsana New"/>
          <w:sz w:val="30"/>
          <w:szCs w:val="30"/>
        </w:rPr>
        <w:t xml:space="preserve">10.50 </w:t>
      </w:r>
      <w:r w:rsidRPr="00CF1C05">
        <w:rPr>
          <w:rFonts w:ascii="Angsana New" w:hAnsi="Angsana New"/>
          <w:sz w:val="30"/>
          <w:szCs w:val="30"/>
          <w:cs/>
        </w:rPr>
        <w:t>ล้านบาท โดย</w:t>
      </w:r>
      <w:r w:rsidRPr="00CF1C05">
        <w:rPr>
          <w:rFonts w:ascii="Angsana New" w:hAnsi="Angsana New" w:hint="cs"/>
          <w:sz w:val="30"/>
          <w:szCs w:val="30"/>
          <w:cs/>
        </w:rPr>
        <w:t>อดีตกรรมการ</w:t>
      </w:r>
      <w:r w:rsidR="00487785" w:rsidRPr="00CF1C05">
        <w:rPr>
          <w:rFonts w:ascii="Angsana New" w:hAnsi="Angsana New" w:hint="cs"/>
          <w:sz w:val="30"/>
          <w:szCs w:val="30"/>
          <w:cs/>
        </w:rPr>
        <w:t>บริษัท</w:t>
      </w:r>
      <w:r w:rsidRPr="00CF1C05">
        <w:rPr>
          <w:rFonts w:ascii="Angsana New" w:hAnsi="Angsana New" w:hint="cs"/>
          <w:sz w:val="30"/>
          <w:szCs w:val="30"/>
          <w:cs/>
        </w:rPr>
        <w:t xml:space="preserve">กับพวก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คนไ</w:t>
      </w:r>
      <w:r w:rsidRPr="00CF1C05">
        <w:rPr>
          <w:rFonts w:ascii="Angsana New" w:hAnsi="Angsana New"/>
          <w:sz w:val="30"/>
          <w:szCs w:val="30"/>
          <w:cs/>
        </w:rPr>
        <w:t xml:space="preserve">ด้ตรวจรับงานและอนุมัติให้ </w:t>
      </w:r>
      <w:r w:rsidRPr="00CF1C05">
        <w:rPr>
          <w:rFonts w:ascii="Angsana New" w:hAnsi="Angsana New"/>
          <w:sz w:val="30"/>
          <w:szCs w:val="30"/>
        </w:rPr>
        <w:t xml:space="preserve">IEC </w:t>
      </w:r>
      <w:r w:rsidRPr="00CF1C05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แต่พบว่าการก่อสร้างไม่เป็นไปตามสัญญา</w:t>
      </w:r>
    </w:p>
    <w:p w:rsidR="00AE4B05" w:rsidRPr="00CF1C05" w:rsidRDefault="00AE4B05" w:rsidP="00AE4B05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70537" w:rsidRPr="00CF1C05" w:rsidRDefault="00B70537" w:rsidP="00B70537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>ทั้งนี้ ธุรกรรม</w:t>
      </w:r>
      <w:r w:rsidRPr="00CF1C05">
        <w:rPr>
          <w:rFonts w:ascii="Angsana New" w:hAnsi="Angsana New" w:hint="cs"/>
          <w:sz w:val="30"/>
          <w:szCs w:val="30"/>
          <w:cs/>
        </w:rPr>
        <w:t>ดังกล่าว</w:t>
      </w:r>
      <w:r w:rsidRPr="00CF1C05">
        <w:rPr>
          <w:rFonts w:ascii="Angsana New" w:hAnsi="Angsana New"/>
          <w:sz w:val="30"/>
          <w:szCs w:val="30"/>
          <w:cs/>
        </w:rPr>
        <w:t xml:space="preserve">เข้าข่ายความผิดตามมาตรา </w:t>
      </w:r>
      <w:r w:rsidR="00AE4B05" w:rsidRPr="00CF1C05">
        <w:rPr>
          <w:rFonts w:ascii="Angsana New" w:hAnsi="Angsana New"/>
          <w:sz w:val="30"/>
          <w:szCs w:val="30"/>
        </w:rPr>
        <w:t xml:space="preserve">281/2 </w:t>
      </w:r>
      <w:r w:rsidR="00487785" w:rsidRPr="00CF1C05">
        <w:rPr>
          <w:rFonts w:ascii="Angsana New" w:hAnsi="Angsana New" w:hint="cs"/>
          <w:sz w:val="30"/>
          <w:szCs w:val="30"/>
          <w:cs/>
        </w:rPr>
        <w:t>(</w:t>
      </w:r>
      <w:r w:rsidRPr="00CF1C05">
        <w:rPr>
          <w:rFonts w:ascii="Angsana New" w:hAnsi="Angsana New"/>
          <w:sz w:val="30"/>
          <w:szCs w:val="30"/>
          <w:cs/>
        </w:rPr>
        <w:t>วรรคสอง</w:t>
      </w:r>
      <w:r w:rsidR="00487785" w:rsidRPr="00CF1C05">
        <w:rPr>
          <w:rFonts w:ascii="Angsana New" w:hAnsi="Angsana New" w:hint="cs"/>
          <w:sz w:val="30"/>
          <w:szCs w:val="30"/>
          <w:cs/>
        </w:rPr>
        <w:t>)</w:t>
      </w:r>
      <w:r w:rsidRPr="00CF1C05">
        <w:rPr>
          <w:rFonts w:ascii="Angsana New" w:hAnsi="Angsana New"/>
          <w:sz w:val="30"/>
          <w:szCs w:val="30"/>
          <w:cs/>
        </w:rPr>
        <w:t xml:space="preserve"> </w:t>
      </w:r>
      <w:r w:rsidRPr="00CF1C05">
        <w:rPr>
          <w:rFonts w:ascii="Angsana New" w:hAnsi="Angsana New"/>
          <w:sz w:val="30"/>
          <w:szCs w:val="30"/>
        </w:rPr>
        <w:t xml:space="preserve">307 308 311 312 </w:t>
      </w:r>
      <w:r w:rsidRPr="00CF1C05">
        <w:rPr>
          <w:rFonts w:ascii="Angsana New" w:hAnsi="Angsana New"/>
          <w:sz w:val="30"/>
          <w:szCs w:val="30"/>
          <w:cs/>
        </w:rPr>
        <w:t xml:space="preserve">และ </w:t>
      </w:r>
      <w:r w:rsidRPr="00CF1C05">
        <w:rPr>
          <w:rFonts w:ascii="Angsana New" w:hAnsi="Angsana New"/>
          <w:sz w:val="30"/>
          <w:szCs w:val="30"/>
        </w:rPr>
        <w:t xml:space="preserve">315 </w:t>
      </w:r>
      <w:r w:rsidRPr="00CF1C05">
        <w:rPr>
          <w:rFonts w:ascii="Angsana New" w:hAnsi="Angsana New"/>
          <w:sz w:val="30"/>
          <w:szCs w:val="30"/>
          <w:cs/>
        </w:rPr>
        <w:t>แห่งพระราช</w:t>
      </w:r>
      <w:r w:rsidR="00AE4B05"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 xml:space="preserve">บัญญัติหลักทรัพย์และตลาดหลักทรัพย์ พ.ศ. </w:t>
      </w:r>
      <w:r w:rsidRPr="00CF1C05">
        <w:rPr>
          <w:rFonts w:ascii="Angsana New" w:hAnsi="Angsana New"/>
          <w:sz w:val="30"/>
          <w:szCs w:val="30"/>
        </w:rPr>
        <w:t xml:space="preserve">2535 </w:t>
      </w:r>
      <w:r w:rsidRPr="00CF1C05">
        <w:rPr>
          <w:rFonts w:ascii="Angsana New" w:hAnsi="Angsana New"/>
          <w:sz w:val="30"/>
          <w:szCs w:val="30"/>
          <w:cs/>
        </w:rPr>
        <w:t xml:space="preserve">ประกอบมาตรา </w:t>
      </w:r>
      <w:r w:rsidRPr="00CF1C05">
        <w:rPr>
          <w:rFonts w:ascii="Angsana New" w:hAnsi="Angsana New"/>
          <w:sz w:val="30"/>
          <w:szCs w:val="30"/>
        </w:rPr>
        <w:t xml:space="preserve">83 86 91 352 353 </w:t>
      </w:r>
      <w:r w:rsidRPr="00CF1C05">
        <w:rPr>
          <w:rFonts w:ascii="Angsana New" w:hAnsi="Angsana New"/>
          <w:sz w:val="30"/>
          <w:szCs w:val="30"/>
          <w:cs/>
        </w:rPr>
        <w:t xml:space="preserve">และ </w:t>
      </w:r>
      <w:r w:rsidRPr="00CF1C05">
        <w:rPr>
          <w:rFonts w:ascii="Angsana New" w:hAnsi="Angsana New"/>
          <w:sz w:val="30"/>
          <w:szCs w:val="30"/>
        </w:rPr>
        <w:t xml:space="preserve">354 </w:t>
      </w:r>
      <w:r w:rsidRPr="00CF1C05">
        <w:rPr>
          <w:rFonts w:ascii="Angsana New" w:hAnsi="Angsana New"/>
          <w:sz w:val="30"/>
          <w:szCs w:val="30"/>
          <w:cs/>
        </w:rPr>
        <w:t>แห่งประมวลกฎหมายอาญา</w:t>
      </w:r>
      <w:r w:rsidRPr="00CF1C05">
        <w:rPr>
          <w:rFonts w:ascii="Angsana New" w:hAnsi="Angsana New"/>
          <w:sz w:val="30"/>
          <w:szCs w:val="30"/>
        </w:rPr>
        <w:t xml:space="preserve"> </w:t>
      </w:r>
      <w:r w:rsidRPr="00CF1C05">
        <w:rPr>
          <w:rFonts w:ascii="Angsana New" w:hAnsi="Angsana New"/>
          <w:sz w:val="30"/>
          <w:szCs w:val="30"/>
          <w:cs/>
        </w:rPr>
        <w:t>ซึ่งแต่ละกรณีอาจต้องระวางโทษจำคุกตั้งแต่ห้าถึงสิบปี และปรับตั้งแต่ห้าแสนถึงหนึ่งล้านบาท</w:t>
      </w:r>
    </w:p>
    <w:p w:rsidR="00AE4B05" w:rsidRPr="00CF1C05" w:rsidRDefault="00AE4B05" w:rsidP="00AE4B05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2503D9" w:rsidRDefault="002503D9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2503D9" w:rsidRDefault="002503D9" w:rsidP="002503D9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>ปัจจุบันนี้</w:t>
      </w:r>
      <w:r>
        <w:rPr>
          <w:rFonts w:ascii="Angsana New" w:hAnsi="Angsana New" w:hint="cs"/>
          <w:sz w:val="30"/>
          <w:szCs w:val="30"/>
          <w:cs/>
        </w:rPr>
        <w:t>คดีความอยู่ระหว่าง</w:t>
      </w:r>
      <w:r w:rsidRPr="00EE7B08">
        <w:rPr>
          <w:rFonts w:ascii="Angsana New" w:hAnsi="Angsana New" w:hint="cs"/>
          <w:sz w:val="30"/>
          <w:szCs w:val="30"/>
          <w:cs/>
        </w:rPr>
        <w:t>การ</w:t>
      </w:r>
      <w:r w:rsidRPr="00EE7B08">
        <w:rPr>
          <w:rFonts w:ascii="Angsana New" w:hAnsi="Angsana New"/>
          <w:sz w:val="30"/>
          <w:szCs w:val="30"/>
          <w:cs/>
        </w:rPr>
        <w:t>สอบสวน</w:t>
      </w:r>
      <w:r w:rsidRPr="00EE7B08">
        <w:rPr>
          <w:rFonts w:ascii="Angsana New" w:hAnsi="Angsana New" w:hint="cs"/>
          <w:sz w:val="30"/>
          <w:szCs w:val="30"/>
          <w:cs/>
        </w:rPr>
        <w:t>ของกรมสอบสวน</w:t>
      </w:r>
      <w:r w:rsidRPr="00EE7B08">
        <w:rPr>
          <w:rFonts w:ascii="Angsana New" w:hAnsi="Angsana New"/>
          <w:sz w:val="30"/>
          <w:szCs w:val="30"/>
          <w:cs/>
        </w:rPr>
        <w:t>คดีพิเศษ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(ดีเอสไอ) </w:t>
      </w:r>
      <w:r>
        <w:rPr>
          <w:rFonts w:ascii="Angsana New" w:hAnsi="Angsana New" w:hint="cs"/>
          <w:sz w:val="30"/>
          <w:szCs w:val="30"/>
          <w:cs/>
        </w:rPr>
        <w:t xml:space="preserve">ที่ได้จัดกลุ่มคดีเป็น </w:t>
      </w:r>
      <w:r w:rsidRPr="002503D9">
        <w:rPr>
          <w:rFonts w:ascii="Angsana New" w:hAnsi="Angsana New"/>
          <w:sz w:val="30"/>
          <w:szCs w:val="30"/>
        </w:rPr>
        <w:t xml:space="preserve">6 </w:t>
      </w:r>
      <w:r w:rsidRPr="002503D9">
        <w:rPr>
          <w:rFonts w:ascii="Angsana New" w:hAnsi="Angsana New" w:hint="cs"/>
          <w:sz w:val="30"/>
          <w:szCs w:val="30"/>
          <w:cs/>
        </w:rPr>
        <w:t>กลุ่มคดี จนถึงปัจจุบันคดีดังกล่าว</w:t>
      </w:r>
      <w:r w:rsidRPr="00EE7B08">
        <w:rPr>
          <w:rFonts w:ascii="Angsana New" w:hAnsi="Angsana New" w:hint="cs"/>
          <w:sz w:val="30"/>
          <w:szCs w:val="30"/>
          <w:cs/>
        </w:rPr>
        <w:t>ยังไม่มีข้อสรุป</w:t>
      </w:r>
    </w:p>
    <w:p w:rsidR="002503D9" w:rsidRDefault="002503D9" w:rsidP="002503D9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2503D9" w:rsidRPr="00EE7B08" w:rsidRDefault="002503D9" w:rsidP="002503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เหตุเพิกถอนหุ้นสามัญของบริษัทจากการเป็นหลักทรัพย์จดทะเบียน</w:t>
      </w:r>
    </w:p>
    <w:p w:rsidR="002503D9" w:rsidRPr="00EE7B08" w:rsidRDefault="002503D9" w:rsidP="002503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2503D9" w:rsidRPr="00EE7B08" w:rsidRDefault="002503D9" w:rsidP="002503D9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20</w:t>
      </w:r>
      <w:r w:rsidRPr="00EE7B08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/>
          <w:sz w:val="30"/>
          <w:szCs w:val="30"/>
          <w:cs/>
        </w:rPr>
        <w:t xml:space="preserve"> ตลาดหลักทรัพย์แห่งประเทศไทยประกาศเพิกถอนหุ้นสามัญของบริษัทจากการเป็น</w:t>
      </w:r>
      <w:r w:rsidRPr="00B3330F">
        <w:rPr>
          <w:rFonts w:ascii="Angsana New" w:hAnsi="Angsana New"/>
          <w:spacing w:val="-6"/>
          <w:sz w:val="30"/>
          <w:szCs w:val="30"/>
          <w:cs/>
        </w:rPr>
        <w:t>หลักทรัพย์จดทะเบียน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  <w:cs/>
        </w:rPr>
        <w:t>เนื่องจากบริษัทสามารถดำเนินการแก้ไขให้เหตุเพิกถอนหมดไป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  <w:cs/>
        </w:rPr>
        <w:t>หรือไม่สามารถ</w:t>
      </w:r>
      <w:r w:rsidRPr="00EE7B08">
        <w:rPr>
          <w:rFonts w:ascii="Angsana New" w:hAnsi="Angsana New"/>
          <w:sz w:val="30"/>
          <w:szCs w:val="30"/>
          <w:cs/>
        </w:rPr>
        <w:t>ดำเนินการ</w:t>
      </w:r>
      <w:r w:rsidRPr="00B3330F">
        <w:rPr>
          <w:rFonts w:ascii="Angsana New" w:hAnsi="Angsana New"/>
          <w:spacing w:val="-6"/>
          <w:sz w:val="30"/>
          <w:szCs w:val="30"/>
          <w:cs/>
        </w:rPr>
        <w:t>ให้มีคุณสมบัติเพื่อกลับมาซื้อขายได้ภายในระยะเวลาที่กำหนด อันเข้าข่ายเป็นเหตุเพิ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>ก</w:t>
      </w:r>
      <w:r w:rsidRPr="00B3330F">
        <w:rPr>
          <w:rFonts w:ascii="Angsana New" w:hAnsi="Angsana New"/>
          <w:spacing w:val="-6"/>
          <w:sz w:val="30"/>
          <w:szCs w:val="30"/>
          <w:cs/>
        </w:rPr>
        <w:t>ถอนตามข้อบังคับตลาด</w:t>
      </w:r>
      <w:r w:rsidRPr="00B3330F">
        <w:rPr>
          <w:rFonts w:ascii="Angsana New" w:hAnsi="Angsana New"/>
          <w:spacing w:val="-4"/>
          <w:sz w:val="30"/>
          <w:szCs w:val="30"/>
          <w:cs/>
        </w:rPr>
        <w:t>หลักทรัพย์ ทั้งนี้ ตลาดหลักทรัพย</w:t>
      </w:r>
      <w:r w:rsidRPr="00B3330F">
        <w:rPr>
          <w:rFonts w:ascii="Angsana New" w:hAnsi="Angsana New" w:hint="cs"/>
          <w:spacing w:val="-4"/>
          <w:sz w:val="30"/>
          <w:szCs w:val="30"/>
          <w:cs/>
        </w:rPr>
        <w:t>์</w:t>
      </w:r>
      <w:r w:rsidRPr="00B3330F">
        <w:rPr>
          <w:rFonts w:ascii="Angsana New" w:hAnsi="Angsana New"/>
          <w:spacing w:val="-4"/>
          <w:sz w:val="30"/>
          <w:szCs w:val="30"/>
          <w:cs/>
        </w:rPr>
        <w:t xml:space="preserve">ฯ เปิดให้ซื้อขายหลักทรัพย์ของบริษัทเป็นเวลา </w:t>
      </w:r>
      <w:r w:rsidRPr="00B3330F">
        <w:rPr>
          <w:rFonts w:ascii="Angsana New" w:hAnsi="Angsana New"/>
          <w:spacing w:val="-4"/>
          <w:sz w:val="30"/>
          <w:szCs w:val="30"/>
        </w:rPr>
        <w:t>7</w:t>
      </w:r>
      <w:r w:rsidRPr="00B3330F">
        <w:rPr>
          <w:rFonts w:ascii="Angsana New" w:hAnsi="Angsana New"/>
          <w:spacing w:val="-4"/>
          <w:sz w:val="30"/>
          <w:szCs w:val="30"/>
          <w:cs/>
        </w:rPr>
        <w:t xml:space="preserve"> วันทำการก่อนวันที่มีผลเป็นการ</w:t>
      </w:r>
      <w:r w:rsidRPr="00B3330F">
        <w:rPr>
          <w:rFonts w:ascii="Angsana New" w:hAnsi="Angsana New"/>
          <w:spacing w:val="-8"/>
          <w:sz w:val="30"/>
          <w:szCs w:val="30"/>
          <w:cs/>
        </w:rPr>
        <w:t>เพิกถอนหลักทรัพย์ คือ</w:t>
      </w:r>
      <w:r w:rsidRPr="00B3330F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ระหว่างวันที่ </w:t>
      </w:r>
      <w:r w:rsidRPr="00B3330F">
        <w:rPr>
          <w:rFonts w:ascii="Angsana New" w:hAnsi="Angsana New"/>
          <w:spacing w:val="-8"/>
          <w:sz w:val="30"/>
          <w:szCs w:val="30"/>
        </w:rPr>
        <w:t xml:space="preserve">1 – 9 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กรกฎาคม </w:t>
      </w:r>
      <w:r w:rsidRPr="00B3330F">
        <w:rPr>
          <w:rFonts w:ascii="Angsana New" w:hAnsi="Angsana New"/>
          <w:spacing w:val="-8"/>
          <w:sz w:val="30"/>
          <w:szCs w:val="30"/>
        </w:rPr>
        <w:t>2562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 และเมื่อครบกำหนดระยะเวลาเปิดให้มีการซื้อขาย</w:t>
      </w:r>
      <w:r w:rsidRPr="00EE7B08">
        <w:rPr>
          <w:rFonts w:ascii="Angsana New" w:hAnsi="Angsana New"/>
          <w:sz w:val="30"/>
          <w:szCs w:val="30"/>
          <w:cs/>
        </w:rPr>
        <w:t>ดังกล่าว ตลาดหลักทรัพย์จะดำเนินการเพิกถอนหุ้น</w:t>
      </w:r>
      <w:r>
        <w:rPr>
          <w:rFonts w:ascii="Angsana New" w:hAnsi="Angsana New" w:hint="cs"/>
          <w:sz w:val="30"/>
          <w:szCs w:val="30"/>
          <w:cs/>
        </w:rPr>
        <w:t>สามัญ</w:t>
      </w:r>
      <w:r w:rsidRPr="00EE7B08">
        <w:rPr>
          <w:rFonts w:ascii="Angsana New" w:hAnsi="Angsana New"/>
          <w:sz w:val="30"/>
          <w:szCs w:val="30"/>
          <w:cs/>
        </w:rPr>
        <w:t>ของบริษัท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จากการเป็นหลักทรัพย์</w:t>
      </w:r>
      <w:r w:rsidRPr="00B3330F">
        <w:rPr>
          <w:rFonts w:ascii="Angsana New" w:hAnsi="Angsana New"/>
          <w:spacing w:val="-10"/>
          <w:sz w:val="30"/>
          <w:szCs w:val="30"/>
          <w:cs/>
        </w:rPr>
        <w:t>จดทะเบียนโดยมีผลตั้งแต่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วันที่ </w:t>
      </w:r>
      <w:r w:rsidRPr="00B3330F">
        <w:rPr>
          <w:rFonts w:ascii="Angsana New" w:hAnsi="Angsana New"/>
          <w:spacing w:val="-6"/>
          <w:sz w:val="30"/>
          <w:szCs w:val="30"/>
        </w:rPr>
        <w:t>10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 กรกฎาคม</w:t>
      </w:r>
      <w:r>
        <w:rPr>
          <w:rFonts w:ascii="Angsana New" w:hAnsi="Angsana New"/>
          <w:spacing w:val="-6"/>
          <w:sz w:val="30"/>
          <w:szCs w:val="30"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</w:rPr>
        <w:t>2562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 เป็นต้นไป อย่างไรก็ตาม ผู้บริหาร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>ชุดปัจจุบัน</w:t>
      </w:r>
      <w:r w:rsidRPr="00B3330F">
        <w:rPr>
          <w:rFonts w:ascii="Angsana New" w:hAnsi="Angsana New"/>
          <w:spacing w:val="-6"/>
          <w:sz w:val="30"/>
          <w:szCs w:val="30"/>
          <w:cs/>
        </w:rPr>
        <w:t>กำลังอยู่ระหว่างดำเนินการแก้ไขให้พ้นเหตุ</w:t>
      </w:r>
      <w:r>
        <w:rPr>
          <w:rFonts w:ascii="Angsana New" w:hAnsi="Angsana New" w:hint="cs"/>
          <w:spacing w:val="-6"/>
          <w:sz w:val="30"/>
          <w:szCs w:val="30"/>
          <w:cs/>
        </w:rPr>
        <w:br/>
      </w:r>
      <w:r w:rsidRPr="00A84173">
        <w:rPr>
          <w:rFonts w:ascii="Angsana New" w:hAnsi="Angsana New"/>
          <w:spacing w:val="-4"/>
          <w:sz w:val="30"/>
          <w:szCs w:val="30"/>
          <w:cs/>
        </w:rPr>
        <w:t>เพิกถอนดังกล่าว</w:t>
      </w:r>
      <w:r w:rsidRPr="00A84173">
        <w:rPr>
          <w:rFonts w:ascii="Angsana New" w:hAnsi="Angsana New" w:hint="cs"/>
          <w:spacing w:val="-4"/>
          <w:sz w:val="30"/>
          <w:szCs w:val="30"/>
          <w:cs/>
        </w:rPr>
        <w:t xml:space="preserve"> โดยเมื่อวันที่ </w:t>
      </w:r>
      <w:r w:rsidRPr="00A84173">
        <w:rPr>
          <w:rFonts w:ascii="Angsana New" w:hAnsi="Angsana New"/>
          <w:spacing w:val="-4"/>
          <w:sz w:val="30"/>
          <w:szCs w:val="30"/>
          <w:lang w:val="en-US"/>
        </w:rPr>
        <w:t xml:space="preserve">28 </w:t>
      </w:r>
      <w:r w:rsidRPr="00A84173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มิถุนายน </w:t>
      </w:r>
      <w:r w:rsidRPr="00A84173">
        <w:rPr>
          <w:rFonts w:ascii="Angsana New" w:hAnsi="Angsana New"/>
          <w:spacing w:val="-4"/>
          <w:sz w:val="30"/>
          <w:szCs w:val="30"/>
          <w:lang w:val="en-US"/>
        </w:rPr>
        <w:t xml:space="preserve">2562 </w:t>
      </w:r>
      <w:r w:rsidR="00ED2C91">
        <w:rPr>
          <w:rFonts w:ascii="Angsana New" w:hAnsi="Angsana New" w:hint="cs"/>
          <w:spacing w:val="-4"/>
          <w:sz w:val="30"/>
          <w:szCs w:val="30"/>
          <w:cs/>
        </w:rPr>
        <w:t>บริษัทได้</w:t>
      </w:r>
      <w:r w:rsidRPr="00A84173">
        <w:rPr>
          <w:rFonts w:ascii="Angsana New" w:hAnsi="Angsana New" w:hint="cs"/>
          <w:spacing w:val="-4"/>
          <w:sz w:val="30"/>
          <w:szCs w:val="30"/>
          <w:cs/>
        </w:rPr>
        <w:t>ยื่นฟ้องตลาดหลักทรัพย์ฯ ต่อศาลปกครองกลางเพื่อ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>ขอให้ศาลมีคำ</w:t>
      </w:r>
      <w:r>
        <w:rPr>
          <w:rFonts w:ascii="Angsana New" w:hAnsi="Angsana New" w:hint="cs"/>
          <w:spacing w:val="-6"/>
          <w:sz w:val="30"/>
          <w:szCs w:val="30"/>
          <w:cs/>
        </w:rPr>
        <w:t>สั่ง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พิพากษาให้เพิกถอนคำสั่งเพิกถอนหุ้นสามัญของบริษัท IEC </w:t>
      </w:r>
      <w:r w:rsidRPr="00B3330F">
        <w:rPr>
          <w:rFonts w:ascii="Angsana New" w:hAnsi="Angsana New" w:hint="cs"/>
          <w:spacing w:val="-6"/>
          <w:sz w:val="30"/>
          <w:szCs w:val="30"/>
          <w:cs/>
          <w:lang w:val="en-US"/>
        </w:rPr>
        <w:t>จากการเป็นหลักทรัพย์จด</w:t>
      </w:r>
      <w:r>
        <w:rPr>
          <w:rFonts w:ascii="Angsana New" w:hAnsi="Angsana New" w:hint="cs"/>
          <w:sz w:val="30"/>
          <w:szCs w:val="30"/>
          <w:cs/>
          <w:lang w:val="en-US"/>
        </w:rPr>
        <w:t>ทะเบียน</w:t>
      </w:r>
      <w:r w:rsidR="00A84173">
        <w:rPr>
          <w:rFonts w:ascii="Angsana New" w:hAnsi="Angsana New" w:hint="cs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>ซึ่งจนถึงปัจจุบัน</w:t>
      </w:r>
      <w:r>
        <w:rPr>
          <w:rFonts w:ascii="Angsana New" w:hAnsi="Angsana New" w:hint="cs"/>
          <w:sz w:val="30"/>
          <w:szCs w:val="30"/>
          <w:cs/>
        </w:rPr>
        <w:t>คดี</w:t>
      </w:r>
      <w:r w:rsidRPr="00EE7B08">
        <w:rPr>
          <w:rFonts w:ascii="Angsana New" w:hAnsi="Angsana New" w:hint="cs"/>
          <w:sz w:val="30"/>
          <w:szCs w:val="30"/>
          <w:cs/>
        </w:rPr>
        <w:t>อยู่ระหว่างการ</w:t>
      </w:r>
      <w:r>
        <w:rPr>
          <w:rFonts w:ascii="Angsana New" w:hAnsi="Angsana New" w:hint="cs"/>
          <w:sz w:val="30"/>
          <w:szCs w:val="30"/>
          <w:cs/>
        </w:rPr>
        <w:t>แสวงหาข้อเท็จจริง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ซึ่งยังไม่สรุป</w:t>
      </w:r>
    </w:p>
    <w:p w:rsidR="002503D9" w:rsidRDefault="002503D9" w:rsidP="002503D9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สินทรัพย์ที่ใช้เป็นหลักประกัน</w:t>
      </w: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5D6407" w:rsidRPr="00CF1C05" w:rsidRDefault="0014043D" w:rsidP="0014043D">
      <w:pPr>
        <w:tabs>
          <w:tab w:val="left" w:pos="1560"/>
          <w:tab w:val="left" w:pos="6804"/>
        </w:tabs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ณ 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31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="005D6407" w:rsidRPr="00CF1C05">
        <w:rPr>
          <w:rFonts w:ascii="Angsana New" w:hAnsi="Angsana New"/>
          <w:sz w:val="30"/>
          <w:szCs w:val="30"/>
          <w:lang w:val="en-US"/>
        </w:rPr>
        <w:t>25</w:t>
      </w:r>
      <w:r w:rsidR="00EF461A">
        <w:rPr>
          <w:rFonts w:ascii="Angsana New" w:hAnsi="Angsana New"/>
          <w:sz w:val="30"/>
          <w:szCs w:val="30"/>
        </w:rPr>
        <w:t>6</w:t>
      </w:r>
      <w:r w:rsidR="00EF461A">
        <w:rPr>
          <w:rFonts w:ascii="Angsana New" w:hAnsi="Angsana New" w:hint="cs"/>
          <w:sz w:val="30"/>
          <w:szCs w:val="30"/>
          <w:cs/>
        </w:rPr>
        <w:t>2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และ </w:t>
      </w:r>
      <w:r w:rsidR="00EF461A">
        <w:rPr>
          <w:rFonts w:ascii="Angsana New" w:hAnsi="Angsana New"/>
          <w:sz w:val="30"/>
          <w:szCs w:val="30"/>
          <w:lang w:val="en-US"/>
        </w:rPr>
        <w:t>2561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เงินฝากธนาคารของกลุ่มบริษัท</w:t>
      </w:r>
      <w:r w:rsidRPr="00CF1C05">
        <w:rPr>
          <w:rFonts w:ascii="Angsana New" w:hAnsi="Angsana New"/>
          <w:sz w:val="30"/>
          <w:szCs w:val="30"/>
          <w:lang w:val="en-US"/>
        </w:rPr>
        <w:t>/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บริษัท จำนวน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="006904B4" w:rsidRPr="00CF1C05">
        <w:rPr>
          <w:rFonts w:ascii="Angsana New" w:hAnsi="Angsana New" w:hint="cs"/>
          <w:sz w:val="30"/>
          <w:szCs w:val="30"/>
          <w:cs/>
          <w:lang w:val="en-US"/>
        </w:rPr>
        <w:t>91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 </w:t>
      </w:r>
      <w:r w:rsidR="005D6407" w:rsidRPr="00CF1C05">
        <w:rPr>
          <w:rFonts w:ascii="Angsana New" w:hAnsi="Angsana New"/>
          <w:sz w:val="30"/>
          <w:szCs w:val="30"/>
          <w:lang w:val="en-US"/>
        </w:rPr>
        <w:t>95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5D6407" w:rsidRPr="00CF1C05">
        <w:rPr>
          <w:rFonts w:ascii="Angsana New" w:hAnsi="Angsana New"/>
          <w:sz w:val="30"/>
          <w:szCs w:val="30"/>
          <w:lang w:val="en-US"/>
        </w:rPr>
        <w:br/>
      </w:r>
      <w:r w:rsidRPr="00CF1C05">
        <w:rPr>
          <w:rFonts w:ascii="Angsana New" w:hAnsi="Angsana New"/>
          <w:sz w:val="30"/>
          <w:szCs w:val="30"/>
          <w:cs/>
          <w:lang w:val="en-US"/>
        </w:rPr>
        <w:t>ล้านบาท ในงบการเงินรวม</w:t>
      </w:r>
      <w:r w:rsidR="005D6407"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>และจำนวน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6904B4" w:rsidRPr="00CF1C05">
        <w:rPr>
          <w:rFonts w:ascii="Angsana New" w:hAnsi="Angsana New" w:hint="cs"/>
          <w:sz w:val="30"/>
          <w:szCs w:val="30"/>
          <w:cs/>
          <w:lang w:val="en-US"/>
        </w:rPr>
        <w:t>68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และ </w:t>
      </w:r>
      <w:r w:rsidR="005D6407" w:rsidRPr="00CF1C05">
        <w:rPr>
          <w:rFonts w:ascii="Angsana New" w:hAnsi="Angsana New"/>
          <w:sz w:val="30"/>
          <w:szCs w:val="30"/>
          <w:lang w:val="en-US"/>
        </w:rPr>
        <w:t>68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ล้านบาท ในงบการเงินเฉพาะกิจการ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ตามลำดับ </w:t>
      </w:r>
      <w:r w:rsidR="005D6407" w:rsidRPr="00CF1C05">
        <w:rPr>
          <w:rFonts w:ascii="Angsana New" w:hAnsi="Angsana New"/>
          <w:sz w:val="30"/>
          <w:szCs w:val="30"/>
          <w:lang w:val="en-US"/>
        </w:rPr>
        <w:br/>
      </w:r>
      <w:r w:rsidRPr="00CF1C05">
        <w:rPr>
          <w:rFonts w:ascii="Angsana New" w:hAnsi="Angsana New"/>
          <w:sz w:val="30"/>
          <w:szCs w:val="30"/>
          <w:cs/>
          <w:lang w:val="en-US"/>
        </w:rPr>
        <w:t>ได้ใช้เป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็</w:t>
      </w:r>
      <w:r w:rsidRPr="00CF1C05">
        <w:rPr>
          <w:rFonts w:ascii="Angsana New" w:hAnsi="Angsana New"/>
          <w:sz w:val="30"/>
          <w:szCs w:val="30"/>
          <w:cs/>
          <w:lang w:val="en-US"/>
        </w:rPr>
        <w:t>นหลักประกัน</w:t>
      </w:r>
      <w:r w:rsidR="006904B4" w:rsidRPr="00CF1C05">
        <w:rPr>
          <w:rFonts w:ascii="Angsana New" w:hAnsi="Angsana New" w:hint="cs"/>
          <w:sz w:val="30"/>
          <w:szCs w:val="30"/>
          <w:cs/>
          <w:lang w:val="en-US"/>
        </w:rPr>
        <w:t>วงเงินสินเชื่อที่ได้รับจากธนาคาร</w:t>
      </w:r>
    </w:p>
    <w:p w:rsidR="0014043D" w:rsidRPr="00CF1C05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CF1C05" w:rsidRDefault="005D6407" w:rsidP="0014043D">
      <w:pPr>
        <w:tabs>
          <w:tab w:val="left" w:pos="810"/>
          <w:tab w:val="left" w:pos="990"/>
          <w:tab w:val="left" w:pos="2340"/>
          <w:tab w:val="left" w:pos="3402"/>
          <w:tab w:val="left" w:pos="3870"/>
          <w:tab w:val="left" w:pos="4680"/>
          <w:tab w:val="left" w:pos="6300"/>
          <w:tab w:val="left" w:pos="6930"/>
          <w:tab w:val="left" w:pos="7200"/>
          <w:tab w:val="left" w:pos="8460"/>
          <w:tab w:val="left" w:pos="91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ณ วันที่ 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31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CF1C05">
        <w:rPr>
          <w:rFonts w:ascii="Angsana New" w:hAnsi="Angsana New"/>
          <w:sz w:val="30"/>
          <w:szCs w:val="30"/>
          <w:lang w:val="en-US"/>
        </w:rPr>
        <w:t>25</w:t>
      </w:r>
      <w:r w:rsidR="00EF461A">
        <w:rPr>
          <w:rFonts w:ascii="Angsana New" w:hAnsi="Angsana New"/>
          <w:sz w:val="30"/>
          <w:szCs w:val="30"/>
        </w:rPr>
        <w:t>62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="002503D9">
        <w:rPr>
          <w:rFonts w:ascii="Angsana New" w:hAnsi="Angsana New" w:hint="cs"/>
          <w:sz w:val="30"/>
          <w:szCs w:val="30"/>
          <w:cs/>
          <w:lang w:val="en-US"/>
        </w:rPr>
        <w:t xml:space="preserve">และ </w:t>
      </w:r>
      <w:r w:rsidR="002503D9">
        <w:rPr>
          <w:rFonts w:ascii="Angsana New" w:hAnsi="Angsana New"/>
          <w:sz w:val="30"/>
          <w:szCs w:val="30"/>
          <w:lang w:val="en-US"/>
        </w:rPr>
        <w:t xml:space="preserve">2561 </w:t>
      </w:r>
      <w:r w:rsidR="0014043D" w:rsidRPr="00CF1C05">
        <w:rPr>
          <w:rFonts w:ascii="Angsana New" w:hAnsi="Angsana New" w:hint="cs"/>
          <w:sz w:val="30"/>
          <w:szCs w:val="30"/>
          <w:cs/>
        </w:rPr>
        <w:t xml:space="preserve">ที่ดินจำนวน </w:t>
      </w:r>
      <w:r w:rsidR="002503D9">
        <w:rPr>
          <w:rFonts w:ascii="Angsana New" w:hAnsi="Angsana New"/>
          <w:sz w:val="30"/>
          <w:szCs w:val="30"/>
        </w:rPr>
        <w:t xml:space="preserve">8 </w:t>
      </w:r>
      <w:r w:rsidR="002503D9">
        <w:rPr>
          <w:rFonts w:ascii="Angsana New" w:hAnsi="Angsana New" w:hint="cs"/>
          <w:sz w:val="30"/>
          <w:szCs w:val="30"/>
          <w:cs/>
        </w:rPr>
        <w:t xml:space="preserve">โฉนด และ </w:t>
      </w:r>
      <w:r w:rsidR="0021573B" w:rsidRPr="00CF1C05">
        <w:rPr>
          <w:rFonts w:ascii="Angsana New" w:hAnsi="Angsana New" w:hint="cs"/>
          <w:sz w:val="30"/>
          <w:szCs w:val="30"/>
          <w:cs/>
        </w:rPr>
        <w:t>11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โฉนด </w:t>
      </w:r>
      <w:r w:rsidR="002503D9">
        <w:rPr>
          <w:rFonts w:ascii="Angsana New" w:hAnsi="Angsana New" w:hint="cs"/>
          <w:sz w:val="30"/>
          <w:szCs w:val="30"/>
          <w:cs/>
          <w:lang w:val="en-US"/>
        </w:rPr>
        <w:t xml:space="preserve">ตามลำดับ </w:t>
      </w:r>
      <w:r w:rsidR="0014043D" w:rsidRPr="00CF1C05">
        <w:rPr>
          <w:rFonts w:ascii="Angsana New" w:hAnsi="Angsana New" w:hint="cs"/>
          <w:sz w:val="30"/>
          <w:szCs w:val="30"/>
          <w:cs/>
        </w:rPr>
        <w:t>พร้อมสิ่งปลูกสร้างที่มีอยู่ในปัจจุบัน และที่จะมีขึ้นในภายหน้า อาคารชุด อาคารโรงผลิตกระแสไฟฟ้าพลังงานแสงอาทิตย์พร้อมอุปกรณ์ที่ใช้ผลิตของบริษั</w:t>
      </w:r>
      <w:r w:rsidRPr="00CF1C05">
        <w:rPr>
          <w:rFonts w:ascii="Angsana New" w:hAnsi="Angsana New" w:hint="cs"/>
          <w:sz w:val="30"/>
          <w:szCs w:val="30"/>
          <w:cs/>
        </w:rPr>
        <w:t>ท</w:t>
      </w:r>
      <w:r w:rsidR="0014043D" w:rsidRPr="00CF1C05">
        <w:rPr>
          <w:rFonts w:ascii="Angsana New" w:hAnsi="Angsana New" w:hint="cs"/>
          <w:sz w:val="30"/>
          <w:szCs w:val="30"/>
          <w:cs/>
        </w:rPr>
        <w:t xml:space="preserve">ย่อย (บริษัท ไออีซี แม่ทา แม่แตง จำกัด) โรงผลิตกระแสไฟฟ้าจากเชื้อเพลิงชีวมวลของบริษัทย่อย (บริษัท ไออีซี สระแก้ว </w:t>
      </w:r>
      <w:r w:rsidR="0014043D" w:rsidRPr="00CF1C05">
        <w:rPr>
          <w:rFonts w:ascii="Angsana New" w:hAnsi="Angsana New"/>
          <w:sz w:val="30"/>
          <w:szCs w:val="30"/>
          <w:lang w:val="en-US"/>
        </w:rPr>
        <w:t>1</w:t>
      </w:r>
      <w:r w:rsidR="0014043D" w:rsidRPr="00CF1C05">
        <w:rPr>
          <w:rFonts w:ascii="Angsana New" w:hAnsi="Angsana New" w:hint="cs"/>
          <w:sz w:val="30"/>
          <w:szCs w:val="30"/>
          <w:cs/>
        </w:rPr>
        <w:t xml:space="preserve"> จำกัด </w:t>
      </w:r>
      <w:r w:rsidR="002503D9">
        <w:rPr>
          <w:rFonts w:ascii="Angsana New" w:hAnsi="Angsana New" w:hint="cs"/>
          <w:sz w:val="30"/>
          <w:szCs w:val="30"/>
          <w:cs/>
        </w:rPr>
        <w:t xml:space="preserve">) มีมูลค่าตามบัญชี ทั้งสิ้นจำนวน </w:t>
      </w:r>
      <w:r w:rsidR="002503D9">
        <w:rPr>
          <w:rFonts w:ascii="Angsana New" w:hAnsi="Angsana New"/>
          <w:sz w:val="30"/>
          <w:szCs w:val="30"/>
          <w:lang w:val="en-US"/>
        </w:rPr>
        <w:t xml:space="preserve">488 </w:t>
      </w:r>
      <w:r w:rsidR="002503D9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และ </w:t>
      </w:r>
      <w:r w:rsidR="00555D80" w:rsidRPr="00CF1C05">
        <w:rPr>
          <w:rFonts w:ascii="Angsana New" w:hAnsi="Angsana New"/>
          <w:sz w:val="30"/>
          <w:szCs w:val="30"/>
        </w:rPr>
        <w:t>712</w:t>
      </w:r>
      <w:r w:rsidR="0014043D"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="002503D9">
        <w:rPr>
          <w:rFonts w:ascii="Angsana New" w:hAnsi="Angsana New" w:hint="cs"/>
          <w:sz w:val="30"/>
          <w:szCs w:val="30"/>
          <w:cs/>
          <w:lang w:val="en-US"/>
        </w:rPr>
        <w:t xml:space="preserve">ตามลำดับ </w:t>
      </w:r>
      <w:r w:rsidR="0014043D" w:rsidRPr="00CF1C05">
        <w:rPr>
          <w:rFonts w:ascii="Angsana New" w:hAnsi="Angsana New" w:hint="cs"/>
          <w:sz w:val="30"/>
          <w:szCs w:val="30"/>
          <w:cs/>
          <w:lang w:val="en-US"/>
        </w:rPr>
        <w:t>ตลอดจนสิทธิเรียกร้องตามกรมธรรม์ประกันของทรัพย์สินดังกล่าว รวมทั้งใบหุ้นทั้งหมดของบริษัทย่อยสองแห่งที่ถือโดยบริษัทใหญ่</w:t>
      </w:r>
      <w:r w:rsidR="0014043D" w:rsidRPr="00CF1C05">
        <w:rPr>
          <w:rFonts w:ascii="Angsana New" w:hAnsi="Angsana New" w:hint="cs"/>
          <w:sz w:val="30"/>
          <w:szCs w:val="30"/>
          <w:cs/>
        </w:rPr>
        <w:t>ได้จดทะเบียนจำนอง/จำนำไว้เป็นหลักประกันเงินกู้ยืมจากธนาคารพาณิชย์ในประเทศ</w:t>
      </w:r>
      <w:r w:rsidR="0014043D" w:rsidRPr="00CF1C05">
        <w:rPr>
          <w:rFonts w:ascii="Angsana New" w:hAnsi="Angsana New"/>
          <w:sz w:val="30"/>
          <w:szCs w:val="30"/>
        </w:rPr>
        <w:t xml:space="preserve"> 2 </w:t>
      </w:r>
      <w:r w:rsidR="0014043D" w:rsidRPr="00CF1C05">
        <w:rPr>
          <w:rFonts w:ascii="Angsana New" w:hAnsi="Angsana New" w:hint="cs"/>
          <w:sz w:val="30"/>
          <w:szCs w:val="30"/>
          <w:cs/>
        </w:rPr>
        <w:t>แห่ง</w:t>
      </w:r>
      <w:r w:rsidR="00345A0D" w:rsidRPr="00CF1C05">
        <w:rPr>
          <w:rFonts w:ascii="Angsana New" w:hAnsi="Angsana New" w:hint="cs"/>
          <w:sz w:val="30"/>
          <w:szCs w:val="30"/>
          <w:cs/>
        </w:rPr>
        <w:t xml:space="preserve"> และค้ำประกันการกู้ยืมเงินจากบุคคลที่เกี่ยวข้องกัน</w:t>
      </w:r>
      <w:r w:rsidR="0014043D" w:rsidRPr="00CF1C05">
        <w:rPr>
          <w:rFonts w:ascii="Angsana New" w:hAnsi="Angsana New" w:hint="cs"/>
          <w:sz w:val="30"/>
          <w:szCs w:val="30"/>
          <w:cs/>
        </w:rPr>
        <w:t xml:space="preserve"> ในวงเงินรวม </w:t>
      </w:r>
      <w:r w:rsidR="000954EE" w:rsidRPr="00CF1C05">
        <w:rPr>
          <w:rFonts w:ascii="Angsana New" w:hAnsi="Angsana New" w:hint="cs"/>
          <w:sz w:val="30"/>
          <w:szCs w:val="30"/>
          <w:cs/>
        </w:rPr>
        <w:t>882</w:t>
      </w:r>
      <w:r w:rsidR="004E61A2" w:rsidRPr="00CF1C05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2503D9" w:rsidRDefault="002503D9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CF1C05" w:rsidRDefault="0014043D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สัญญาที่สำคัญ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823141">
      <w:pPr>
        <w:pStyle w:val="ListParagraph"/>
        <w:numPr>
          <w:ilvl w:val="0"/>
          <w:numId w:val="32"/>
        </w:numPr>
        <w:spacing w:line="180" w:lineRule="atLeast"/>
        <w:ind w:left="851" w:hanging="284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</w:rPr>
        <w:t>11</w:t>
      </w:r>
      <w:r w:rsidRPr="00CF1C05">
        <w:rPr>
          <w:rFonts w:ascii="Angsana New" w:hAnsi="Angsana New"/>
          <w:sz w:val="30"/>
          <w:szCs w:val="30"/>
          <w:cs/>
        </w:rPr>
        <w:t xml:space="preserve"> เมษายน </w:t>
      </w:r>
      <w:r w:rsidRPr="00CF1C05">
        <w:rPr>
          <w:rFonts w:ascii="Angsana New" w:hAnsi="Angsana New"/>
          <w:sz w:val="30"/>
          <w:szCs w:val="30"/>
        </w:rPr>
        <w:t>2552</w:t>
      </w:r>
      <w:r w:rsidRPr="00CF1C05">
        <w:rPr>
          <w:rFonts w:ascii="Angsana New" w:hAnsi="Angsana New"/>
          <w:sz w:val="30"/>
          <w:szCs w:val="30"/>
          <w:cs/>
        </w:rPr>
        <w:t xml:space="preserve"> บริษัทย่อย (บริษัท ไออีซี แม่ทา แม่แตง จำกัด) ได้ทำสัญญาซื้อขายไฟฟ้ากับการไฟฟ้าส่วนภูมิภาค (“กฟภ.”) จำนวน </w:t>
      </w:r>
      <w:r w:rsidRPr="00CF1C05">
        <w:rPr>
          <w:rFonts w:ascii="Angsana New" w:hAnsi="Angsana New"/>
          <w:sz w:val="30"/>
          <w:szCs w:val="30"/>
        </w:rPr>
        <w:t>2</w:t>
      </w:r>
      <w:r w:rsidRPr="00CF1C05">
        <w:rPr>
          <w:rFonts w:ascii="Angsana New" w:hAnsi="Angsana New"/>
          <w:sz w:val="30"/>
          <w:szCs w:val="30"/>
          <w:cs/>
        </w:rPr>
        <w:t xml:space="preserve"> สัญญา สำหรับโครงการลำพูน </w:t>
      </w:r>
      <w:r w:rsidRPr="00CF1C05">
        <w:rPr>
          <w:rFonts w:ascii="Angsana New" w:hAnsi="Angsana New"/>
          <w:sz w:val="30"/>
          <w:szCs w:val="30"/>
        </w:rPr>
        <w:t>1</w:t>
      </w:r>
      <w:r w:rsidRPr="00CF1C05">
        <w:rPr>
          <w:rFonts w:ascii="Angsana New" w:hAnsi="Angsana New"/>
          <w:sz w:val="30"/>
          <w:szCs w:val="30"/>
          <w:cs/>
        </w:rPr>
        <w:t xml:space="preserve"> และลำพูน </w:t>
      </w:r>
      <w:r w:rsidRPr="00CF1C05">
        <w:rPr>
          <w:rFonts w:ascii="Angsana New" w:hAnsi="Angsana New"/>
          <w:sz w:val="30"/>
          <w:szCs w:val="30"/>
        </w:rPr>
        <w:t>2</w:t>
      </w:r>
      <w:r w:rsidRPr="00CF1C05">
        <w:rPr>
          <w:rFonts w:ascii="Angsana New" w:hAnsi="Angsana New"/>
          <w:sz w:val="30"/>
          <w:szCs w:val="30"/>
          <w:cs/>
        </w:rPr>
        <w:t xml:space="preserve"> โดยบริษัทย่อยสัญญาว่าจะขายไฟฟ้าให้กับ กฟภ. ภายในวันที่ </w:t>
      </w:r>
      <w:r w:rsidRPr="00CF1C05">
        <w:rPr>
          <w:rFonts w:ascii="Angsana New" w:hAnsi="Angsana New"/>
          <w:sz w:val="30"/>
          <w:szCs w:val="30"/>
        </w:rPr>
        <w:t>1</w:t>
      </w:r>
      <w:r w:rsidRPr="00CF1C05">
        <w:rPr>
          <w:rFonts w:ascii="Angsana New" w:hAnsi="Angsana New"/>
          <w:sz w:val="30"/>
          <w:szCs w:val="30"/>
          <w:cs/>
        </w:rPr>
        <w:t xml:space="preserve"> มีนาคม </w:t>
      </w:r>
      <w:r w:rsidRPr="00CF1C05">
        <w:rPr>
          <w:rFonts w:ascii="Angsana New" w:hAnsi="Angsana New"/>
          <w:sz w:val="30"/>
          <w:szCs w:val="30"/>
        </w:rPr>
        <w:t>2554</w:t>
      </w:r>
      <w:r w:rsidRPr="00CF1C05">
        <w:rPr>
          <w:rFonts w:ascii="Angsana New" w:hAnsi="Angsana New"/>
          <w:sz w:val="30"/>
          <w:szCs w:val="30"/>
          <w:cs/>
        </w:rPr>
        <w:t xml:space="preserve"> โดยสัญญามีผลบังคับใช้ตั้งแต่วันที่ </w:t>
      </w:r>
      <w:r w:rsidRPr="00CF1C05">
        <w:rPr>
          <w:rFonts w:ascii="Angsana New" w:hAnsi="Angsana New"/>
          <w:sz w:val="30"/>
          <w:szCs w:val="30"/>
        </w:rPr>
        <w:t>11</w:t>
      </w:r>
      <w:r w:rsidRPr="00CF1C05">
        <w:rPr>
          <w:rFonts w:ascii="Angsana New" w:hAnsi="Angsana New"/>
          <w:sz w:val="30"/>
          <w:szCs w:val="30"/>
          <w:cs/>
        </w:rPr>
        <w:t xml:space="preserve"> เมษายน </w:t>
      </w:r>
      <w:r w:rsidRPr="00CF1C05">
        <w:rPr>
          <w:rFonts w:ascii="Angsana New" w:hAnsi="Angsana New"/>
          <w:sz w:val="30"/>
          <w:szCs w:val="30"/>
        </w:rPr>
        <w:t>2552</w:t>
      </w:r>
      <w:r w:rsidRPr="00CF1C05">
        <w:rPr>
          <w:rFonts w:ascii="Angsana New" w:hAnsi="Angsana New"/>
          <w:sz w:val="30"/>
          <w:szCs w:val="30"/>
          <w:cs/>
        </w:rPr>
        <w:t xml:space="preserve"> มีระยะเวลา </w:t>
      </w:r>
      <w:r w:rsidRPr="00CF1C05">
        <w:rPr>
          <w:rFonts w:ascii="Angsana New" w:hAnsi="Angsana New"/>
          <w:sz w:val="30"/>
          <w:szCs w:val="30"/>
        </w:rPr>
        <w:t>5</w:t>
      </w:r>
      <w:r w:rsidRPr="00CF1C05">
        <w:rPr>
          <w:rFonts w:ascii="Angsana New" w:hAnsi="Angsana New"/>
          <w:sz w:val="30"/>
          <w:szCs w:val="30"/>
          <w:cs/>
        </w:rPr>
        <w:t xml:space="preserve"> ปี และต่อเนื่องครั้งละ </w:t>
      </w:r>
      <w:r w:rsidRPr="00CF1C05">
        <w:rPr>
          <w:rFonts w:ascii="Angsana New" w:hAnsi="Angsana New"/>
          <w:sz w:val="30"/>
          <w:szCs w:val="30"/>
        </w:rPr>
        <w:t>5</w:t>
      </w:r>
      <w:r w:rsidRPr="00CF1C05">
        <w:rPr>
          <w:rFonts w:ascii="Angsana New" w:hAnsi="Angsana New"/>
          <w:sz w:val="30"/>
          <w:szCs w:val="30"/>
          <w:cs/>
        </w:rPr>
        <w:t xml:space="preserve"> ปี โดยอัตโนมัติ และมีผลใช้บังคับจนกว่าบริษัทย่อยจะมีหนังสือขอยุติการซื้อขายไฟโดยการยกเลิกสัญญา หรือคู่สัญญาฝ่ายหนึ่งฝ่ายใดไม่ปฏิบัติตามเงื่อนไขแห่งสัญญา โดยการชำระเงินค่าซื้อขายไฟฟ้าให้เป็นไปตามเงื่อนไขที่กำหนดในระเบียบการรับซื้อไฟฟ้าของ กฟภ. ซึ่งบริษัทได้รับอนุมัติจาก กฟภ. ให้ขยายระยะเวลาขายไฟฟ้าออกไป และเมื่อวันที่ </w:t>
      </w:r>
      <w:r w:rsidRPr="00CF1C05">
        <w:rPr>
          <w:rFonts w:ascii="Angsana New" w:hAnsi="Angsana New"/>
          <w:sz w:val="30"/>
          <w:szCs w:val="30"/>
        </w:rPr>
        <w:t>23</w:t>
      </w:r>
      <w:r w:rsidRPr="00CF1C05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CF1C05">
        <w:rPr>
          <w:rFonts w:ascii="Angsana New" w:hAnsi="Angsana New"/>
          <w:sz w:val="30"/>
          <w:szCs w:val="30"/>
        </w:rPr>
        <w:t>2556</w:t>
      </w:r>
      <w:r w:rsidRPr="00CF1C05">
        <w:rPr>
          <w:rFonts w:ascii="Angsana New" w:hAnsi="Angsana New"/>
          <w:sz w:val="30"/>
          <w:szCs w:val="30"/>
          <w:cs/>
        </w:rPr>
        <w:t xml:space="preserve"> และวันที่ </w:t>
      </w:r>
      <w:r w:rsidRPr="00CF1C05">
        <w:rPr>
          <w:rFonts w:ascii="Angsana New" w:hAnsi="Angsana New"/>
          <w:sz w:val="30"/>
          <w:szCs w:val="30"/>
        </w:rPr>
        <w:t>30</w:t>
      </w:r>
      <w:r w:rsidRPr="00CF1C05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CF1C05">
        <w:rPr>
          <w:rFonts w:ascii="Angsana New" w:hAnsi="Angsana New"/>
          <w:sz w:val="30"/>
          <w:szCs w:val="30"/>
        </w:rPr>
        <w:t>2557</w:t>
      </w:r>
      <w:r w:rsidR="00EA059B" w:rsidRPr="00CF1C05">
        <w:rPr>
          <w:rFonts w:ascii="Angsana New" w:hAnsi="Angsana New" w:hint="cs"/>
          <w:sz w:val="30"/>
          <w:szCs w:val="30"/>
          <w:cs/>
        </w:rPr>
        <w:t xml:space="preserve"> บริษัท</w:t>
      </w:r>
      <w:r w:rsidRPr="00CF1C05">
        <w:rPr>
          <w:rFonts w:ascii="Angsana New" w:hAnsi="Angsana New" w:hint="cs"/>
          <w:sz w:val="30"/>
          <w:szCs w:val="30"/>
          <w:cs/>
        </w:rPr>
        <w:t>ย่อย</w:t>
      </w:r>
      <w:r w:rsidRPr="00CF1C05">
        <w:rPr>
          <w:rFonts w:ascii="Angsana New" w:hAnsi="Angsana New"/>
          <w:sz w:val="30"/>
          <w:szCs w:val="30"/>
          <w:cs/>
        </w:rPr>
        <w:t>ได้เริ่มจำหน่ายไฟฟ้าให้กับ กฟภ. แล้ว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p w:rsidR="0014043D" w:rsidRPr="00CF1C05" w:rsidRDefault="0014043D" w:rsidP="00823141">
      <w:pPr>
        <w:pStyle w:val="ListParagraph"/>
        <w:numPr>
          <w:ilvl w:val="0"/>
          <w:numId w:val="32"/>
        </w:numPr>
        <w:spacing w:line="180" w:lineRule="atLeast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</w:rPr>
        <w:t>23</w:t>
      </w:r>
      <w:r w:rsidRPr="00CF1C05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CF1C05">
        <w:rPr>
          <w:rFonts w:ascii="Angsana New" w:hAnsi="Angsana New"/>
          <w:sz w:val="30"/>
          <w:szCs w:val="30"/>
        </w:rPr>
        <w:t>2553</w:t>
      </w:r>
      <w:r w:rsidRPr="00CF1C05">
        <w:rPr>
          <w:rFonts w:ascii="Angsana New" w:hAnsi="Angsana New"/>
          <w:sz w:val="30"/>
          <w:szCs w:val="30"/>
          <w:cs/>
        </w:rPr>
        <w:t xml:space="preserve"> บริษัทย่อย (บริษัท จีเดค จำกัด) ได้ทำสัญญาก่อสร้างและบริการจัดการระบบกำจัดขยะมูลฝอยชุมชน </w:t>
      </w:r>
      <w:r w:rsidR="00EA059B" w:rsidRPr="00CF1C05">
        <w:rPr>
          <w:rFonts w:ascii="Angsana New" w:hAnsi="Angsana New" w:hint="cs"/>
          <w:sz w:val="30"/>
          <w:szCs w:val="30"/>
          <w:cs/>
        </w:rPr>
        <w:t xml:space="preserve">และบันทึกเพิ่มเติมกับเทศบาลนครหาดใหญ่ (เทศบาล) </w:t>
      </w:r>
      <w:r w:rsidRPr="00CF1C05">
        <w:rPr>
          <w:rFonts w:ascii="Angsana New" w:hAnsi="Angsana New"/>
          <w:sz w:val="30"/>
          <w:szCs w:val="30"/>
          <w:cs/>
        </w:rPr>
        <w:t xml:space="preserve">โดยเทศบาลตกลงให้บริษัทย่อยก่อสร้างระบบกำจัดขยะมูลฝอยชุมชนและติดตั้งระบบบำบัดมลพิษ </w:t>
      </w:r>
      <w:r w:rsidR="00EA059B" w:rsidRPr="00CF1C05">
        <w:rPr>
          <w:rFonts w:ascii="Angsana New" w:hAnsi="Angsana New" w:hint="cs"/>
          <w:sz w:val="30"/>
          <w:szCs w:val="30"/>
          <w:cs/>
        </w:rPr>
        <w:t xml:space="preserve">(ระบบ) </w:t>
      </w:r>
      <w:r w:rsidRPr="00CF1C05">
        <w:rPr>
          <w:rFonts w:ascii="Angsana New" w:hAnsi="Angsana New"/>
          <w:sz w:val="30"/>
          <w:szCs w:val="30"/>
          <w:cs/>
        </w:rPr>
        <w:t xml:space="preserve">ในที่ดินอันเป็นกรรมสิทธิ์ของเทศบาล โดยบริษัทย่อยได้รับสิทธิดำเนินการบริหารจัดการระบบดังกล่าวเป็นเวลา </w:t>
      </w:r>
      <w:r w:rsidRPr="00CF1C05">
        <w:rPr>
          <w:rFonts w:ascii="Angsana New" w:hAnsi="Angsana New"/>
          <w:sz w:val="30"/>
          <w:szCs w:val="30"/>
        </w:rPr>
        <w:t>25</w:t>
      </w:r>
      <w:r w:rsidRPr="00CF1C05">
        <w:rPr>
          <w:rFonts w:ascii="Angsana New" w:hAnsi="Angsana New"/>
          <w:sz w:val="30"/>
          <w:szCs w:val="30"/>
          <w:cs/>
        </w:rPr>
        <w:t xml:space="preserve"> ปี นับจากวันที่</w:t>
      </w:r>
      <w:r w:rsidR="00823141" w:rsidRPr="00CF1C05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>ลงนามในสัญญาโดยมีรายละเอียดที่สำคัญดังต่อไปนี้</w:t>
      </w:r>
    </w:p>
    <w:p w:rsidR="0014043D" w:rsidRPr="00CF1C05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p w:rsidR="0014043D" w:rsidRPr="00CF1C05" w:rsidRDefault="00EA059B" w:rsidP="00823141">
      <w:pPr>
        <w:numPr>
          <w:ilvl w:val="2"/>
          <w:numId w:val="3"/>
        </w:numPr>
        <w:tabs>
          <w:tab w:val="clear" w:pos="1020"/>
          <w:tab w:val="left" w:pos="1134"/>
        </w:tabs>
        <w:spacing w:line="180" w:lineRule="atLeast"/>
        <w:ind w:left="1134" w:hanging="280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 w:hint="cs"/>
          <w:sz w:val="30"/>
          <w:szCs w:val="30"/>
          <w:cs/>
        </w:rPr>
        <w:t>บริษัทย่อยตกลง</w:t>
      </w:r>
      <w:r w:rsidR="0014043D" w:rsidRPr="00CF1C05">
        <w:rPr>
          <w:rFonts w:ascii="Angsana New" w:hAnsi="Angsana New"/>
          <w:sz w:val="30"/>
          <w:szCs w:val="30"/>
          <w:cs/>
        </w:rPr>
        <w:t xml:space="preserve">ชำระค่าเช่าที่ดินปีละ </w:t>
      </w:r>
      <w:r w:rsidR="0014043D" w:rsidRPr="00CF1C05">
        <w:rPr>
          <w:rFonts w:ascii="Angsana New" w:hAnsi="Angsana New"/>
          <w:sz w:val="30"/>
          <w:szCs w:val="30"/>
        </w:rPr>
        <w:t>500</w:t>
      </w:r>
      <w:r w:rsidR="0014043D" w:rsidRPr="00CF1C05">
        <w:rPr>
          <w:rFonts w:ascii="Angsana New" w:hAnsi="Angsana New"/>
          <w:sz w:val="30"/>
          <w:szCs w:val="30"/>
          <w:cs/>
        </w:rPr>
        <w:t>,</w:t>
      </w:r>
      <w:r w:rsidR="0014043D" w:rsidRPr="00CF1C05">
        <w:rPr>
          <w:rFonts w:ascii="Angsana New" w:hAnsi="Angsana New"/>
          <w:sz w:val="30"/>
          <w:szCs w:val="30"/>
        </w:rPr>
        <w:t>000</w:t>
      </w:r>
      <w:r w:rsidR="0014043D" w:rsidRPr="00CF1C05">
        <w:rPr>
          <w:rFonts w:ascii="Angsana New" w:hAnsi="Angsana New"/>
          <w:sz w:val="30"/>
          <w:szCs w:val="30"/>
          <w:cs/>
        </w:rPr>
        <w:t xml:space="preserve"> บาท ให้แก่เทศบาล</w:t>
      </w:r>
    </w:p>
    <w:p w:rsidR="0014043D" w:rsidRPr="00CF1C05" w:rsidRDefault="00EA059B" w:rsidP="00375A78">
      <w:pPr>
        <w:numPr>
          <w:ilvl w:val="2"/>
          <w:numId w:val="3"/>
        </w:numPr>
        <w:tabs>
          <w:tab w:val="clear" w:pos="1020"/>
          <w:tab w:val="left" w:pos="1134"/>
        </w:tabs>
        <w:spacing w:line="180" w:lineRule="atLeast"/>
        <w:ind w:left="1134" w:hanging="278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 w:hint="cs"/>
          <w:sz w:val="30"/>
          <w:szCs w:val="30"/>
          <w:cs/>
        </w:rPr>
        <w:t>บริษัทย่อย</w:t>
      </w:r>
      <w:r w:rsidR="0014043D" w:rsidRPr="00CF1C05">
        <w:rPr>
          <w:rFonts w:ascii="Angsana New" w:hAnsi="Angsana New"/>
          <w:sz w:val="30"/>
          <w:szCs w:val="30"/>
          <w:cs/>
        </w:rPr>
        <w:t>ต้องทำประกันภัยคุ้มครองทรัพย์สินและระบุให้เทศบาลเป็นผู้รับผลประโยชน์</w:t>
      </w:r>
    </w:p>
    <w:p w:rsidR="00EA059B" w:rsidRPr="00CF1C05" w:rsidRDefault="00EA059B" w:rsidP="00375A78">
      <w:pPr>
        <w:numPr>
          <w:ilvl w:val="2"/>
          <w:numId w:val="3"/>
        </w:numPr>
        <w:tabs>
          <w:tab w:val="clear" w:pos="1020"/>
          <w:tab w:val="left" w:pos="1134"/>
        </w:tabs>
        <w:spacing w:line="180" w:lineRule="atLeast"/>
        <w:ind w:left="1134" w:hanging="278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เทศบาลตกลงชำระค่ากำจัดขยะให้บริษัทย่อยในอัตราตันละ </w:t>
      </w:r>
      <w:r w:rsidRPr="00CF1C05">
        <w:rPr>
          <w:rFonts w:ascii="Angsana New" w:hAnsi="Angsana New"/>
          <w:sz w:val="30"/>
          <w:szCs w:val="30"/>
        </w:rPr>
        <w:t>290</w:t>
      </w:r>
      <w:r w:rsidRPr="00CF1C05">
        <w:rPr>
          <w:rFonts w:ascii="Angsana New" w:hAnsi="Angsana New"/>
          <w:sz w:val="30"/>
          <w:szCs w:val="30"/>
          <w:cs/>
        </w:rPr>
        <w:t xml:space="preserve"> บาท เป็นเวลา </w:t>
      </w:r>
      <w:r w:rsidRPr="00CF1C05">
        <w:rPr>
          <w:rFonts w:ascii="Angsana New" w:hAnsi="Angsana New"/>
          <w:sz w:val="30"/>
          <w:szCs w:val="30"/>
        </w:rPr>
        <w:t>10</w:t>
      </w:r>
      <w:r w:rsidRPr="00CF1C05">
        <w:rPr>
          <w:rFonts w:ascii="Angsana New" w:hAnsi="Angsana New"/>
          <w:sz w:val="30"/>
          <w:szCs w:val="30"/>
          <w:cs/>
        </w:rPr>
        <w:t xml:space="preserve"> ปี หลังจากปีที่ </w:t>
      </w:r>
      <w:r w:rsidRPr="00CF1C05">
        <w:rPr>
          <w:rFonts w:ascii="Angsana New" w:hAnsi="Angsana New"/>
          <w:sz w:val="30"/>
          <w:szCs w:val="30"/>
        </w:rPr>
        <w:t>11</w:t>
      </w:r>
      <w:r w:rsidRPr="00CF1C05">
        <w:rPr>
          <w:rFonts w:ascii="Angsana New" w:hAnsi="Angsana New"/>
          <w:sz w:val="30"/>
          <w:szCs w:val="30"/>
          <w:cs/>
        </w:rPr>
        <w:t xml:space="preserve"> ถึง</w:t>
      </w:r>
      <w:r w:rsidR="00823141" w:rsidRPr="00CF1C05">
        <w:rPr>
          <w:rFonts w:ascii="Angsana New" w:hAnsi="Angsana New" w:hint="cs"/>
          <w:sz w:val="30"/>
          <w:szCs w:val="30"/>
          <w:cs/>
        </w:rPr>
        <w:br/>
      </w:r>
      <w:r w:rsidRPr="00CF1C05">
        <w:rPr>
          <w:rFonts w:ascii="Angsana New" w:hAnsi="Angsana New"/>
          <w:sz w:val="30"/>
          <w:szCs w:val="30"/>
          <w:cs/>
        </w:rPr>
        <w:t xml:space="preserve">ปีที่ </w:t>
      </w:r>
      <w:r w:rsidRPr="00CF1C05">
        <w:rPr>
          <w:rFonts w:ascii="Angsana New" w:hAnsi="Angsana New"/>
          <w:sz w:val="30"/>
          <w:szCs w:val="30"/>
        </w:rPr>
        <w:t>25</w:t>
      </w:r>
      <w:r w:rsidRPr="00CF1C05">
        <w:rPr>
          <w:rFonts w:ascii="Angsana New" w:hAnsi="Angsana New"/>
          <w:sz w:val="30"/>
          <w:szCs w:val="30"/>
          <w:cs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และ</w:t>
      </w:r>
      <w:r w:rsidRPr="00CF1C05">
        <w:rPr>
          <w:rFonts w:ascii="Angsana New" w:hAnsi="Angsana New"/>
          <w:sz w:val="30"/>
          <w:szCs w:val="30"/>
          <w:cs/>
        </w:rPr>
        <w:t xml:space="preserve">จะทบทวนปรับปรุงอัตราค่ากำจัดขยะทุก </w:t>
      </w:r>
      <w:r w:rsidRPr="00CF1C05">
        <w:rPr>
          <w:rFonts w:ascii="Angsana New" w:hAnsi="Angsana New"/>
          <w:sz w:val="30"/>
          <w:szCs w:val="30"/>
        </w:rPr>
        <w:t>5</w:t>
      </w:r>
      <w:r w:rsidRPr="00CF1C05">
        <w:rPr>
          <w:rFonts w:ascii="Angsana New" w:hAnsi="Angsana New"/>
          <w:sz w:val="30"/>
          <w:szCs w:val="30"/>
          <w:cs/>
        </w:rPr>
        <w:t xml:space="preserve"> ปี โดย</w:t>
      </w:r>
      <w:r w:rsidRPr="00CF1C05">
        <w:rPr>
          <w:rFonts w:ascii="Angsana New" w:hAnsi="Angsana New" w:hint="cs"/>
          <w:sz w:val="30"/>
          <w:szCs w:val="30"/>
          <w:cs/>
        </w:rPr>
        <w:t>บริษัทย่อยทางอ้อม</w:t>
      </w:r>
      <w:r w:rsidRPr="00CF1C05">
        <w:rPr>
          <w:rFonts w:ascii="Angsana New" w:hAnsi="Angsana New"/>
          <w:sz w:val="30"/>
          <w:szCs w:val="30"/>
          <w:cs/>
        </w:rPr>
        <w:t xml:space="preserve">มีสิทธิขอเพิ่มค่ากำจัดขยะ ตามอัตราเงินเฟ้ออีกไม่เกินร้อยละ </w:t>
      </w:r>
      <w:r w:rsidRPr="00CF1C05">
        <w:rPr>
          <w:rFonts w:ascii="Angsana New" w:hAnsi="Angsana New"/>
          <w:sz w:val="30"/>
          <w:szCs w:val="30"/>
        </w:rPr>
        <w:t>10</w:t>
      </w:r>
      <w:r w:rsidRPr="00CF1C05">
        <w:rPr>
          <w:rFonts w:ascii="Angsana New" w:hAnsi="Angsana New"/>
          <w:sz w:val="30"/>
          <w:szCs w:val="30"/>
          <w:cs/>
        </w:rPr>
        <w:t xml:space="preserve"> ทุก </w:t>
      </w:r>
      <w:r w:rsidRPr="00CF1C05">
        <w:rPr>
          <w:rFonts w:ascii="Angsana New" w:hAnsi="Angsana New"/>
          <w:sz w:val="30"/>
          <w:szCs w:val="30"/>
        </w:rPr>
        <w:t>5</w:t>
      </w:r>
      <w:r w:rsidRPr="00CF1C05">
        <w:rPr>
          <w:rFonts w:ascii="Angsana New" w:hAnsi="Angsana New"/>
          <w:sz w:val="30"/>
          <w:szCs w:val="30"/>
          <w:cs/>
        </w:rPr>
        <w:t xml:space="preserve"> ปี</w:t>
      </w:r>
    </w:p>
    <w:p w:rsidR="0014043D" w:rsidRPr="00CF1C05" w:rsidRDefault="00EA059B" w:rsidP="00375A78">
      <w:pPr>
        <w:numPr>
          <w:ilvl w:val="2"/>
          <w:numId w:val="3"/>
        </w:numPr>
        <w:tabs>
          <w:tab w:val="clear" w:pos="1020"/>
          <w:tab w:val="left" w:pos="1134"/>
        </w:tabs>
        <w:spacing w:line="180" w:lineRule="atLeast"/>
        <w:ind w:left="1134" w:hanging="278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 w:hint="cs"/>
          <w:sz w:val="30"/>
          <w:szCs w:val="30"/>
          <w:cs/>
        </w:rPr>
        <w:t>บริษัทย่อย</w:t>
      </w:r>
      <w:r w:rsidR="0014043D" w:rsidRPr="00CF1C05">
        <w:rPr>
          <w:rFonts w:ascii="Angsana New" w:hAnsi="Angsana New"/>
          <w:sz w:val="30"/>
          <w:szCs w:val="30"/>
          <w:cs/>
        </w:rPr>
        <w:t xml:space="preserve">ต้องจ่ายผลตอบแทนให้แก่เทศบาลในอัตราร้อยละ </w:t>
      </w:r>
      <w:r w:rsidR="0014043D" w:rsidRPr="00CF1C05">
        <w:rPr>
          <w:rFonts w:ascii="Angsana New" w:hAnsi="Angsana New"/>
          <w:sz w:val="30"/>
          <w:szCs w:val="30"/>
        </w:rPr>
        <w:t>10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="0014043D" w:rsidRPr="00CF1C05">
        <w:rPr>
          <w:rFonts w:ascii="Angsana New" w:hAnsi="Angsana New"/>
          <w:sz w:val="30"/>
          <w:szCs w:val="30"/>
          <w:cs/>
        </w:rPr>
        <w:t>ของรายได้จากค่ากำจัดขยะดังกล่าว โดยเทศบาลจะหักจากค่ากำจัดขยะมูลฝอยที่บริษัทย่อยขอเบิกในแต่ละเดือ</w:t>
      </w:r>
      <w:r w:rsidR="0014043D" w:rsidRPr="00CF1C05">
        <w:rPr>
          <w:rFonts w:ascii="Angsana New" w:hAnsi="Angsana New" w:hint="cs"/>
          <w:sz w:val="30"/>
          <w:szCs w:val="30"/>
          <w:cs/>
        </w:rPr>
        <w:t>น</w:t>
      </w:r>
    </w:p>
    <w:p w:rsidR="0014043D" w:rsidRPr="00CF1C05" w:rsidRDefault="00EA059B" w:rsidP="00375A78">
      <w:pPr>
        <w:numPr>
          <w:ilvl w:val="2"/>
          <w:numId w:val="3"/>
        </w:numPr>
        <w:tabs>
          <w:tab w:val="clear" w:pos="1020"/>
          <w:tab w:val="left" w:pos="1134"/>
        </w:tabs>
        <w:spacing w:line="180" w:lineRule="atLeast"/>
        <w:ind w:left="1134" w:hanging="278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 w:hint="cs"/>
          <w:sz w:val="30"/>
          <w:szCs w:val="30"/>
          <w:cs/>
        </w:rPr>
        <w:t>บริษัทย่อย</w:t>
      </w:r>
      <w:r w:rsidR="0014043D" w:rsidRPr="00CF1C05">
        <w:rPr>
          <w:rFonts w:ascii="Angsana New" w:hAnsi="Angsana New"/>
          <w:sz w:val="30"/>
          <w:szCs w:val="30"/>
          <w:cs/>
        </w:rPr>
        <w:t xml:space="preserve">ต้องจ่ายค่าจ้างที่ปรึกษาติดตามงานที่เทศบาลจัดหามาเพื่อปฏิบัติงานในระยะเวลาก่อสร้างโครงการตามความเป็นจริง เป็นเงินไม่เกิน </w:t>
      </w:r>
      <w:r w:rsidR="0014043D" w:rsidRPr="00CF1C05">
        <w:rPr>
          <w:rFonts w:ascii="Angsana New" w:hAnsi="Angsana New"/>
          <w:sz w:val="30"/>
          <w:szCs w:val="30"/>
        </w:rPr>
        <w:t>4</w:t>
      </w:r>
      <w:r w:rsidR="0014043D" w:rsidRPr="00CF1C05">
        <w:rPr>
          <w:rFonts w:ascii="Angsana New" w:hAnsi="Angsana New"/>
          <w:sz w:val="30"/>
          <w:szCs w:val="30"/>
          <w:cs/>
        </w:rPr>
        <w:t>,</w:t>
      </w:r>
      <w:r w:rsidR="0014043D" w:rsidRPr="00CF1C05">
        <w:rPr>
          <w:rFonts w:ascii="Angsana New" w:hAnsi="Angsana New"/>
          <w:sz w:val="30"/>
          <w:szCs w:val="30"/>
        </w:rPr>
        <w:t>000</w:t>
      </w:r>
      <w:r w:rsidR="0014043D" w:rsidRPr="00CF1C05">
        <w:rPr>
          <w:rFonts w:ascii="Angsana New" w:hAnsi="Angsana New"/>
          <w:sz w:val="30"/>
          <w:szCs w:val="30"/>
          <w:cs/>
        </w:rPr>
        <w:t>,</w:t>
      </w:r>
      <w:r w:rsidR="0014043D" w:rsidRPr="00CF1C05">
        <w:rPr>
          <w:rFonts w:ascii="Angsana New" w:hAnsi="Angsana New"/>
          <w:sz w:val="30"/>
          <w:szCs w:val="30"/>
        </w:rPr>
        <w:t>000</w:t>
      </w:r>
      <w:r w:rsidR="0014043D" w:rsidRPr="00CF1C05">
        <w:rPr>
          <w:rFonts w:ascii="Angsana New" w:hAnsi="Angsana New"/>
          <w:sz w:val="30"/>
          <w:szCs w:val="30"/>
          <w:cs/>
        </w:rPr>
        <w:t xml:space="preserve"> บาท</w:t>
      </w:r>
    </w:p>
    <w:p w:rsidR="0014043D" w:rsidRPr="00CF1C05" w:rsidRDefault="0014043D" w:rsidP="00375A78">
      <w:pPr>
        <w:numPr>
          <w:ilvl w:val="2"/>
          <w:numId w:val="3"/>
        </w:numPr>
        <w:tabs>
          <w:tab w:val="clear" w:pos="1020"/>
          <w:tab w:val="left" w:pos="1134"/>
        </w:tabs>
        <w:spacing w:line="180" w:lineRule="atLeast"/>
        <w:ind w:left="1134" w:hanging="278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>กรรมสิทธิ์ในสิ่งก่อสร้าง อาคาร เครื่องจักร และอุปกรณ์อื่นของระบบตามสัญญาให้ตกเป็นกรรมสิทธิ์ของเทศบาลนับแต่วันสิ้นสุดสัญญาหรือวันที่บอกเลิกสัญญา</w:t>
      </w:r>
    </w:p>
    <w:p w:rsidR="0014043D" w:rsidRPr="00CF1C05" w:rsidRDefault="0014043D" w:rsidP="00375A78">
      <w:pPr>
        <w:spacing w:line="12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823141">
      <w:pPr>
        <w:pStyle w:val="ListParagraph"/>
        <w:numPr>
          <w:ilvl w:val="0"/>
          <w:numId w:val="32"/>
        </w:numPr>
        <w:spacing w:line="180" w:lineRule="atLeast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</w:rPr>
        <w:t>4</w:t>
      </w:r>
      <w:r w:rsidRPr="00CF1C05">
        <w:rPr>
          <w:rFonts w:ascii="Angsana New" w:hAnsi="Angsana New"/>
          <w:sz w:val="30"/>
          <w:szCs w:val="30"/>
          <w:cs/>
        </w:rPr>
        <w:t xml:space="preserve"> มกราคม </w:t>
      </w:r>
      <w:r w:rsidRPr="00CF1C05">
        <w:rPr>
          <w:rFonts w:ascii="Angsana New" w:hAnsi="Angsana New"/>
          <w:sz w:val="30"/>
          <w:szCs w:val="30"/>
        </w:rPr>
        <w:t>2554</w:t>
      </w:r>
      <w:r w:rsidRPr="00CF1C05">
        <w:rPr>
          <w:rFonts w:ascii="Angsana New" w:hAnsi="Angsana New"/>
          <w:sz w:val="30"/>
          <w:szCs w:val="30"/>
          <w:cs/>
        </w:rPr>
        <w:t xml:space="preserve"> บริษัทย่อย (บริษัท จีเดค จำกัด) ได้ทำสัญญาซื้อขายไฟฟ้ากับการไฟฟ้าส่วนภูมิภาค (“กฟภ.”) โดยบริษัทย่อยสัญญาว่าจะขายไฟฟ้าให้กับ กฟภ. ภายในวันที่ </w:t>
      </w:r>
      <w:r w:rsidRPr="00CF1C05">
        <w:rPr>
          <w:rFonts w:ascii="Angsana New" w:hAnsi="Angsana New"/>
          <w:sz w:val="30"/>
          <w:szCs w:val="30"/>
        </w:rPr>
        <w:t>22</w:t>
      </w:r>
      <w:r w:rsidRPr="00CF1C05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CF1C05">
        <w:rPr>
          <w:rFonts w:ascii="Angsana New" w:hAnsi="Angsana New"/>
          <w:sz w:val="30"/>
          <w:szCs w:val="30"/>
        </w:rPr>
        <w:t>2554</w:t>
      </w:r>
      <w:r w:rsidRPr="00CF1C05">
        <w:rPr>
          <w:rFonts w:ascii="Angsana New" w:hAnsi="Angsana New"/>
          <w:sz w:val="30"/>
          <w:szCs w:val="30"/>
          <w:cs/>
        </w:rPr>
        <w:t xml:space="preserve"> โดยสัญญามีผลบังคับใช้ตั้งแต่วันที่ </w:t>
      </w:r>
      <w:r w:rsidRPr="00CF1C05">
        <w:rPr>
          <w:rFonts w:ascii="Angsana New" w:hAnsi="Angsana New"/>
          <w:sz w:val="30"/>
          <w:szCs w:val="30"/>
        </w:rPr>
        <w:t>4</w:t>
      </w:r>
      <w:r w:rsidRPr="00CF1C05">
        <w:rPr>
          <w:rFonts w:ascii="Angsana New" w:hAnsi="Angsana New"/>
          <w:sz w:val="30"/>
          <w:szCs w:val="30"/>
          <w:cs/>
        </w:rPr>
        <w:t xml:space="preserve"> มกราคม </w:t>
      </w:r>
      <w:r w:rsidRPr="00CF1C05">
        <w:rPr>
          <w:rFonts w:ascii="Angsana New" w:hAnsi="Angsana New"/>
          <w:sz w:val="30"/>
          <w:szCs w:val="30"/>
        </w:rPr>
        <w:t>2554</w:t>
      </w:r>
      <w:r w:rsidRPr="00CF1C05">
        <w:rPr>
          <w:rFonts w:ascii="Angsana New" w:hAnsi="Angsana New"/>
          <w:sz w:val="30"/>
          <w:szCs w:val="30"/>
          <w:cs/>
        </w:rPr>
        <w:t xml:space="preserve"> มีระยะเวลา </w:t>
      </w:r>
      <w:r w:rsidRPr="00CF1C05">
        <w:rPr>
          <w:rFonts w:ascii="Angsana New" w:hAnsi="Angsana New"/>
          <w:sz w:val="30"/>
          <w:szCs w:val="30"/>
        </w:rPr>
        <w:t>5</w:t>
      </w:r>
      <w:r w:rsidRPr="00CF1C05">
        <w:rPr>
          <w:rFonts w:ascii="Angsana New" w:hAnsi="Angsana New"/>
          <w:sz w:val="30"/>
          <w:szCs w:val="30"/>
          <w:cs/>
        </w:rPr>
        <w:t xml:space="preserve"> ปี และต่อเนื่องครั้งละ </w:t>
      </w:r>
      <w:r w:rsidRPr="00CF1C05">
        <w:rPr>
          <w:rFonts w:ascii="Angsana New" w:hAnsi="Angsana New"/>
          <w:sz w:val="30"/>
          <w:szCs w:val="30"/>
        </w:rPr>
        <w:t>5</w:t>
      </w:r>
      <w:r w:rsidRPr="00CF1C05">
        <w:rPr>
          <w:rFonts w:ascii="Angsana New" w:hAnsi="Angsana New"/>
          <w:sz w:val="30"/>
          <w:szCs w:val="30"/>
          <w:cs/>
        </w:rPr>
        <w:t xml:space="preserve"> ปี โดยอัตโนมัติ และมีผลใช้บังคับจนกว่าบริษัทย่อยจะมีหนังสือขอยุติการซื้อขายไฟโดยการยกเลิกสัญญาหรือคู่สัญญาฝ่ายหนึ่ง</w:t>
      </w:r>
      <w:r w:rsidRPr="00CF1C05">
        <w:rPr>
          <w:rFonts w:ascii="Angsana New" w:hAnsi="Angsana New"/>
          <w:sz w:val="30"/>
          <w:szCs w:val="30"/>
          <w:cs/>
        </w:rPr>
        <w:lastRenderedPageBreak/>
        <w:t>ฝ่ายใดไม่ปฏิบัติตามเงื่อนไขแห่งสัญญา โดยการชำระเงินค่าซื้อขายไฟฟ้าให้เป็นไปตามเงื่อนไขที่กำหนดในระเบียบการรับซื้อไฟฟ้าของ กฟภ. ซึ่งบริษัทได้รับอนุมัติจาก กฟภ. ให้ขยายระยะเวลาขายไฟฟ้าออกไป และบริษัท</w:t>
      </w:r>
      <w:r w:rsidRPr="00CF1C05">
        <w:rPr>
          <w:rFonts w:ascii="Angsana New" w:hAnsi="Angsana New" w:hint="cs"/>
          <w:sz w:val="30"/>
          <w:szCs w:val="30"/>
          <w:cs/>
        </w:rPr>
        <w:t>ย่อย</w:t>
      </w:r>
      <w:r w:rsidRPr="00CF1C05">
        <w:rPr>
          <w:rFonts w:ascii="Angsana New" w:hAnsi="Angsana New"/>
          <w:sz w:val="30"/>
          <w:szCs w:val="30"/>
          <w:cs/>
        </w:rPr>
        <w:t xml:space="preserve">ได้เริ่มจำหน่ายไฟฟ้าให้กับ กฟภ. แล้วเมื่อวันที่ </w:t>
      </w:r>
      <w:r w:rsidRPr="00CF1C05">
        <w:rPr>
          <w:rFonts w:ascii="Angsana New" w:hAnsi="Angsana New"/>
          <w:sz w:val="30"/>
          <w:szCs w:val="30"/>
        </w:rPr>
        <w:t>11</w:t>
      </w:r>
      <w:r w:rsidRPr="00CF1C05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CF1C05">
        <w:rPr>
          <w:rFonts w:ascii="Angsana New" w:hAnsi="Angsana New"/>
          <w:sz w:val="30"/>
          <w:szCs w:val="30"/>
        </w:rPr>
        <w:t>2557</w:t>
      </w:r>
    </w:p>
    <w:p w:rsidR="0014043D" w:rsidRPr="00CF1C05" w:rsidRDefault="0014043D" w:rsidP="00375A78">
      <w:pPr>
        <w:spacing w:line="12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CF1C05" w:rsidRDefault="0014043D" w:rsidP="00D50269">
      <w:pPr>
        <w:pStyle w:val="ListParagraph"/>
        <w:numPr>
          <w:ilvl w:val="0"/>
          <w:numId w:val="32"/>
        </w:numPr>
        <w:spacing w:line="180" w:lineRule="atLeast"/>
        <w:ind w:left="851" w:hanging="284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</w:rPr>
        <w:t>29</w:t>
      </w:r>
      <w:r w:rsidRPr="00CF1C05">
        <w:rPr>
          <w:rFonts w:ascii="Angsana New" w:hAnsi="Angsana New"/>
          <w:sz w:val="30"/>
          <w:szCs w:val="30"/>
          <w:cs/>
        </w:rPr>
        <w:t xml:space="preserve"> เมษายน </w:t>
      </w:r>
      <w:r w:rsidRPr="00CF1C05">
        <w:rPr>
          <w:rFonts w:ascii="Angsana New" w:hAnsi="Angsana New"/>
          <w:sz w:val="30"/>
          <w:szCs w:val="30"/>
        </w:rPr>
        <w:t>2554</w:t>
      </w:r>
      <w:r w:rsidRPr="00CF1C05">
        <w:rPr>
          <w:rFonts w:ascii="Angsana New" w:hAnsi="Angsana New"/>
          <w:sz w:val="30"/>
          <w:szCs w:val="30"/>
          <w:cs/>
        </w:rPr>
        <w:t xml:space="preserve"> บริษัทย่อย (บริษัท จีเดค จำกัด) ได้ทำหนังสือแบ่งเช่า น.ส. </w:t>
      </w:r>
      <w:r w:rsidRPr="00CF1C05">
        <w:rPr>
          <w:rFonts w:ascii="Angsana New" w:hAnsi="Angsana New"/>
          <w:sz w:val="30"/>
          <w:szCs w:val="30"/>
        </w:rPr>
        <w:t>3</w:t>
      </w:r>
      <w:r w:rsidRPr="00CF1C05">
        <w:rPr>
          <w:rFonts w:ascii="Angsana New" w:hAnsi="Angsana New"/>
          <w:sz w:val="30"/>
          <w:szCs w:val="30"/>
          <w:cs/>
        </w:rPr>
        <w:t xml:space="preserve"> ก </w:t>
      </w:r>
      <w:r w:rsidR="00D50269" w:rsidRPr="00CF1C05">
        <w:rPr>
          <w:rFonts w:ascii="Angsana New" w:hAnsi="Angsana New"/>
          <w:sz w:val="30"/>
          <w:szCs w:val="30"/>
          <w:cs/>
        </w:rPr>
        <w:t>ที่ตำบล</w:t>
      </w:r>
      <w:r w:rsidRPr="00CF1C05">
        <w:rPr>
          <w:rFonts w:ascii="Angsana New" w:hAnsi="Angsana New"/>
          <w:sz w:val="30"/>
          <w:szCs w:val="30"/>
          <w:cs/>
        </w:rPr>
        <w:t xml:space="preserve">ควนลัง </w:t>
      </w:r>
      <w:r w:rsidRPr="00CF1C05">
        <w:rPr>
          <w:rFonts w:ascii="Angsana New" w:hAnsi="Angsana New" w:hint="cs"/>
          <w:sz w:val="30"/>
          <w:szCs w:val="30"/>
          <w:cs/>
        </w:rPr>
        <w:t xml:space="preserve">จังหวัดสงขลา </w:t>
      </w:r>
      <w:r w:rsidRPr="00CF1C05">
        <w:rPr>
          <w:rFonts w:ascii="Angsana New" w:hAnsi="Angsana New"/>
          <w:sz w:val="30"/>
          <w:szCs w:val="30"/>
          <w:cs/>
        </w:rPr>
        <w:t xml:space="preserve">วันที่ </w:t>
      </w:r>
      <w:r w:rsidRPr="00CF1C05">
        <w:rPr>
          <w:rFonts w:ascii="Angsana New" w:hAnsi="Angsana New"/>
          <w:sz w:val="30"/>
          <w:szCs w:val="30"/>
        </w:rPr>
        <w:t>25</w:t>
      </w:r>
      <w:r w:rsidRPr="00CF1C05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CF1C05">
        <w:rPr>
          <w:rFonts w:ascii="Angsana New" w:hAnsi="Angsana New"/>
          <w:sz w:val="30"/>
          <w:szCs w:val="30"/>
        </w:rPr>
        <w:t>2553</w:t>
      </w:r>
      <w:r w:rsidRPr="00CF1C05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CF1C05">
        <w:rPr>
          <w:rFonts w:ascii="Angsana New" w:hAnsi="Angsana New"/>
          <w:sz w:val="30"/>
          <w:szCs w:val="30"/>
        </w:rPr>
        <w:t>25</w:t>
      </w:r>
      <w:r w:rsidRPr="00CF1C05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CF1C05">
        <w:rPr>
          <w:rFonts w:ascii="Angsana New" w:hAnsi="Angsana New"/>
          <w:sz w:val="30"/>
          <w:szCs w:val="30"/>
        </w:rPr>
        <w:t>2578</w:t>
      </w:r>
      <w:r w:rsidRPr="00CF1C05">
        <w:rPr>
          <w:rFonts w:ascii="Angsana New" w:hAnsi="Angsana New"/>
          <w:sz w:val="30"/>
          <w:szCs w:val="30"/>
          <w:cs/>
        </w:rPr>
        <w:t xml:space="preserve"> เพื่อก่อสร้างและบริหารจัดการระบบกำจัดขยะมูลฝอยในชุมชนขนาดไม่น้อยกว่า </w:t>
      </w:r>
      <w:r w:rsidRPr="00CF1C05">
        <w:rPr>
          <w:rFonts w:ascii="Angsana New" w:hAnsi="Angsana New"/>
          <w:sz w:val="30"/>
          <w:szCs w:val="30"/>
        </w:rPr>
        <w:t>250</w:t>
      </w:r>
      <w:r w:rsidRPr="00CF1C05">
        <w:rPr>
          <w:rFonts w:ascii="Angsana New" w:hAnsi="Angsana New"/>
          <w:sz w:val="30"/>
          <w:szCs w:val="30"/>
          <w:cs/>
        </w:rPr>
        <w:t xml:space="preserve"> ตัน ต่อวัน โดยมีค่าเช่าทั้งสิ้น จำนวน </w:t>
      </w:r>
      <w:r w:rsidRPr="00CF1C05">
        <w:rPr>
          <w:rFonts w:ascii="Angsana New" w:hAnsi="Angsana New"/>
          <w:sz w:val="30"/>
          <w:szCs w:val="30"/>
        </w:rPr>
        <w:t>15</w:t>
      </w:r>
      <w:r w:rsidRPr="00CF1C05">
        <w:rPr>
          <w:rFonts w:ascii="Angsana New" w:hAnsi="Angsana New"/>
          <w:sz w:val="30"/>
          <w:szCs w:val="30"/>
          <w:cs/>
        </w:rPr>
        <w:t>.</w:t>
      </w:r>
      <w:r w:rsidRPr="00CF1C05">
        <w:rPr>
          <w:rFonts w:ascii="Angsana New" w:hAnsi="Angsana New"/>
          <w:sz w:val="30"/>
          <w:szCs w:val="30"/>
        </w:rPr>
        <w:t>26</w:t>
      </w:r>
      <w:r w:rsidRPr="00CF1C05">
        <w:rPr>
          <w:rFonts w:ascii="Angsana New" w:hAnsi="Angsana New"/>
          <w:sz w:val="30"/>
          <w:szCs w:val="30"/>
          <w:cs/>
        </w:rPr>
        <w:t xml:space="preserve"> ล้านบาท ชำระค่าเช่าเป็นรายปี ตั้งแต่ จำนวน </w:t>
      </w:r>
      <w:r w:rsidRPr="00CF1C05">
        <w:rPr>
          <w:rFonts w:ascii="Angsana New" w:hAnsi="Angsana New"/>
          <w:sz w:val="30"/>
          <w:szCs w:val="30"/>
        </w:rPr>
        <w:t>500</w:t>
      </w:r>
      <w:r w:rsidRPr="00CF1C05">
        <w:rPr>
          <w:rFonts w:ascii="Angsana New" w:hAnsi="Angsana New"/>
          <w:sz w:val="30"/>
          <w:szCs w:val="30"/>
          <w:cs/>
        </w:rPr>
        <w:t>,</w:t>
      </w:r>
      <w:r w:rsidRPr="00CF1C05">
        <w:rPr>
          <w:rFonts w:ascii="Angsana New" w:hAnsi="Angsana New"/>
          <w:sz w:val="30"/>
          <w:szCs w:val="30"/>
        </w:rPr>
        <w:t>000</w:t>
      </w:r>
      <w:r w:rsidRPr="00CF1C05">
        <w:rPr>
          <w:rFonts w:ascii="Angsana New" w:hAnsi="Angsana New"/>
          <w:sz w:val="30"/>
          <w:szCs w:val="30"/>
          <w:cs/>
        </w:rPr>
        <w:t xml:space="preserve"> - </w:t>
      </w:r>
      <w:r w:rsidRPr="00CF1C05">
        <w:rPr>
          <w:rFonts w:ascii="Angsana New" w:hAnsi="Angsana New"/>
          <w:sz w:val="30"/>
          <w:szCs w:val="30"/>
        </w:rPr>
        <w:t>732</w:t>
      </w:r>
      <w:r w:rsidRPr="00CF1C05">
        <w:rPr>
          <w:rFonts w:ascii="Angsana New" w:hAnsi="Angsana New"/>
          <w:sz w:val="30"/>
          <w:szCs w:val="30"/>
          <w:cs/>
        </w:rPr>
        <w:t>,</w:t>
      </w:r>
      <w:r w:rsidRPr="00CF1C05">
        <w:rPr>
          <w:rFonts w:ascii="Angsana New" w:hAnsi="Angsana New"/>
          <w:sz w:val="30"/>
          <w:szCs w:val="30"/>
        </w:rPr>
        <w:t>050</w:t>
      </w:r>
      <w:r w:rsidRPr="00CF1C05">
        <w:rPr>
          <w:rFonts w:ascii="Angsana New" w:hAnsi="Angsana New"/>
          <w:sz w:val="30"/>
          <w:szCs w:val="30"/>
          <w:cs/>
        </w:rPr>
        <w:t xml:space="preserve"> บาท ชำระทุกวันที่ </w:t>
      </w:r>
      <w:r w:rsidRPr="00CF1C05">
        <w:rPr>
          <w:rFonts w:ascii="Angsana New" w:hAnsi="Angsana New"/>
          <w:sz w:val="30"/>
          <w:szCs w:val="30"/>
        </w:rPr>
        <w:t>25</w:t>
      </w:r>
      <w:r w:rsidRPr="00CF1C05">
        <w:rPr>
          <w:rFonts w:ascii="Angsana New" w:hAnsi="Angsana New"/>
          <w:sz w:val="30"/>
          <w:szCs w:val="30"/>
          <w:cs/>
        </w:rPr>
        <w:t xml:space="preserve"> มิถุนายน ของปีถัดไป</w:t>
      </w:r>
      <w:r w:rsidRPr="00CF1C05">
        <w:rPr>
          <w:rFonts w:ascii="Angsana New" w:hAnsi="Angsana New" w:hint="cs"/>
          <w:sz w:val="30"/>
          <w:szCs w:val="30"/>
          <w:cs/>
        </w:rPr>
        <w:t xml:space="preserve"> </w:t>
      </w:r>
      <w:r w:rsidR="00EA059B" w:rsidRPr="00CF1C05">
        <w:rPr>
          <w:rFonts w:ascii="Angsana New" w:hAnsi="Angsana New" w:hint="cs"/>
          <w:sz w:val="30"/>
          <w:szCs w:val="30"/>
          <w:cs/>
        </w:rPr>
        <w:t xml:space="preserve">โดยมีเงินประกันการเช่า จำนวน </w:t>
      </w:r>
      <w:r w:rsidR="00EA059B" w:rsidRPr="00CF1C05">
        <w:rPr>
          <w:rFonts w:ascii="Angsana New" w:hAnsi="Angsana New"/>
          <w:sz w:val="30"/>
          <w:szCs w:val="30"/>
        </w:rPr>
        <w:t>1,526,275</w:t>
      </w:r>
      <w:r w:rsidR="00EA059B"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บาท </w:t>
      </w:r>
      <w:r w:rsidRPr="00CF1C05">
        <w:rPr>
          <w:rFonts w:ascii="Angsana New" w:hAnsi="Angsana New" w:hint="cs"/>
          <w:sz w:val="30"/>
          <w:szCs w:val="30"/>
          <w:cs/>
        </w:rPr>
        <w:t>ภายใต้สัญญาเช่า</w:t>
      </w:r>
      <w:r w:rsidR="00EA059B" w:rsidRPr="00CF1C05">
        <w:rPr>
          <w:rFonts w:ascii="Angsana New" w:hAnsi="Angsana New" w:hint="cs"/>
          <w:sz w:val="30"/>
          <w:szCs w:val="30"/>
          <w:cs/>
        </w:rPr>
        <w:t xml:space="preserve">มีเงื่อนไข ตามสัญญาเลขที่ 27/2554 </w:t>
      </w:r>
      <w:r w:rsidRPr="00CF1C05">
        <w:rPr>
          <w:rFonts w:ascii="Angsana New" w:hAnsi="Angsana New" w:hint="cs"/>
          <w:sz w:val="30"/>
          <w:szCs w:val="30"/>
          <w:cs/>
        </w:rPr>
        <w:t xml:space="preserve">ลงวันที่ </w:t>
      </w:r>
      <w:r w:rsidRPr="00CF1C05">
        <w:rPr>
          <w:rFonts w:ascii="Angsana New" w:hAnsi="Angsana New"/>
          <w:sz w:val="30"/>
          <w:szCs w:val="30"/>
        </w:rPr>
        <w:t xml:space="preserve">1 </w:t>
      </w:r>
      <w:r w:rsidRPr="00CF1C05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CF1C05">
        <w:rPr>
          <w:rFonts w:ascii="Angsana New" w:hAnsi="Angsana New"/>
          <w:sz w:val="30"/>
          <w:szCs w:val="30"/>
        </w:rPr>
        <w:t xml:space="preserve">2553 </w:t>
      </w:r>
      <w:r w:rsidR="00EA059B" w:rsidRPr="00CF1C05">
        <w:rPr>
          <w:rFonts w:ascii="Angsana New" w:hAnsi="Angsana New" w:hint="cs"/>
          <w:sz w:val="30"/>
          <w:szCs w:val="30"/>
          <w:cs/>
        </w:rPr>
        <w:t xml:space="preserve">เช่น </w:t>
      </w:r>
      <w:r w:rsidRPr="00CF1C05">
        <w:rPr>
          <w:rFonts w:ascii="Angsana New" w:hAnsi="Angsana New"/>
          <w:sz w:val="30"/>
          <w:szCs w:val="30"/>
          <w:cs/>
        </w:rPr>
        <w:t>ทรัพย์สินตกเป็นกรรมสิทธิ์ของผู้ให้เช่า</w:t>
      </w:r>
    </w:p>
    <w:p w:rsidR="0014043D" w:rsidRPr="00CF1C05" w:rsidRDefault="0014043D" w:rsidP="00375A78">
      <w:pPr>
        <w:spacing w:line="12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14043D" w:rsidRDefault="0014043D" w:rsidP="00D50269">
      <w:pPr>
        <w:pStyle w:val="ListParagraph"/>
        <w:numPr>
          <w:ilvl w:val="0"/>
          <w:numId w:val="32"/>
        </w:numPr>
        <w:spacing w:line="180" w:lineRule="atLeast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CF1C05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</w:rPr>
        <w:t>22</w:t>
      </w:r>
      <w:r w:rsidRPr="00CF1C05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CF1C05">
        <w:rPr>
          <w:rFonts w:ascii="Angsana New" w:hAnsi="Angsana New"/>
          <w:sz w:val="30"/>
          <w:szCs w:val="30"/>
        </w:rPr>
        <w:t>2555</w:t>
      </w:r>
      <w:r w:rsidRPr="00CF1C05">
        <w:rPr>
          <w:rFonts w:ascii="Angsana New" w:hAnsi="Angsana New"/>
          <w:sz w:val="30"/>
          <w:szCs w:val="30"/>
          <w:cs/>
        </w:rPr>
        <w:t xml:space="preserve"> บริษัทย่อย (บริษัท ไออีซี สระแก้ว </w:t>
      </w:r>
      <w:r w:rsidRPr="00CF1C05">
        <w:rPr>
          <w:rFonts w:ascii="Angsana New" w:hAnsi="Angsana New"/>
          <w:sz w:val="30"/>
          <w:szCs w:val="30"/>
        </w:rPr>
        <w:t>1</w:t>
      </w:r>
      <w:r w:rsidRPr="00CF1C05">
        <w:rPr>
          <w:rFonts w:ascii="Angsana New" w:hAnsi="Angsana New"/>
          <w:sz w:val="30"/>
          <w:szCs w:val="30"/>
          <w:cs/>
        </w:rPr>
        <w:t xml:space="preserve"> จำกัด) ได้ทำสัญญาซื้อขายไฟฟ้ากับการไฟฟ้าส่วนภูมิภาค (“กฟภ”)โดยบริษัท</w:t>
      </w:r>
      <w:r w:rsidR="007130E8" w:rsidRPr="00CF1C05">
        <w:rPr>
          <w:rFonts w:ascii="Angsana New" w:hAnsi="Angsana New" w:hint="cs"/>
          <w:sz w:val="30"/>
          <w:szCs w:val="30"/>
          <w:cs/>
        </w:rPr>
        <w:t>ย่อย</w:t>
      </w:r>
      <w:r w:rsidRPr="00CF1C05">
        <w:rPr>
          <w:rFonts w:ascii="Angsana New" w:hAnsi="Angsana New"/>
          <w:sz w:val="30"/>
          <w:szCs w:val="30"/>
          <w:cs/>
        </w:rPr>
        <w:t xml:space="preserve">สัญญาว่าจะขายไฟฟ้าให้กับ กฟภ. ภายในวันที่ </w:t>
      </w:r>
      <w:r w:rsidRPr="00CF1C05">
        <w:rPr>
          <w:rFonts w:ascii="Angsana New" w:hAnsi="Angsana New"/>
          <w:sz w:val="30"/>
          <w:szCs w:val="30"/>
        </w:rPr>
        <w:t>31</w:t>
      </w:r>
      <w:r w:rsidRPr="00CF1C05">
        <w:rPr>
          <w:rFonts w:ascii="Angsana New" w:hAnsi="Angsana New"/>
          <w:sz w:val="30"/>
          <w:szCs w:val="30"/>
          <w:cs/>
        </w:rPr>
        <w:t xml:space="preserve"> พฤษภาคม </w:t>
      </w:r>
      <w:r w:rsidRPr="00CF1C05">
        <w:rPr>
          <w:rFonts w:ascii="Angsana New" w:hAnsi="Angsana New"/>
          <w:sz w:val="30"/>
          <w:szCs w:val="30"/>
        </w:rPr>
        <w:t>2556</w:t>
      </w:r>
      <w:r w:rsidRPr="00CF1C05">
        <w:rPr>
          <w:rFonts w:ascii="Angsana New" w:hAnsi="Angsana New"/>
          <w:sz w:val="30"/>
          <w:szCs w:val="30"/>
          <w:cs/>
        </w:rPr>
        <w:t xml:space="preserve"> โดยสัญญามีผลบังคับใช้ตั้งแต่วันที่ </w:t>
      </w:r>
      <w:r w:rsidRPr="00CF1C05">
        <w:rPr>
          <w:rFonts w:ascii="Angsana New" w:hAnsi="Angsana New"/>
          <w:sz w:val="30"/>
          <w:szCs w:val="30"/>
        </w:rPr>
        <w:t>22</w:t>
      </w:r>
      <w:r w:rsidRPr="00CF1C05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CF1C05">
        <w:rPr>
          <w:rFonts w:ascii="Angsana New" w:hAnsi="Angsana New"/>
          <w:sz w:val="30"/>
          <w:szCs w:val="30"/>
        </w:rPr>
        <w:t>2555</w:t>
      </w:r>
      <w:r w:rsidRPr="00CF1C05">
        <w:rPr>
          <w:rFonts w:ascii="Angsana New" w:hAnsi="Angsana New"/>
          <w:sz w:val="30"/>
          <w:szCs w:val="30"/>
          <w:cs/>
        </w:rPr>
        <w:t xml:space="preserve"> มีระยะเวลา </w:t>
      </w:r>
      <w:r w:rsidRPr="00CF1C05">
        <w:rPr>
          <w:rFonts w:ascii="Angsana New" w:hAnsi="Angsana New"/>
          <w:sz w:val="30"/>
          <w:szCs w:val="30"/>
        </w:rPr>
        <w:t>5</w:t>
      </w:r>
      <w:r w:rsidRPr="00CF1C05">
        <w:rPr>
          <w:rFonts w:ascii="Angsana New" w:hAnsi="Angsana New"/>
          <w:sz w:val="30"/>
          <w:szCs w:val="30"/>
          <w:cs/>
        </w:rPr>
        <w:t xml:space="preserve"> ปี และต่อเนื่องครั้งละ </w:t>
      </w:r>
      <w:r w:rsidRPr="00CF1C05">
        <w:rPr>
          <w:rFonts w:ascii="Angsana New" w:hAnsi="Angsana New"/>
          <w:sz w:val="30"/>
          <w:szCs w:val="30"/>
        </w:rPr>
        <w:t>5</w:t>
      </w:r>
      <w:r w:rsidRPr="00CF1C05">
        <w:rPr>
          <w:rFonts w:ascii="Angsana New" w:hAnsi="Angsana New"/>
          <w:sz w:val="30"/>
          <w:szCs w:val="30"/>
          <w:cs/>
        </w:rPr>
        <w:t xml:space="preserve"> ปี โดยอัตโนมัติ และมีผลใช้บังคับจนกว่าบริษัท</w:t>
      </w:r>
      <w:r w:rsidR="007130E8" w:rsidRPr="00CF1C05">
        <w:rPr>
          <w:rFonts w:ascii="Angsana New" w:hAnsi="Angsana New" w:hint="cs"/>
          <w:sz w:val="30"/>
          <w:szCs w:val="30"/>
          <w:cs/>
        </w:rPr>
        <w:t>ย่อย</w:t>
      </w:r>
      <w:r w:rsidRPr="00CF1C05">
        <w:rPr>
          <w:rFonts w:ascii="Angsana New" w:hAnsi="Angsana New"/>
          <w:sz w:val="30"/>
          <w:szCs w:val="30"/>
          <w:cs/>
        </w:rPr>
        <w:t>จะมีหนังสือขอยุติการซื้อขายไฟโดยการยกเลิกสัญญา หรือคู่สัญญาฝ่ายหนึ่งฝ่ายใดไม่</w:t>
      </w:r>
      <w:r w:rsidRPr="00CF1C05">
        <w:rPr>
          <w:rFonts w:ascii="Angsana New" w:hAnsi="Angsana New" w:hint="cs"/>
          <w:sz w:val="30"/>
          <w:szCs w:val="30"/>
          <w:cs/>
        </w:rPr>
        <w:t>ปฏิบั</w:t>
      </w:r>
      <w:r w:rsidRPr="00CF1C05">
        <w:rPr>
          <w:rFonts w:ascii="Angsana New" w:hAnsi="Angsana New"/>
          <w:sz w:val="30"/>
          <w:szCs w:val="30"/>
          <w:cs/>
        </w:rPr>
        <w:t>ติตามเงื่อนไขแห่งสัญญา โดยการชำระเงินค่าซื้อขายไฟฟ้าให้เป็นไปตามเงื่อนไขที่กำหนดในระเบียบการรับซื้อไฟฟ้าของ กฟภ. ซึ่งบริษัท</w:t>
      </w:r>
      <w:r w:rsidRPr="00CF1C05">
        <w:rPr>
          <w:rFonts w:ascii="Angsana New" w:hAnsi="Angsana New" w:hint="cs"/>
          <w:sz w:val="30"/>
          <w:szCs w:val="30"/>
          <w:cs/>
        </w:rPr>
        <w:t>ย่อย</w:t>
      </w:r>
      <w:r w:rsidRPr="00CF1C05">
        <w:rPr>
          <w:rFonts w:ascii="Angsana New" w:hAnsi="Angsana New"/>
          <w:sz w:val="30"/>
          <w:szCs w:val="30"/>
          <w:cs/>
        </w:rPr>
        <w:t xml:space="preserve">เริ่มจำหน่ายไฟฟ้าให้กับ กฟภ. ตั้งแต่เดือนเมษายน </w:t>
      </w:r>
      <w:r w:rsidRPr="00CF1C05">
        <w:rPr>
          <w:rFonts w:ascii="Angsana New" w:hAnsi="Angsana New"/>
          <w:sz w:val="30"/>
          <w:szCs w:val="30"/>
        </w:rPr>
        <w:t>2556</w:t>
      </w:r>
    </w:p>
    <w:p w:rsidR="002503D9" w:rsidRPr="002503D9" w:rsidRDefault="002503D9" w:rsidP="002503D9">
      <w:pPr>
        <w:spacing w:line="12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2503D9" w:rsidRDefault="002503D9" w:rsidP="002503D9">
      <w:pPr>
        <w:pStyle w:val="ListParagraph"/>
        <w:numPr>
          <w:ilvl w:val="0"/>
          <w:numId w:val="32"/>
        </w:numPr>
        <w:spacing w:line="180" w:lineRule="atLeast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2503D9">
        <w:rPr>
          <w:rFonts w:ascii="Angsana New" w:hAnsi="Angsana New" w:hint="cs"/>
          <w:sz w:val="30"/>
          <w:szCs w:val="30"/>
          <w:cs/>
        </w:rPr>
        <w:t xml:space="preserve">เมื่อวันที่ 22 สิงหาคม 2555 </w:t>
      </w:r>
      <w:r w:rsidRPr="00CF1C05">
        <w:rPr>
          <w:rFonts w:ascii="Angsana New" w:hAnsi="Angsana New"/>
          <w:sz w:val="30"/>
          <w:szCs w:val="30"/>
          <w:cs/>
        </w:rPr>
        <w:t xml:space="preserve">บริษัทย่อย (บริษัท ไออีซี สระแก้ว </w:t>
      </w:r>
      <w:r w:rsidRPr="00CF1C05">
        <w:rPr>
          <w:rFonts w:ascii="Angsana New" w:hAnsi="Angsana New"/>
          <w:sz w:val="30"/>
          <w:szCs w:val="30"/>
        </w:rPr>
        <w:t>1</w:t>
      </w:r>
      <w:r w:rsidRPr="00CF1C05">
        <w:rPr>
          <w:rFonts w:ascii="Angsana New" w:hAnsi="Angsana New"/>
          <w:sz w:val="30"/>
          <w:szCs w:val="30"/>
          <w:cs/>
        </w:rPr>
        <w:t xml:space="preserve"> จำกัด) </w:t>
      </w:r>
      <w:r w:rsidRPr="002503D9">
        <w:rPr>
          <w:rFonts w:ascii="Angsana New" w:hAnsi="Angsana New" w:hint="cs"/>
          <w:sz w:val="30"/>
          <w:szCs w:val="30"/>
          <w:cs/>
        </w:rPr>
        <w:t>ได้ทำสัญญาซื้อขายไฟฟ้ากับการไฟฟ้าส่วนภูมิภาค (“กฟภ”)</w:t>
      </w:r>
      <w:r w:rsidRPr="002503D9">
        <w:rPr>
          <w:rFonts w:ascii="Angsana New" w:hAnsi="Angsana New"/>
          <w:sz w:val="30"/>
          <w:szCs w:val="30"/>
          <w:cs/>
        </w:rPr>
        <w:t>โดยบริษัทสัญญาว่าจะขายไฟฟ้าให้กับ กฟภ. ภายในวันที่ 31 พฤษภาคม 2556 โดยสัญญามีผลบังคับใช้ตั้งแต่วันที่ 22 สิงหาคม 2555 มีระยะเวลา 5 ปี และต่อเนื่องครั้งละ 5 ปี โดยอัตโนมัติ และมีผลใช้บังคับจนกว่าบริษัท</w:t>
      </w:r>
      <w:r>
        <w:rPr>
          <w:rFonts w:ascii="Angsana New" w:hAnsi="Angsana New" w:hint="cs"/>
          <w:sz w:val="30"/>
          <w:szCs w:val="30"/>
          <w:cs/>
        </w:rPr>
        <w:t>ย่อย</w:t>
      </w:r>
      <w:r w:rsidRPr="002503D9">
        <w:rPr>
          <w:rFonts w:ascii="Angsana New" w:hAnsi="Angsana New"/>
          <w:sz w:val="30"/>
          <w:szCs w:val="30"/>
          <w:cs/>
        </w:rPr>
        <w:t>จะมีหนังสือขอยุติการซื้อขายไฟโดยการยกเลิกสัญญา หรือคู่สัญญาฝ่ายหนึ่งฝ่ายใดไม่ป</w:t>
      </w:r>
      <w:r w:rsidRPr="002503D9">
        <w:rPr>
          <w:rFonts w:ascii="Angsana New" w:hAnsi="Angsana New" w:hint="cs"/>
          <w:sz w:val="30"/>
          <w:szCs w:val="30"/>
          <w:cs/>
        </w:rPr>
        <w:t>ฏิ</w:t>
      </w:r>
      <w:r w:rsidRPr="002503D9">
        <w:rPr>
          <w:rFonts w:ascii="Angsana New" w:hAnsi="Angsana New"/>
          <w:sz w:val="30"/>
          <w:szCs w:val="30"/>
          <w:cs/>
        </w:rPr>
        <w:t>บัติตามเงื่อนไขแห่งสัญญา โดยการชำระเงินค่าซื้อขายไฟฟ้าให้เป็นไปตามเงื่อนไขที่กำหนดในระเบียบการรับซื้อไฟฟ้าของ กฟภ. ซึ่งบริษัท</w:t>
      </w:r>
      <w:r>
        <w:rPr>
          <w:rFonts w:ascii="Angsana New" w:hAnsi="Angsana New" w:hint="cs"/>
          <w:sz w:val="30"/>
          <w:szCs w:val="30"/>
          <w:cs/>
        </w:rPr>
        <w:t>ย่อย</w:t>
      </w:r>
      <w:r w:rsidRPr="002503D9">
        <w:rPr>
          <w:rFonts w:ascii="Angsana New" w:hAnsi="Angsana New"/>
          <w:sz w:val="30"/>
          <w:szCs w:val="30"/>
          <w:cs/>
        </w:rPr>
        <w:t>เริ่มจำหน่ายไฟฟ้าให้กับ กฟภ. ตั้งแต่</w:t>
      </w:r>
      <w:r w:rsidRPr="002503D9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Pr="002503D9">
        <w:rPr>
          <w:rFonts w:ascii="Angsana New" w:hAnsi="Angsana New"/>
          <w:sz w:val="30"/>
          <w:szCs w:val="30"/>
        </w:rPr>
        <w:t xml:space="preserve">10 </w:t>
      </w:r>
      <w:r w:rsidRPr="002503D9">
        <w:rPr>
          <w:rFonts w:ascii="Angsana New" w:hAnsi="Angsana New"/>
          <w:sz w:val="30"/>
          <w:szCs w:val="30"/>
          <w:cs/>
        </w:rPr>
        <w:t>เมษายน 2556</w:t>
      </w:r>
      <w:r w:rsidRPr="002503D9">
        <w:rPr>
          <w:rFonts w:ascii="Angsana New" w:hAnsi="Angsana New"/>
          <w:sz w:val="30"/>
          <w:szCs w:val="30"/>
        </w:rPr>
        <w:t xml:space="preserve"> </w:t>
      </w:r>
    </w:p>
    <w:p w:rsidR="002503D9" w:rsidRPr="002503D9" w:rsidRDefault="002503D9" w:rsidP="002503D9">
      <w:pPr>
        <w:spacing w:line="12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2503D9" w:rsidRDefault="002503D9" w:rsidP="002503D9">
      <w:pPr>
        <w:pStyle w:val="ListParagraph"/>
        <w:spacing w:line="180" w:lineRule="atLeast"/>
        <w:ind w:left="851"/>
        <w:jc w:val="thaiDistribute"/>
        <w:rPr>
          <w:rFonts w:asciiTheme="majorBidi" w:hAnsiTheme="majorBidi" w:cstheme="majorBidi"/>
          <w:sz w:val="30"/>
          <w:szCs w:val="30"/>
        </w:rPr>
      </w:pP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 xml:space="preserve">ต่อมาเมื่อวันที่ </w:t>
      </w:r>
      <w:r w:rsidRPr="002503D9">
        <w:rPr>
          <w:rFonts w:asciiTheme="majorBidi" w:hAnsiTheme="majorBidi" w:cstheme="majorBidi"/>
          <w:spacing w:val="-4"/>
          <w:sz w:val="30"/>
          <w:szCs w:val="30"/>
        </w:rPr>
        <w:t xml:space="preserve">20 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กันยายน </w:t>
      </w:r>
      <w:r w:rsidRPr="002503D9">
        <w:rPr>
          <w:rFonts w:asciiTheme="majorBidi" w:hAnsiTheme="majorBidi" w:cstheme="majorBidi"/>
          <w:spacing w:val="-4"/>
          <w:sz w:val="30"/>
          <w:szCs w:val="30"/>
        </w:rPr>
        <w:t>2559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 xml:space="preserve"> บริษัท</w:t>
      </w:r>
      <w:r>
        <w:rPr>
          <w:rFonts w:asciiTheme="majorBidi" w:hAnsiTheme="majorBidi" w:cstheme="majorBidi" w:hint="cs"/>
          <w:spacing w:val="-4"/>
          <w:sz w:val="30"/>
          <w:szCs w:val="30"/>
          <w:cs/>
        </w:rPr>
        <w:t>ย่อย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>ได้ตกลงแก้ไขเพิ่มเติมสัญญาซื้อขายไฟฟ้าการรับซื้อไฟฟ้าจากผู้ผลิต</w:t>
      </w:r>
      <w:r w:rsidRPr="002503D9">
        <w:rPr>
          <w:rFonts w:asciiTheme="majorBidi" w:hAnsiTheme="majorBidi" w:cstheme="majorBidi"/>
          <w:sz w:val="30"/>
          <w:szCs w:val="30"/>
          <w:cs/>
        </w:rPr>
        <w:t>ไฟฟ้า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ขนาดเล็กมาก (สำหรับการผลิตไฟฟ้าจากพลังงานหมุนเวียน) เลขที่ </w:t>
      </w:r>
      <w:r w:rsidRPr="002503D9">
        <w:rPr>
          <w:rFonts w:asciiTheme="majorBidi" w:hAnsiTheme="majorBidi" w:cstheme="majorBidi"/>
          <w:spacing w:val="-4"/>
          <w:sz w:val="30"/>
          <w:szCs w:val="30"/>
        </w:rPr>
        <w:t xml:space="preserve">VSPP-PEA-081/2555 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 xml:space="preserve">ครั้งที่ </w:t>
      </w:r>
      <w:r w:rsidRPr="002503D9">
        <w:rPr>
          <w:rFonts w:asciiTheme="majorBidi" w:hAnsiTheme="majorBidi" w:cstheme="majorBidi"/>
          <w:spacing w:val="-4"/>
          <w:sz w:val="30"/>
          <w:szCs w:val="30"/>
        </w:rPr>
        <w:t xml:space="preserve">1 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Pr="002503D9">
        <w:rPr>
          <w:rFonts w:asciiTheme="majorBidi" w:hAnsiTheme="majorBidi" w:cstheme="majorBidi"/>
          <w:spacing w:val="-4"/>
          <w:sz w:val="30"/>
          <w:szCs w:val="30"/>
        </w:rPr>
        <w:t>‘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>ผู้ผลิตไฟฟ้า</w:t>
      </w:r>
      <w:r w:rsidRPr="002503D9">
        <w:rPr>
          <w:rFonts w:asciiTheme="majorBidi" w:hAnsiTheme="majorBidi" w:cstheme="majorBidi"/>
          <w:spacing w:val="-4"/>
          <w:sz w:val="30"/>
          <w:szCs w:val="30"/>
        </w:rPr>
        <w:t xml:space="preserve">”) 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>กับการไฟฟ้าส่วนภูมิภาค โดยบริษัทมีความประสงค์ที่จะเข้าร่วมโครงการผลิตไฟฟ้าจากพลังงานหมุนเวียนจาก</w:t>
      </w:r>
      <w:r w:rsidRPr="002503D9">
        <w:rPr>
          <w:rFonts w:asciiTheme="majorBidi" w:hAnsiTheme="majorBidi" w:cstheme="majorBidi"/>
          <w:sz w:val="30"/>
          <w:szCs w:val="30"/>
          <w:cs/>
        </w:rPr>
        <w:t xml:space="preserve">แบบ </w:t>
      </w:r>
      <w:r w:rsidRPr="002503D9">
        <w:rPr>
          <w:rFonts w:asciiTheme="majorBidi" w:hAnsiTheme="majorBidi" w:cstheme="majorBidi"/>
          <w:sz w:val="30"/>
          <w:szCs w:val="30"/>
        </w:rPr>
        <w:t xml:space="preserve">Adder </w:t>
      </w:r>
      <w:r w:rsidRPr="002503D9">
        <w:rPr>
          <w:rFonts w:asciiTheme="majorBidi" w:hAnsiTheme="majorBidi" w:cstheme="majorBidi"/>
          <w:sz w:val="30"/>
          <w:szCs w:val="30"/>
          <w:cs/>
        </w:rPr>
        <w:t xml:space="preserve">เป็น </w:t>
      </w:r>
      <w:r w:rsidRPr="002503D9">
        <w:rPr>
          <w:rFonts w:asciiTheme="majorBidi" w:hAnsiTheme="majorBidi" w:cstheme="majorBidi"/>
          <w:sz w:val="30"/>
          <w:szCs w:val="30"/>
        </w:rPr>
        <w:t xml:space="preserve">Feed-in-Tariff (“FIT”) </w:t>
      </w:r>
      <w:r w:rsidRPr="002503D9">
        <w:rPr>
          <w:rFonts w:asciiTheme="majorBidi" w:hAnsiTheme="majorBidi" w:cstheme="majorBidi"/>
          <w:sz w:val="30"/>
          <w:szCs w:val="30"/>
          <w:cs/>
        </w:rPr>
        <w:t>โดยมีสาระสำคัญดังนี้</w:t>
      </w:r>
    </w:p>
    <w:p w:rsidR="002503D9" w:rsidRPr="002503D9" w:rsidRDefault="002503D9" w:rsidP="002503D9">
      <w:pPr>
        <w:spacing w:line="12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2503D9" w:rsidRPr="002503D9" w:rsidRDefault="002503D9" w:rsidP="005E5ECB">
      <w:pPr>
        <w:pStyle w:val="ListParagraph"/>
        <w:numPr>
          <w:ilvl w:val="2"/>
          <w:numId w:val="3"/>
        </w:numPr>
        <w:tabs>
          <w:tab w:val="clear" w:pos="1020"/>
        </w:tabs>
        <w:spacing w:after="120" w:line="276" w:lineRule="auto"/>
        <w:ind w:left="1135" w:hanging="284"/>
        <w:jc w:val="thaiDistribute"/>
        <w:rPr>
          <w:rFonts w:asciiTheme="majorBidi" w:hAnsiTheme="majorBidi" w:cstheme="majorBidi"/>
          <w:sz w:val="30"/>
          <w:szCs w:val="30"/>
        </w:rPr>
      </w:pPr>
      <w:r w:rsidRPr="002503D9">
        <w:rPr>
          <w:rFonts w:asciiTheme="majorBidi" w:hAnsiTheme="majorBidi" w:cstheme="majorBidi"/>
          <w:sz w:val="30"/>
          <w:szCs w:val="30"/>
          <w:cs/>
        </w:rPr>
        <w:t xml:space="preserve">อายุสัญญาคงเหลือในแบบ </w:t>
      </w:r>
      <w:r w:rsidRPr="002503D9">
        <w:rPr>
          <w:rFonts w:asciiTheme="majorBidi" w:hAnsiTheme="majorBidi" w:cstheme="majorBidi"/>
          <w:sz w:val="30"/>
          <w:szCs w:val="30"/>
        </w:rPr>
        <w:t xml:space="preserve">Feed-in-Tariff (“FIT”) 13 </w:t>
      </w:r>
      <w:r w:rsidRPr="002503D9">
        <w:rPr>
          <w:rFonts w:asciiTheme="majorBidi" w:hAnsiTheme="majorBidi" w:cstheme="majorBidi"/>
          <w:sz w:val="30"/>
          <w:szCs w:val="30"/>
          <w:cs/>
        </w:rPr>
        <w:t xml:space="preserve">ปี </w:t>
      </w:r>
      <w:r w:rsidRPr="002503D9">
        <w:rPr>
          <w:rFonts w:asciiTheme="majorBidi" w:hAnsiTheme="majorBidi" w:cstheme="majorBidi"/>
          <w:sz w:val="30"/>
          <w:szCs w:val="30"/>
        </w:rPr>
        <w:t>0</w:t>
      </w:r>
      <w:r w:rsidRPr="002503D9">
        <w:rPr>
          <w:rFonts w:asciiTheme="majorBidi" w:hAnsiTheme="majorBidi" w:cstheme="majorBidi"/>
          <w:sz w:val="30"/>
          <w:szCs w:val="30"/>
          <w:cs/>
        </w:rPr>
        <w:t xml:space="preserve"> เดือน </w:t>
      </w:r>
      <w:r w:rsidRPr="002503D9">
        <w:rPr>
          <w:rFonts w:asciiTheme="majorBidi" w:hAnsiTheme="majorBidi" w:cstheme="majorBidi"/>
          <w:sz w:val="30"/>
          <w:szCs w:val="30"/>
        </w:rPr>
        <w:t>30</w:t>
      </w:r>
      <w:r w:rsidRPr="002503D9">
        <w:rPr>
          <w:rFonts w:asciiTheme="majorBidi" w:hAnsiTheme="majorBidi" w:cstheme="majorBidi"/>
          <w:sz w:val="30"/>
          <w:szCs w:val="30"/>
          <w:cs/>
        </w:rPr>
        <w:t xml:space="preserve"> วัน วันสิ้นสุดสัญญา </w:t>
      </w:r>
      <w:r w:rsidRPr="002503D9">
        <w:rPr>
          <w:rFonts w:asciiTheme="majorBidi" w:hAnsiTheme="majorBidi" w:cstheme="majorBidi"/>
          <w:sz w:val="30"/>
          <w:szCs w:val="30"/>
        </w:rPr>
        <w:t xml:space="preserve">9 </w:t>
      </w:r>
      <w:r w:rsidRPr="002503D9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Pr="002503D9">
        <w:rPr>
          <w:rFonts w:asciiTheme="majorBidi" w:hAnsiTheme="majorBidi" w:cstheme="majorBidi"/>
          <w:sz w:val="30"/>
          <w:szCs w:val="30"/>
        </w:rPr>
        <w:t>2572</w:t>
      </w:r>
    </w:p>
    <w:p w:rsidR="002503D9" w:rsidRPr="002503D9" w:rsidRDefault="002503D9" w:rsidP="002503D9">
      <w:pPr>
        <w:pStyle w:val="ListParagraph"/>
        <w:numPr>
          <w:ilvl w:val="2"/>
          <w:numId w:val="3"/>
        </w:numPr>
        <w:tabs>
          <w:tab w:val="clear" w:pos="1020"/>
        </w:tabs>
        <w:spacing w:before="120" w:after="200" w:line="276" w:lineRule="auto"/>
        <w:ind w:left="1134" w:hanging="283"/>
        <w:jc w:val="thaiDistribute"/>
        <w:rPr>
          <w:rFonts w:asciiTheme="majorBidi" w:hAnsiTheme="majorBidi" w:cstheme="majorBidi"/>
          <w:sz w:val="30"/>
          <w:szCs w:val="30"/>
        </w:rPr>
      </w:pP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>การคำนวณปริมาณพลังงานไฟฟ้าและการชำระเงินค่าซื้อขายไฟฟ้าให้เป็นไปตามเงื่อนไขกำหนดใน</w:t>
      </w:r>
      <w:r w:rsidRPr="002503D9">
        <w:rPr>
          <w:rFonts w:asciiTheme="majorBidi" w:hAnsiTheme="majorBidi" w:cstheme="majorBidi"/>
          <w:spacing w:val="-6"/>
          <w:sz w:val="30"/>
          <w:szCs w:val="30"/>
          <w:cs/>
        </w:rPr>
        <w:t xml:space="preserve">ประกาศคณะกรรมการกำกับกิจการพลังงาน ลงวันที่ </w:t>
      </w:r>
      <w:r w:rsidRPr="002503D9">
        <w:rPr>
          <w:rFonts w:asciiTheme="majorBidi" w:hAnsiTheme="majorBidi" w:cstheme="majorBidi"/>
          <w:spacing w:val="-6"/>
          <w:sz w:val="30"/>
          <w:szCs w:val="30"/>
        </w:rPr>
        <w:t>20</w:t>
      </w:r>
      <w:r w:rsidRPr="002503D9">
        <w:rPr>
          <w:rFonts w:asciiTheme="majorBidi" w:hAnsiTheme="majorBidi" w:cstheme="majorBidi"/>
          <w:spacing w:val="-6"/>
          <w:sz w:val="30"/>
          <w:szCs w:val="30"/>
          <w:cs/>
        </w:rPr>
        <w:t xml:space="preserve"> มิถุนายน </w:t>
      </w:r>
      <w:r w:rsidRPr="002503D9">
        <w:rPr>
          <w:rFonts w:asciiTheme="majorBidi" w:hAnsiTheme="majorBidi" w:cstheme="majorBidi"/>
          <w:spacing w:val="-6"/>
          <w:sz w:val="30"/>
          <w:szCs w:val="30"/>
        </w:rPr>
        <w:t xml:space="preserve">2559 </w:t>
      </w:r>
      <w:r w:rsidRPr="002503D9">
        <w:rPr>
          <w:rFonts w:asciiTheme="majorBidi" w:hAnsiTheme="majorBidi" w:cstheme="majorBidi"/>
          <w:spacing w:val="-6"/>
          <w:sz w:val="30"/>
          <w:szCs w:val="30"/>
          <w:cs/>
        </w:rPr>
        <w:t xml:space="preserve">จากแบบ </w:t>
      </w:r>
      <w:r w:rsidRPr="002503D9">
        <w:rPr>
          <w:rFonts w:asciiTheme="majorBidi" w:hAnsiTheme="majorBidi" w:cstheme="majorBidi"/>
          <w:spacing w:val="-6"/>
          <w:sz w:val="30"/>
          <w:szCs w:val="30"/>
        </w:rPr>
        <w:t xml:space="preserve">Adder </w:t>
      </w:r>
      <w:r w:rsidRPr="002503D9">
        <w:rPr>
          <w:rFonts w:asciiTheme="majorBidi" w:hAnsiTheme="majorBidi" w:cstheme="majorBidi"/>
          <w:spacing w:val="-6"/>
          <w:sz w:val="30"/>
          <w:szCs w:val="30"/>
          <w:cs/>
        </w:rPr>
        <w:t xml:space="preserve">เป็น </w:t>
      </w:r>
      <w:r w:rsidRPr="002503D9">
        <w:rPr>
          <w:rFonts w:asciiTheme="majorBidi" w:hAnsiTheme="majorBidi" w:cstheme="majorBidi"/>
          <w:spacing w:val="-6"/>
          <w:sz w:val="30"/>
          <w:szCs w:val="30"/>
        </w:rPr>
        <w:t>Feed-in-</w:t>
      </w:r>
      <w:r w:rsidRPr="002503D9">
        <w:rPr>
          <w:rFonts w:asciiTheme="majorBidi" w:hAnsiTheme="majorBidi" w:cstheme="majorBidi"/>
          <w:sz w:val="30"/>
          <w:szCs w:val="30"/>
        </w:rPr>
        <w:t>Tariff (“FIT”)</w:t>
      </w:r>
      <w:r w:rsidRPr="002503D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lastRenderedPageBreak/>
        <w:t xml:space="preserve">โดยเริ่มตั้งแต่ </w:t>
      </w:r>
      <w:r w:rsidRPr="002503D9">
        <w:rPr>
          <w:rFonts w:asciiTheme="majorBidi" w:hAnsiTheme="majorBidi" w:cstheme="majorBidi"/>
          <w:spacing w:val="-4"/>
          <w:sz w:val="30"/>
          <w:szCs w:val="30"/>
        </w:rPr>
        <w:t>11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 xml:space="preserve"> มีนาคม </w:t>
      </w:r>
      <w:r w:rsidRPr="002503D9">
        <w:rPr>
          <w:rFonts w:asciiTheme="majorBidi" w:hAnsiTheme="majorBidi" w:cstheme="majorBidi"/>
          <w:spacing w:val="-4"/>
          <w:sz w:val="30"/>
          <w:szCs w:val="30"/>
        </w:rPr>
        <w:t>2559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 xml:space="preserve"> และโครงการจะได้รับ </w:t>
      </w:r>
      <w:r w:rsidRPr="002503D9">
        <w:rPr>
          <w:rFonts w:asciiTheme="majorBidi" w:hAnsiTheme="majorBidi" w:cstheme="majorBidi"/>
          <w:spacing w:val="-4"/>
          <w:sz w:val="30"/>
          <w:szCs w:val="30"/>
        </w:rPr>
        <w:t xml:space="preserve">Fit Premium (8 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 xml:space="preserve">ปีแรก) </w:t>
      </w:r>
      <w:r w:rsidRPr="002503D9">
        <w:rPr>
          <w:rFonts w:asciiTheme="majorBidi" w:hAnsiTheme="majorBidi" w:cstheme="majorBidi"/>
          <w:spacing w:val="-4"/>
          <w:sz w:val="30"/>
          <w:szCs w:val="30"/>
        </w:rPr>
        <w:t>0.30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 xml:space="preserve"> บาทต่อหน่วย วัน</w:t>
      </w:r>
      <w:r w:rsidRPr="002503D9">
        <w:rPr>
          <w:rFonts w:asciiTheme="majorBidi" w:hAnsiTheme="majorBidi" w:cstheme="majorBidi"/>
          <w:sz w:val="30"/>
          <w:szCs w:val="30"/>
          <w:cs/>
        </w:rPr>
        <w:t xml:space="preserve">สิ้นสุดการรับ </w:t>
      </w:r>
      <w:r w:rsidRPr="002503D9">
        <w:rPr>
          <w:rFonts w:asciiTheme="majorBidi" w:hAnsiTheme="majorBidi" w:cstheme="majorBidi"/>
          <w:sz w:val="30"/>
          <w:szCs w:val="30"/>
        </w:rPr>
        <w:t>Fit Premium 9</w:t>
      </w:r>
      <w:r w:rsidRPr="002503D9">
        <w:rPr>
          <w:rFonts w:asciiTheme="majorBidi" w:hAnsiTheme="majorBidi" w:cstheme="majorBidi"/>
          <w:sz w:val="30"/>
          <w:szCs w:val="30"/>
          <w:cs/>
        </w:rPr>
        <w:t xml:space="preserve"> เมษายน </w:t>
      </w:r>
      <w:r w:rsidRPr="002503D9">
        <w:rPr>
          <w:rFonts w:asciiTheme="majorBidi" w:hAnsiTheme="majorBidi" w:cstheme="majorBidi"/>
          <w:sz w:val="30"/>
          <w:szCs w:val="30"/>
        </w:rPr>
        <w:t>2564</w:t>
      </w:r>
    </w:p>
    <w:p w:rsidR="002503D9" w:rsidRPr="002503D9" w:rsidRDefault="002503D9" w:rsidP="002503D9">
      <w:pPr>
        <w:pStyle w:val="ListParagraph"/>
        <w:numPr>
          <w:ilvl w:val="2"/>
          <w:numId w:val="3"/>
        </w:numPr>
        <w:tabs>
          <w:tab w:val="clear" w:pos="1020"/>
        </w:tabs>
        <w:spacing w:before="120" w:after="200" w:line="276" w:lineRule="auto"/>
        <w:ind w:left="1134" w:hanging="283"/>
        <w:jc w:val="thaiDistribute"/>
        <w:rPr>
          <w:rFonts w:asciiTheme="majorBidi" w:hAnsiTheme="majorBidi" w:cstheme="majorBidi"/>
          <w:sz w:val="30"/>
          <w:szCs w:val="30"/>
        </w:rPr>
      </w:pP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 xml:space="preserve">ผู้ผลิตไฟฟ้าจะถูกหักค่าดำเนินการโครงการรับซื้อไฟฟ้าจากผู้ผลิตไฟฟ้าขนาดเล็กมากในอัตรา </w:t>
      </w:r>
      <w:r w:rsidRPr="002503D9">
        <w:rPr>
          <w:rFonts w:asciiTheme="majorBidi" w:hAnsiTheme="majorBidi" w:cstheme="majorBidi"/>
          <w:spacing w:val="-4"/>
          <w:sz w:val="30"/>
          <w:szCs w:val="30"/>
        </w:rPr>
        <w:t>2%</w:t>
      </w:r>
      <w:r w:rsidRPr="002503D9">
        <w:rPr>
          <w:rFonts w:asciiTheme="majorBidi" w:hAnsiTheme="majorBidi" w:cstheme="majorBidi"/>
          <w:spacing w:val="-4"/>
          <w:sz w:val="30"/>
          <w:szCs w:val="30"/>
          <w:cs/>
        </w:rPr>
        <w:t xml:space="preserve"> ของ</w:t>
      </w:r>
      <w:r w:rsidRPr="002503D9">
        <w:rPr>
          <w:rFonts w:asciiTheme="majorBidi" w:hAnsiTheme="majorBidi" w:cstheme="majorBidi"/>
          <w:sz w:val="30"/>
          <w:szCs w:val="30"/>
          <w:cs/>
        </w:rPr>
        <w:t>ปริมาณไฟฟ้าส่วนที่ขายเกินกว่าที่การไฟฟ้าจำหน่ายให้ผู้ผลิตไฟฟ้า</w:t>
      </w:r>
    </w:p>
    <w:p w:rsidR="002503D9" w:rsidRPr="002503D9" w:rsidRDefault="002503D9" w:rsidP="002503D9">
      <w:pPr>
        <w:pStyle w:val="ListParagraph"/>
        <w:numPr>
          <w:ilvl w:val="2"/>
          <w:numId w:val="3"/>
        </w:numPr>
        <w:tabs>
          <w:tab w:val="clear" w:pos="1020"/>
        </w:tabs>
        <w:spacing w:before="120" w:after="200" w:line="276" w:lineRule="auto"/>
        <w:ind w:left="1134" w:hanging="283"/>
        <w:jc w:val="thaiDistribute"/>
        <w:rPr>
          <w:rFonts w:asciiTheme="majorBidi" w:hAnsiTheme="majorBidi" w:cstheme="majorBidi"/>
          <w:sz w:val="30"/>
          <w:szCs w:val="30"/>
        </w:rPr>
      </w:pPr>
      <w:r w:rsidRPr="002503D9">
        <w:rPr>
          <w:rFonts w:asciiTheme="majorBidi" w:hAnsiTheme="majorBidi" w:cstheme="majorBidi"/>
          <w:sz w:val="30"/>
          <w:szCs w:val="30"/>
          <w:cs/>
        </w:rPr>
        <w:t xml:space="preserve">ผู้ผลิตไฟฟ้าต้องวางหลักประกันการยื่นข้อเสนอขอขายไฟฟ้าเป็นจำนวน </w:t>
      </w:r>
      <w:r w:rsidRPr="002503D9">
        <w:rPr>
          <w:rFonts w:asciiTheme="majorBidi" w:hAnsiTheme="majorBidi" w:cstheme="majorBidi"/>
          <w:sz w:val="30"/>
          <w:szCs w:val="30"/>
        </w:rPr>
        <w:t>1.2</w:t>
      </w:r>
      <w:r w:rsidRPr="002503D9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:rsidR="002503D9" w:rsidRDefault="002503D9" w:rsidP="002503D9">
      <w:pPr>
        <w:pStyle w:val="ListParagraph"/>
        <w:numPr>
          <w:ilvl w:val="2"/>
          <w:numId w:val="3"/>
        </w:numPr>
        <w:tabs>
          <w:tab w:val="clear" w:pos="1020"/>
        </w:tabs>
        <w:spacing w:line="276" w:lineRule="auto"/>
        <w:ind w:left="1135" w:hanging="284"/>
        <w:jc w:val="thaiDistribute"/>
        <w:rPr>
          <w:rFonts w:asciiTheme="majorBidi" w:hAnsiTheme="majorBidi" w:cstheme="majorBidi"/>
          <w:sz w:val="30"/>
          <w:szCs w:val="30"/>
        </w:rPr>
      </w:pPr>
      <w:r w:rsidRPr="002503D9">
        <w:rPr>
          <w:rFonts w:asciiTheme="majorBidi" w:hAnsiTheme="majorBidi" w:cstheme="majorBidi"/>
          <w:sz w:val="30"/>
          <w:szCs w:val="30"/>
          <w:cs/>
        </w:rPr>
        <w:t>เป็นต้น</w:t>
      </w:r>
    </w:p>
    <w:p w:rsidR="002503D9" w:rsidRPr="002503D9" w:rsidRDefault="002503D9" w:rsidP="002503D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p w:rsidR="00D23306" w:rsidRPr="00CF1C05" w:rsidRDefault="00D23306" w:rsidP="007775A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เหตุการณ์ภายหลังรอบระยะเวลาที่รายง</w:t>
      </w:r>
      <w:r w:rsidR="007775AE" w:rsidRPr="00CF1C05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าน</w:t>
      </w:r>
    </w:p>
    <w:p w:rsidR="00D23306" w:rsidRPr="00CF1C05" w:rsidRDefault="00D23306" w:rsidP="00D23306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3237DB" w:rsidRPr="00CF1C05" w:rsidRDefault="003237DB" w:rsidP="003237D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ภาระผูกพันกับบุคคลที่เกี่ยวข้องกัน</w:t>
      </w:r>
    </w:p>
    <w:p w:rsidR="003237DB" w:rsidRPr="00CF1C05" w:rsidRDefault="003237DB" w:rsidP="003237D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3237DB" w:rsidRPr="00CF1C05" w:rsidRDefault="003237DB" w:rsidP="003237DB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CF1C05">
        <w:rPr>
          <w:rFonts w:ascii="Angsana New" w:hAnsi="Angsana New"/>
          <w:sz w:val="30"/>
          <w:szCs w:val="30"/>
        </w:rPr>
        <w:t xml:space="preserve">25 </w:t>
      </w:r>
      <w:r w:rsidRPr="00CF1C05">
        <w:rPr>
          <w:rFonts w:ascii="Angsana New" w:hAnsi="Angsana New"/>
          <w:sz w:val="30"/>
          <w:szCs w:val="30"/>
          <w:cs/>
        </w:rPr>
        <w:t xml:space="preserve">มกราคม </w:t>
      </w:r>
      <w:r w:rsidRPr="00CF1C05">
        <w:rPr>
          <w:rFonts w:ascii="Angsana New" w:hAnsi="Angsana New"/>
          <w:sz w:val="30"/>
          <w:szCs w:val="30"/>
        </w:rPr>
        <w:t xml:space="preserve">2563 </w:t>
      </w:r>
      <w:r w:rsidRPr="00CF1C05">
        <w:rPr>
          <w:rFonts w:ascii="Angsana New" w:hAnsi="Angsana New"/>
          <w:sz w:val="30"/>
          <w:szCs w:val="30"/>
          <w:cs/>
        </w:rPr>
        <w:t>มีมติอนุมัติ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CF1C05">
        <w:rPr>
          <w:rFonts w:ascii="Angsana New" w:hAnsi="Angsana New"/>
          <w:sz w:val="30"/>
          <w:szCs w:val="30"/>
          <w:lang w:val="en-US"/>
        </w:rPr>
        <w:t>256</w:t>
      </w:r>
      <w:r w:rsidRPr="00CF1C05">
        <w:rPr>
          <w:rFonts w:ascii="Angsana New" w:hAnsi="Angsana New"/>
          <w:sz w:val="30"/>
          <w:szCs w:val="30"/>
        </w:rPr>
        <w:t>3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CF1C05">
        <w:rPr>
          <w:rFonts w:ascii="Angsana New" w:hAnsi="Angsana New"/>
          <w:sz w:val="30"/>
          <w:szCs w:val="30"/>
          <w:lang w:val="en-US"/>
        </w:rPr>
        <w:t>0.80</w:t>
      </w:r>
      <w:r w:rsidRPr="00CF1C05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3237DB" w:rsidRPr="00CF1C05" w:rsidRDefault="003237DB" w:rsidP="00D23306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0D2946" w:rsidRPr="00CF1C05" w:rsidRDefault="003237DB" w:rsidP="00D23306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CF1C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คดีความฟ้องร้อง</w:t>
      </w:r>
    </w:p>
    <w:p w:rsidR="000D2946" w:rsidRPr="00CF1C05" w:rsidRDefault="000D2946" w:rsidP="00D23306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3237DB" w:rsidRPr="00CF1C05" w:rsidRDefault="00C87422" w:rsidP="00D23306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CF1C05">
        <w:rPr>
          <w:rFonts w:ascii="Angsana New" w:hAnsi="Angsana New"/>
          <w:sz w:val="30"/>
          <w:szCs w:val="30"/>
        </w:rPr>
        <w:t>21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CF1C05">
        <w:rPr>
          <w:rFonts w:ascii="Angsana New" w:hAnsi="Angsana New"/>
          <w:sz w:val="30"/>
          <w:szCs w:val="30"/>
          <w:lang w:val="en-US"/>
        </w:rPr>
        <w:t>2563</w:t>
      </w:r>
      <w:r w:rsidRPr="00CF1C05">
        <w:rPr>
          <w:rFonts w:ascii="Angsana New" w:hAnsi="Angsana New" w:hint="cs"/>
          <w:sz w:val="30"/>
          <w:szCs w:val="30"/>
          <w:cs/>
        </w:rPr>
        <w:t xml:space="preserve"> บริษัทได้ยื่นฟ้องบริษัทย่อยแห่งหนึ่ง (บริษัท ไออีซี บิซิเนส พาร์ทเนอร์ส จำกัด) ต่อศาลแพ่ง ตามคดีหมายเลขดำที่</w:t>
      </w:r>
      <w:r w:rsidRPr="00CF1C05">
        <w:rPr>
          <w:rFonts w:ascii="Angsana New" w:hAnsi="Angsana New" w:hint="cs"/>
          <w:sz w:val="30"/>
          <w:szCs w:val="30"/>
          <w:cs/>
          <w:lang w:val="en-US"/>
        </w:rPr>
        <w:t xml:space="preserve"> พ.310/2563</w:t>
      </w:r>
      <w:r w:rsidRPr="00CF1C05">
        <w:rPr>
          <w:rFonts w:ascii="Angsana New" w:hAnsi="Angsana New"/>
          <w:sz w:val="30"/>
          <w:szCs w:val="30"/>
          <w:lang w:val="en-US"/>
        </w:rPr>
        <w:t xml:space="preserve"> </w:t>
      </w:r>
      <w:r w:rsidRPr="00CF1C05">
        <w:rPr>
          <w:rFonts w:ascii="Angsana New" w:hAnsi="Angsana New" w:hint="cs"/>
          <w:sz w:val="30"/>
          <w:szCs w:val="30"/>
          <w:cs/>
        </w:rPr>
        <w:t>เกี่ยวกับมูลหนี้ กู้ยืมเงิน ตั๋วสัญญาใช้เงิน ซึ่งจนถึงปัจจุบัน</w:t>
      </w:r>
      <w:r w:rsidR="00BA737A" w:rsidRPr="00CF1C05">
        <w:rPr>
          <w:rFonts w:ascii="Angsana New" w:hAnsi="Angsana New" w:hint="cs"/>
          <w:sz w:val="30"/>
          <w:szCs w:val="30"/>
          <w:cs/>
        </w:rPr>
        <w:t>อยู่ระหว่างการพิจารณาของศาล ซึ่งยังไม่ทราบผล</w:t>
      </w:r>
    </w:p>
    <w:p w:rsidR="003237DB" w:rsidRDefault="003237DB" w:rsidP="003237D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5E5ECB" w:rsidRPr="001B7DA7" w:rsidRDefault="005E5ECB" w:rsidP="005E5EC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1B7DA7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การแพร่ระบาดของโรคติดเชื้อไวรัสโคโรนา 2019 (“</w:t>
      </w:r>
      <w:r w:rsidRPr="001B7DA7">
        <w:rPr>
          <w:rFonts w:ascii="Angsana New" w:hAnsi="Angsana New"/>
          <w:b/>
          <w:bCs/>
          <w:i/>
          <w:iCs/>
          <w:sz w:val="30"/>
          <w:szCs w:val="30"/>
        </w:rPr>
        <w:t>Covid – 19”</w:t>
      </w:r>
      <w:r w:rsidRPr="001B7DA7">
        <w:rPr>
          <w:rFonts w:ascii="Angsana New" w:hAnsi="Angsana New" w:hint="cs"/>
          <w:b/>
          <w:bCs/>
          <w:i/>
          <w:iCs/>
          <w:sz w:val="30"/>
          <w:szCs w:val="30"/>
          <w:cs/>
        </w:rPr>
        <w:t>)</w:t>
      </w:r>
    </w:p>
    <w:p w:rsidR="005E5ECB" w:rsidRPr="001B7DA7" w:rsidRDefault="005E5ECB" w:rsidP="005E5EC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5E5ECB" w:rsidRDefault="005E5ECB" w:rsidP="005E5ECB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เนื่องจากสภาวะเศรษฐกิจและการแพร่ระบาดของโรคติดเชื้อไวรัสโคโรน่า 2019 </w:t>
      </w:r>
      <w:r>
        <w:rPr>
          <w:rFonts w:ascii="Angsana New" w:hAnsi="Angsana New"/>
          <w:sz w:val="30"/>
          <w:szCs w:val="30"/>
        </w:rPr>
        <w:t xml:space="preserve">(“Covid – 19”) </w:t>
      </w:r>
      <w:r w:rsidRPr="009948B4">
        <w:rPr>
          <w:rFonts w:ascii="Angsana New" w:hAnsi="Angsana New" w:hint="cs"/>
          <w:spacing w:val="-4"/>
          <w:sz w:val="30"/>
          <w:szCs w:val="30"/>
          <w:cs/>
        </w:rPr>
        <w:t>ซึ่งได้ลุกลามและส่งผลกระทบที่รุนแรงในวงกว้างต่อธุรกิจและประชาชน</w:t>
      </w:r>
      <w:r w:rsidRPr="00E520E9">
        <w:rPr>
          <w:rFonts w:ascii="Angsana New" w:hAnsi="Angsana New" w:hint="cs"/>
          <w:spacing w:val="-6"/>
          <w:sz w:val="30"/>
          <w:szCs w:val="30"/>
          <w:cs/>
        </w:rPr>
        <w:t>ทั่วไป ทั้งทางตรงและทางอ้อมไปทั่วโลก ทำให้เกิดการชลอตัวของเศรษฐกิจ และมีผลกระทบต่อธุรกิจและ</w:t>
      </w:r>
      <w:r w:rsidRPr="004C34EC">
        <w:rPr>
          <w:rFonts w:ascii="Angsana New" w:hAnsi="Angsana New" w:hint="cs"/>
          <w:spacing w:val="-4"/>
          <w:sz w:val="30"/>
          <w:szCs w:val="30"/>
          <w:cs/>
        </w:rPr>
        <w:t xml:space="preserve">อุตสาหกรรมส่วนใหญ่ </w:t>
      </w:r>
      <w:r>
        <w:rPr>
          <w:rFonts w:ascii="Angsana New" w:hAnsi="Angsana New" w:hint="cs"/>
          <w:spacing w:val="-4"/>
          <w:sz w:val="30"/>
          <w:szCs w:val="30"/>
          <w:cs/>
        </w:rPr>
        <w:t>แต่ไม่มีผลกระทบต่อรายได้หลักของ</w:t>
      </w:r>
      <w:r w:rsidR="00F40A02">
        <w:rPr>
          <w:rFonts w:ascii="Angsana New" w:hAnsi="Angsana New" w:hint="cs"/>
          <w:spacing w:val="-4"/>
          <w:sz w:val="30"/>
          <w:szCs w:val="30"/>
          <w:cs/>
        </w:rPr>
        <w:t>กลุ่ม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บริษัท (รายได้จากการขายไฟฟ้า) </w:t>
      </w:r>
      <w:r w:rsidRPr="004C34EC">
        <w:rPr>
          <w:rFonts w:ascii="Angsana New" w:hAnsi="Angsana New" w:hint="cs"/>
          <w:spacing w:val="-4"/>
          <w:sz w:val="30"/>
          <w:szCs w:val="30"/>
          <w:cs/>
        </w:rPr>
        <w:t>ด้วยสถานการณ์ดังกล่าวอาจนำมาซึ่งความไม่แน่นอนและผลกระทบต่อ</w:t>
      </w:r>
      <w:r w:rsidRPr="009948B4">
        <w:rPr>
          <w:rFonts w:ascii="Angsana New" w:hAnsi="Angsana New" w:hint="cs"/>
          <w:spacing w:val="-6"/>
          <w:sz w:val="30"/>
          <w:szCs w:val="30"/>
          <w:cs/>
        </w:rPr>
        <w:t>สภาพแวดล้อมของการดำเนินธุรกิจ ฝ่าย</w:t>
      </w:r>
      <w:r>
        <w:rPr>
          <w:rFonts w:ascii="Angsana New" w:hAnsi="Angsana New" w:hint="cs"/>
          <w:sz w:val="30"/>
          <w:szCs w:val="30"/>
          <w:cs/>
        </w:rPr>
        <w:t>บริหาร</w:t>
      </w:r>
      <w:r w:rsidRPr="00425268">
        <w:rPr>
          <w:rFonts w:ascii="Angsana New" w:hAnsi="Angsana New" w:hint="cs"/>
          <w:spacing w:val="-4"/>
          <w:sz w:val="30"/>
          <w:szCs w:val="30"/>
          <w:cs/>
        </w:rPr>
        <w:t>ของบริษัทจะติดตามความคืบหน้าของสถานการณ์ดังกล่าวอย่างต่อเนื่อง และจะประเมินผลกระทบทางการเงินเกี่ยวกับมูลค่าของสินทรัพย์ ประมาณการหนี้สิน และหนี้สินที่อาจเกิดขึ้นอย่างสม่ำเสมอ ทั้งนี้ ความรุนแรงของผลกระทบขึ้นอยู่กับมาตราการควบคุมต่างๆ ของภาครัฐและระยะเวลาในการแพร่ระบาดของโรคติดเชื้อฯ ที่ฝ่าย</w:t>
      </w:r>
      <w:r>
        <w:rPr>
          <w:rFonts w:ascii="Angsana New" w:hAnsi="Angsana New" w:hint="cs"/>
          <w:sz w:val="30"/>
          <w:szCs w:val="30"/>
          <w:cs/>
        </w:rPr>
        <w:t>บริหารจะต้องใช้ดุลยพินิจในประเด็นต่างๆ เมื่อสถานการณ์เปลี่ยนแปลง</w:t>
      </w:r>
    </w:p>
    <w:p w:rsidR="00180325" w:rsidRDefault="00180325">
      <w:pPr>
        <w:spacing w:after="200" w:line="276" w:lineRule="auto"/>
        <w:rPr>
          <w:rFonts w:ascii="Angsana New" w:hAnsi="Angsana New"/>
          <w:sz w:val="20"/>
          <w:szCs w:val="20"/>
        </w:rPr>
      </w:pPr>
      <w:r>
        <w:rPr>
          <w:rFonts w:ascii="Angsana New" w:hAnsi="Angsana New"/>
          <w:sz w:val="20"/>
          <w:szCs w:val="20"/>
        </w:rPr>
        <w:br w:type="page"/>
      </w:r>
    </w:p>
    <w:p w:rsidR="005E5ECB" w:rsidRDefault="00180325" w:rsidP="00180325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เรื่องอื่นๆ</w:t>
      </w:r>
    </w:p>
    <w:p w:rsidR="00180325" w:rsidRPr="001B7DA7" w:rsidRDefault="00180325" w:rsidP="00180325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180325" w:rsidRDefault="00180325" w:rsidP="00180325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</w:rPr>
        <w:t xml:space="preserve">ที่ประชุมคณะกรรมการบริษัทเมื่อวันที่ </w:t>
      </w:r>
      <w:r>
        <w:rPr>
          <w:rFonts w:ascii="Angsana New" w:hAnsi="Angsana New"/>
          <w:sz w:val="30"/>
          <w:szCs w:val="30"/>
          <w:lang w:val="en-US"/>
        </w:rPr>
        <w:t xml:space="preserve">10 </w:t>
      </w:r>
      <w:r>
        <w:rPr>
          <w:rFonts w:ascii="Angsana New" w:hAnsi="Angsana New"/>
          <w:sz w:val="30"/>
          <w:szCs w:val="30"/>
          <w:cs/>
          <w:lang w:val="en-US"/>
        </w:rPr>
        <w:t xml:space="preserve">เมษายน </w:t>
      </w:r>
      <w:r>
        <w:rPr>
          <w:rFonts w:ascii="Angsana New" w:hAnsi="Angsana New"/>
          <w:sz w:val="30"/>
          <w:szCs w:val="30"/>
          <w:lang w:val="en-US"/>
        </w:rPr>
        <w:t xml:space="preserve">2563 </w:t>
      </w:r>
      <w:r>
        <w:rPr>
          <w:rFonts w:ascii="Angsana New" w:hAnsi="Angsana New"/>
          <w:sz w:val="30"/>
          <w:szCs w:val="30"/>
          <w:cs/>
          <w:lang w:val="en-US"/>
        </w:rPr>
        <w:t>ได้มีมติอนุมัติ ดังนี้</w:t>
      </w:r>
    </w:p>
    <w:p w:rsidR="00180325" w:rsidRPr="00180325" w:rsidRDefault="00180325" w:rsidP="00180325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p w:rsidR="00180325" w:rsidRPr="00180325" w:rsidRDefault="00180325" w:rsidP="00180325">
      <w:pPr>
        <w:pStyle w:val="ListParagraph"/>
        <w:numPr>
          <w:ilvl w:val="0"/>
          <w:numId w:val="48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งบลงทุนในหุ้นสามัญในตลาดหลักทรัพย์</w:t>
      </w:r>
      <w:r w:rsidR="00AF627A">
        <w:rPr>
          <w:rFonts w:ascii="Angsana New" w:hAnsi="Angsana New" w:hint="cs"/>
          <w:sz w:val="30"/>
          <w:szCs w:val="30"/>
          <w:cs/>
        </w:rPr>
        <w:t xml:space="preserve">ฯ </w:t>
      </w:r>
      <w:r>
        <w:rPr>
          <w:rFonts w:ascii="Angsana New" w:hAnsi="Angsana New" w:hint="cs"/>
          <w:sz w:val="30"/>
          <w:szCs w:val="30"/>
          <w:cs/>
        </w:rPr>
        <w:t xml:space="preserve">ที่มีพื้นฐานดีจำนวนไม่เกิน </w:t>
      </w:r>
      <w:r>
        <w:rPr>
          <w:rFonts w:ascii="Angsana New" w:hAnsi="Angsana New"/>
          <w:sz w:val="30"/>
          <w:szCs w:val="30"/>
          <w:lang w:val="en-US"/>
        </w:rPr>
        <w:t xml:space="preserve">100 </w:t>
      </w:r>
      <w:r>
        <w:rPr>
          <w:rFonts w:ascii="Angsana New" w:hAnsi="Angsana New"/>
          <w:sz w:val="30"/>
          <w:szCs w:val="30"/>
          <w:cs/>
          <w:lang w:val="en-US"/>
        </w:rPr>
        <w:t>ล้านบาท</w:t>
      </w:r>
    </w:p>
    <w:p w:rsidR="00180325" w:rsidRPr="00180325" w:rsidRDefault="00180325" w:rsidP="00180325">
      <w:pPr>
        <w:pStyle w:val="ListParagraph"/>
        <w:numPr>
          <w:ilvl w:val="0"/>
          <w:numId w:val="48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ให้ขยายระยะเวลาการนำเข้าเครื่องจักรและขยายระยะเวลาการเปิดดำเนินการโครงการผลิตเม็ดพลาสติก จังหวัดระยอง ออกไปอีก </w:t>
      </w:r>
      <w:r>
        <w:rPr>
          <w:rFonts w:ascii="Angsana New" w:hAnsi="Angsana New"/>
          <w:sz w:val="30"/>
          <w:szCs w:val="30"/>
          <w:lang w:val="en-US"/>
        </w:rPr>
        <w:t xml:space="preserve">1 </w:t>
      </w:r>
      <w:r>
        <w:rPr>
          <w:rFonts w:ascii="Angsana New" w:hAnsi="Angsana New"/>
          <w:sz w:val="30"/>
          <w:szCs w:val="30"/>
          <w:cs/>
          <w:lang w:val="en-US"/>
        </w:rPr>
        <w:t>ปี</w:t>
      </w:r>
    </w:p>
    <w:p w:rsidR="00180325" w:rsidRPr="00180325" w:rsidRDefault="00180325" w:rsidP="00180325">
      <w:pPr>
        <w:pStyle w:val="ListParagraph"/>
        <w:numPr>
          <w:ilvl w:val="0"/>
          <w:numId w:val="48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180325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เห็นชอบในหลักการให้ขายเครื่องจักรและอุปกรณ์ในโครงการเอทานอล จังหวัดระยอง ในมูลค่า </w:t>
      </w:r>
      <w:r w:rsidRPr="00180325">
        <w:rPr>
          <w:rFonts w:ascii="Angsana New" w:hAnsi="Angsana New"/>
          <w:spacing w:val="-4"/>
          <w:sz w:val="30"/>
          <w:szCs w:val="30"/>
          <w:lang w:val="en-US"/>
        </w:rPr>
        <w:t>200</w:t>
      </w:r>
      <w:r>
        <w:rPr>
          <w:rFonts w:ascii="Angsana New" w:hAnsi="Angsana New"/>
          <w:sz w:val="30"/>
          <w:szCs w:val="30"/>
          <w:cs/>
          <w:lang w:val="en-US"/>
        </w:rPr>
        <w:t xml:space="preserve"> ล้านบาท และกำหนดค่านายหน้าจำนวนร้อยละ </w:t>
      </w:r>
      <w:r>
        <w:rPr>
          <w:rFonts w:ascii="Angsana New" w:hAnsi="Angsana New"/>
          <w:sz w:val="30"/>
          <w:szCs w:val="30"/>
          <w:lang w:val="en-US"/>
        </w:rPr>
        <w:t>3</w:t>
      </w:r>
    </w:p>
    <w:p w:rsidR="00180325" w:rsidRPr="00D139EC" w:rsidRDefault="00180325" w:rsidP="00180325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rtl/>
          <w:cs/>
        </w:rPr>
      </w:pPr>
    </w:p>
    <w:sectPr w:rsidR="00180325" w:rsidRPr="00D139EC" w:rsidSect="007B381D">
      <w:footerReference w:type="default" r:id="rId17"/>
      <w:pgSz w:w="11907" w:h="16840" w:code="9"/>
      <w:pgMar w:top="692" w:right="1106" w:bottom="1276" w:left="1440" w:header="720" w:footer="522" w:gutter="0"/>
      <w:cols w:space="7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EAA" w:rsidRDefault="00907EAA" w:rsidP="00A173A6">
      <w:pPr>
        <w:spacing w:line="240" w:lineRule="auto"/>
      </w:pPr>
      <w:r>
        <w:separator/>
      </w:r>
    </w:p>
  </w:endnote>
  <w:endnote w:type="continuationSeparator" w:id="0">
    <w:p w:rsidR="00907EAA" w:rsidRDefault="00907EAA" w:rsidP="00A17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Arial"/>
    <w:charset w:val="00"/>
    <w:family w:val="swiss"/>
    <w:pitch w:val="variable"/>
    <w:sig w:usb0="00000001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5 Light">
    <w:altName w:val="Arial"/>
    <w:charset w:val="00"/>
    <w:family w:val="swiss"/>
    <w:pitch w:val="variable"/>
    <w:sig w:usb0="00000001" w:usb1="00000000" w:usb2="00000000" w:usb3="00000000" w:csb0="00000093" w:csb1="00000000"/>
  </w:font>
  <w:font w:name="PSL-TextMono">
    <w:altName w:val="Angsana New"/>
    <w:charset w:val="DE"/>
    <w:family w:val="modern"/>
    <w:pitch w:val="fixed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AA" w:rsidRPr="00E4655E" w:rsidRDefault="00CD3BD0">
    <w:pPr>
      <w:pStyle w:val="Footer"/>
      <w:jc w:val="right"/>
      <w:rPr>
        <w:rFonts w:ascii="Angsana New" w:hAnsi="Angsana New"/>
        <w:sz w:val="30"/>
        <w:szCs w:val="30"/>
      </w:rPr>
    </w:pPr>
    <w:r w:rsidRPr="00E4655E">
      <w:rPr>
        <w:rFonts w:ascii="Angsana New" w:hAnsi="Angsana New"/>
        <w:sz w:val="30"/>
        <w:szCs w:val="30"/>
      </w:rPr>
      <w:fldChar w:fldCharType="begin"/>
    </w:r>
    <w:r w:rsidR="00907EAA" w:rsidRPr="00E4655E">
      <w:rPr>
        <w:rFonts w:ascii="Angsana New" w:hAnsi="Angsana New"/>
        <w:sz w:val="30"/>
        <w:szCs w:val="30"/>
      </w:rPr>
      <w:instrText xml:space="preserve"> PAGE   \* MERGEFORMAT </w:instrText>
    </w:r>
    <w:r w:rsidRPr="00E4655E">
      <w:rPr>
        <w:rFonts w:ascii="Angsana New" w:hAnsi="Angsana New"/>
        <w:sz w:val="30"/>
        <w:szCs w:val="30"/>
      </w:rPr>
      <w:fldChar w:fldCharType="separate"/>
    </w:r>
    <w:r w:rsidR="00E97DAE">
      <w:rPr>
        <w:rFonts w:ascii="Angsana New" w:hAnsi="Angsana New"/>
        <w:noProof/>
        <w:sz w:val="30"/>
        <w:szCs w:val="30"/>
      </w:rPr>
      <w:t>20</w:t>
    </w:r>
    <w:r w:rsidRPr="00E4655E">
      <w:rPr>
        <w:rFonts w:ascii="Angsana New" w:hAnsi="Angsana New"/>
        <w:sz w:val="30"/>
        <w:szCs w:val="30"/>
      </w:rPr>
      <w:fldChar w:fldCharType="end"/>
    </w:r>
  </w:p>
  <w:p w:rsidR="00907EAA" w:rsidRDefault="00907E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AA" w:rsidRPr="00AA1725" w:rsidRDefault="00CD3BD0">
    <w:pPr>
      <w:pStyle w:val="Footer"/>
      <w:jc w:val="right"/>
      <w:rPr>
        <w:rFonts w:ascii="Angsana New" w:hAnsi="Angsana New"/>
        <w:sz w:val="30"/>
        <w:szCs w:val="30"/>
      </w:rPr>
    </w:pPr>
    <w:r w:rsidRPr="00AA1725">
      <w:rPr>
        <w:rFonts w:ascii="Angsana New" w:hAnsi="Angsana New"/>
        <w:sz w:val="30"/>
        <w:szCs w:val="30"/>
      </w:rPr>
      <w:fldChar w:fldCharType="begin"/>
    </w:r>
    <w:r w:rsidR="00907EAA" w:rsidRPr="00AA1725">
      <w:rPr>
        <w:rFonts w:ascii="Angsana New" w:hAnsi="Angsana New"/>
        <w:sz w:val="30"/>
        <w:szCs w:val="30"/>
      </w:rPr>
      <w:instrText xml:space="preserve"> PAGE   \* MERGEFORMAT </w:instrText>
    </w:r>
    <w:r w:rsidRPr="00AA1725">
      <w:rPr>
        <w:rFonts w:ascii="Angsana New" w:hAnsi="Angsana New"/>
        <w:sz w:val="30"/>
        <w:szCs w:val="30"/>
      </w:rPr>
      <w:fldChar w:fldCharType="separate"/>
    </w:r>
    <w:r w:rsidR="00E97DAE">
      <w:rPr>
        <w:rFonts w:ascii="Angsana New" w:hAnsi="Angsana New"/>
        <w:noProof/>
        <w:sz w:val="30"/>
        <w:szCs w:val="30"/>
      </w:rPr>
      <w:t>110</w:t>
    </w:r>
    <w:r w:rsidRPr="00AA1725">
      <w:rPr>
        <w:rFonts w:ascii="Angsana New" w:hAnsi="Angsana New"/>
        <w:sz w:val="30"/>
        <w:szCs w:val="30"/>
      </w:rPr>
      <w:fldChar w:fldCharType="end"/>
    </w:r>
  </w:p>
  <w:p w:rsidR="00907EAA" w:rsidRDefault="00907EAA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AA" w:rsidRPr="00AB0A54" w:rsidRDefault="00907EAA">
    <w:pPr>
      <w:pStyle w:val="Footer"/>
      <w:jc w:val="right"/>
      <w:rPr>
        <w:sz w:val="22"/>
        <w:szCs w:val="22"/>
        <w:lang w:val="en-US"/>
      </w:rPr>
    </w:pPr>
  </w:p>
  <w:p w:rsidR="00907EAA" w:rsidRPr="00FC7623" w:rsidRDefault="00907EAA" w:rsidP="00E32EAA">
    <w:pPr>
      <w:pStyle w:val="Footer"/>
      <w:tabs>
        <w:tab w:val="clear" w:pos="8505"/>
      </w:tabs>
      <w:jc w:val="right"/>
      <w:rPr>
        <w:sz w:val="22"/>
        <w:szCs w:val="22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AA" w:rsidRPr="00D03255" w:rsidRDefault="00CD3BD0">
    <w:pPr>
      <w:pStyle w:val="Footer"/>
      <w:jc w:val="right"/>
      <w:rPr>
        <w:rFonts w:ascii="Angsana New" w:hAnsi="Angsana New"/>
        <w:sz w:val="30"/>
        <w:szCs w:val="30"/>
      </w:rPr>
    </w:pPr>
    <w:r w:rsidRPr="00D03255">
      <w:rPr>
        <w:rFonts w:ascii="Angsana New" w:hAnsi="Angsana New"/>
        <w:sz w:val="30"/>
        <w:szCs w:val="30"/>
      </w:rPr>
      <w:fldChar w:fldCharType="begin"/>
    </w:r>
    <w:r w:rsidR="00907EAA" w:rsidRPr="00D03255">
      <w:rPr>
        <w:rFonts w:ascii="Angsana New" w:hAnsi="Angsana New"/>
        <w:sz w:val="30"/>
        <w:szCs w:val="30"/>
      </w:rPr>
      <w:instrText xml:space="preserve"> PAGE   \* MERGEFORMAT </w:instrText>
    </w:r>
    <w:r w:rsidRPr="00D03255">
      <w:rPr>
        <w:rFonts w:ascii="Angsana New" w:hAnsi="Angsana New"/>
        <w:sz w:val="30"/>
        <w:szCs w:val="30"/>
      </w:rPr>
      <w:fldChar w:fldCharType="separate"/>
    </w:r>
    <w:r w:rsidR="00E97DAE">
      <w:rPr>
        <w:rFonts w:ascii="Angsana New" w:hAnsi="Angsana New"/>
        <w:noProof/>
        <w:sz w:val="30"/>
        <w:szCs w:val="30"/>
      </w:rPr>
      <w:t>81</w:t>
    </w:r>
    <w:r w:rsidRPr="00D03255">
      <w:rPr>
        <w:rFonts w:ascii="Angsana New" w:hAnsi="Angsana New"/>
        <w:sz w:val="30"/>
        <w:szCs w:val="30"/>
      </w:rPr>
      <w:fldChar w:fldCharType="end"/>
    </w:r>
  </w:p>
  <w:p w:rsidR="00907EAA" w:rsidRPr="00FC7623" w:rsidRDefault="00907EAA" w:rsidP="00E32EAA">
    <w:pPr>
      <w:pStyle w:val="Footer"/>
      <w:tabs>
        <w:tab w:val="clear" w:pos="8505"/>
      </w:tabs>
      <w:jc w:val="right"/>
      <w:rPr>
        <w:sz w:val="22"/>
        <w:szCs w:val="22"/>
        <w:lang w:val="en-US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AA" w:rsidRDefault="00E97DA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111</w:t>
    </w:r>
    <w:r>
      <w:rPr>
        <w:noProof/>
      </w:rPr>
      <w:fldChar w:fldCharType="end"/>
    </w:r>
  </w:p>
  <w:p w:rsidR="00907EAA" w:rsidRDefault="00907EAA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AA" w:rsidRPr="00AB0A54" w:rsidRDefault="00907EAA">
    <w:pPr>
      <w:pStyle w:val="Footer"/>
      <w:jc w:val="right"/>
      <w:rPr>
        <w:sz w:val="22"/>
        <w:szCs w:val="22"/>
        <w:lang w:val="en-US"/>
      </w:rPr>
    </w:pPr>
  </w:p>
  <w:p w:rsidR="00907EAA" w:rsidRPr="00FC7623" w:rsidRDefault="00907EAA" w:rsidP="00E32EAA">
    <w:pPr>
      <w:pStyle w:val="Footer"/>
      <w:tabs>
        <w:tab w:val="clear" w:pos="8505"/>
      </w:tabs>
      <w:jc w:val="right"/>
      <w:rPr>
        <w:sz w:val="22"/>
        <w:szCs w:val="22"/>
        <w:lang w:val="en-US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AA" w:rsidRPr="00397A4E" w:rsidRDefault="00CD3BD0">
    <w:pPr>
      <w:pStyle w:val="Footer"/>
      <w:jc w:val="right"/>
      <w:rPr>
        <w:rFonts w:ascii="Angsana New" w:hAnsi="Angsana New"/>
        <w:sz w:val="30"/>
        <w:szCs w:val="30"/>
      </w:rPr>
    </w:pPr>
    <w:r w:rsidRPr="00397A4E">
      <w:rPr>
        <w:rFonts w:ascii="Angsana New" w:hAnsi="Angsana New"/>
        <w:sz w:val="30"/>
        <w:szCs w:val="30"/>
      </w:rPr>
      <w:fldChar w:fldCharType="begin"/>
    </w:r>
    <w:r w:rsidR="00907EAA" w:rsidRPr="00397A4E">
      <w:rPr>
        <w:rFonts w:ascii="Angsana New" w:hAnsi="Angsana New"/>
        <w:sz w:val="30"/>
        <w:szCs w:val="30"/>
      </w:rPr>
      <w:instrText xml:space="preserve"> PAGE   \* MERGEFORMAT </w:instrText>
    </w:r>
    <w:r w:rsidRPr="00397A4E">
      <w:rPr>
        <w:rFonts w:ascii="Angsana New" w:hAnsi="Angsana New"/>
        <w:sz w:val="30"/>
        <w:szCs w:val="30"/>
      </w:rPr>
      <w:fldChar w:fldCharType="separate"/>
    </w:r>
    <w:r w:rsidR="00E97DAE">
      <w:rPr>
        <w:rFonts w:ascii="Angsana New" w:hAnsi="Angsana New"/>
        <w:noProof/>
        <w:sz w:val="30"/>
        <w:szCs w:val="30"/>
      </w:rPr>
      <w:t>148</w:t>
    </w:r>
    <w:r w:rsidRPr="00397A4E">
      <w:rPr>
        <w:rFonts w:ascii="Angsana New" w:hAnsi="Angsana New"/>
        <w:sz w:val="30"/>
        <w:szCs w:val="30"/>
      </w:rPr>
      <w:fldChar w:fldCharType="end"/>
    </w:r>
  </w:p>
  <w:p w:rsidR="00907EAA" w:rsidRDefault="00907EAA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EAA" w:rsidRDefault="00907EAA" w:rsidP="00A173A6">
      <w:pPr>
        <w:spacing w:line="240" w:lineRule="auto"/>
      </w:pPr>
      <w:r>
        <w:separator/>
      </w:r>
    </w:p>
  </w:footnote>
  <w:footnote w:type="continuationSeparator" w:id="0">
    <w:p w:rsidR="00907EAA" w:rsidRDefault="00907EAA" w:rsidP="00A173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AA" w:rsidRDefault="00907EAA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907EAA" w:rsidRDefault="00907EAA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</w:t>
    </w:r>
  </w:p>
  <w:p w:rsidR="00907EAA" w:rsidRPr="00B32C78" w:rsidRDefault="00907EAA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  <w:lang w:val="en-US"/>
      </w:rPr>
      <w:t>2562</w:t>
    </w:r>
  </w:p>
  <w:p w:rsidR="00907EAA" w:rsidRDefault="00907EAA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AA" w:rsidRDefault="00907EAA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907EAA" w:rsidRDefault="00907EAA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</w:t>
    </w:r>
  </w:p>
  <w:p w:rsidR="00907EAA" w:rsidRPr="00B32C78" w:rsidRDefault="00907EAA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  <w:lang w:val="en-US"/>
      </w:rPr>
      <w:t>2561</w:t>
    </w:r>
  </w:p>
  <w:p w:rsidR="00907EAA" w:rsidRDefault="00907EAA" w:rsidP="00E32EAA">
    <w:pPr>
      <w:spacing w:line="240" w:lineRule="atLeast"/>
      <w:ind w:left="630"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1C769E8"/>
    <w:multiLevelType w:val="hybridMultilevel"/>
    <w:tmpl w:val="9240056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AB6930"/>
    <w:multiLevelType w:val="hybridMultilevel"/>
    <w:tmpl w:val="555E811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95E05C6"/>
    <w:multiLevelType w:val="hybridMultilevel"/>
    <w:tmpl w:val="4C3024E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96C1245"/>
    <w:multiLevelType w:val="hybridMultilevel"/>
    <w:tmpl w:val="0F74190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E7740D"/>
    <w:multiLevelType w:val="hybridMultilevel"/>
    <w:tmpl w:val="A00EBA42"/>
    <w:lvl w:ilvl="0" w:tplc="41E2DB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A40B2A"/>
    <w:multiLevelType w:val="multilevel"/>
    <w:tmpl w:val="A366242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  <w:sz w:val="30"/>
        <w:szCs w:val="30"/>
        <w:lang w:bidi="th-TH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9">
    <w:nsid w:val="10F95306"/>
    <w:multiLevelType w:val="multilevel"/>
    <w:tmpl w:val="94F61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3182AF7"/>
    <w:multiLevelType w:val="hybridMultilevel"/>
    <w:tmpl w:val="1B445BA6"/>
    <w:lvl w:ilvl="0" w:tplc="0409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11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2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1967331C"/>
    <w:multiLevelType w:val="hybridMultilevel"/>
    <w:tmpl w:val="9D708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931BE4"/>
    <w:multiLevelType w:val="hybridMultilevel"/>
    <w:tmpl w:val="D83066C4"/>
    <w:lvl w:ilvl="0" w:tplc="330A8A0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>
    <w:nsid w:val="22123CBE"/>
    <w:multiLevelType w:val="hybridMultilevel"/>
    <w:tmpl w:val="9844CCBC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6">
    <w:nsid w:val="23814E0A"/>
    <w:multiLevelType w:val="hybridMultilevel"/>
    <w:tmpl w:val="CBDEADE4"/>
    <w:lvl w:ilvl="0" w:tplc="AEB26C5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4D00772"/>
    <w:multiLevelType w:val="hybridMultilevel"/>
    <w:tmpl w:val="AE44F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526613"/>
    <w:multiLevelType w:val="hybridMultilevel"/>
    <w:tmpl w:val="9356CEC2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442B66"/>
    <w:multiLevelType w:val="hybridMultilevel"/>
    <w:tmpl w:val="0DDE6DF2"/>
    <w:lvl w:ilvl="0" w:tplc="148A525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0">
    <w:nsid w:val="301A2360"/>
    <w:multiLevelType w:val="hybridMultilevel"/>
    <w:tmpl w:val="5948B780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2A8072C"/>
    <w:multiLevelType w:val="hybridMultilevel"/>
    <w:tmpl w:val="F79A70D8"/>
    <w:lvl w:ilvl="0" w:tplc="87B0F31C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>
    <w:nsid w:val="3E0D30A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E6E4A79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3F0142B5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F501784"/>
    <w:multiLevelType w:val="hybridMultilevel"/>
    <w:tmpl w:val="A8DC7A72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nsid w:val="41866C5D"/>
    <w:multiLevelType w:val="multilevel"/>
    <w:tmpl w:val="9D348530"/>
    <w:lvl w:ilvl="0">
      <w:start w:val="1"/>
      <w:numFmt w:val="decimal"/>
      <w:lvlText w:val="%1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>
    <w:nsid w:val="43A84BD2"/>
    <w:multiLevelType w:val="hybridMultilevel"/>
    <w:tmpl w:val="348891A6"/>
    <w:lvl w:ilvl="0" w:tplc="B5C0F976">
      <w:start w:val="1"/>
      <w:numFmt w:val="bullet"/>
      <w:lvlText w:val=""/>
      <w:lvlJc w:val="left"/>
      <w:pPr>
        <w:ind w:left="1439" w:hanging="360"/>
      </w:pPr>
      <w:rPr>
        <w:rFonts w:ascii="Symbol" w:hAnsi="Symbol" w:hint="default"/>
        <w:sz w:val="28"/>
        <w:szCs w:val="28"/>
      </w:rPr>
    </w:lvl>
    <w:lvl w:ilvl="1" w:tplc="B54CAA3C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5AACF6A8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346EDFE2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910CF7BC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6950B5F0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452ABB88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E5EAD5CC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77E05F20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28">
    <w:nsid w:val="45A50D03"/>
    <w:multiLevelType w:val="hybridMultilevel"/>
    <w:tmpl w:val="5096DC9C"/>
    <w:lvl w:ilvl="0" w:tplc="0B8A14AC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9">
    <w:nsid w:val="47EB4130"/>
    <w:multiLevelType w:val="hybridMultilevel"/>
    <w:tmpl w:val="B08EBE54"/>
    <w:lvl w:ilvl="0" w:tplc="00DC663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1">
    <w:nsid w:val="55492567"/>
    <w:multiLevelType w:val="hybridMultilevel"/>
    <w:tmpl w:val="34F27538"/>
    <w:lvl w:ilvl="0" w:tplc="5D4CB9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6B95248"/>
    <w:multiLevelType w:val="hybridMultilevel"/>
    <w:tmpl w:val="9BF6A8AA"/>
    <w:lvl w:ilvl="0" w:tplc="3FC6DEEA">
      <w:start w:val="1"/>
      <w:numFmt w:val="decimal"/>
      <w:lvlText w:val="%1."/>
      <w:lvlJc w:val="left"/>
      <w:pPr>
        <w:ind w:left="1179" w:hanging="360"/>
      </w:pPr>
    </w:lvl>
    <w:lvl w:ilvl="1" w:tplc="5BDA4874" w:tentative="1">
      <w:start w:val="1"/>
      <w:numFmt w:val="lowerLetter"/>
      <w:lvlText w:val="%2."/>
      <w:lvlJc w:val="left"/>
      <w:pPr>
        <w:ind w:left="1899" w:hanging="360"/>
      </w:pPr>
    </w:lvl>
    <w:lvl w:ilvl="2" w:tplc="E8360F20" w:tentative="1">
      <w:start w:val="1"/>
      <w:numFmt w:val="lowerRoman"/>
      <w:lvlText w:val="%3."/>
      <w:lvlJc w:val="right"/>
      <w:pPr>
        <w:ind w:left="2619" w:hanging="180"/>
      </w:pPr>
    </w:lvl>
    <w:lvl w:ilvl="3" w:tplc="8CDE982C" w:tentative="1">
      <w:start w:val="1"/>
      <w:numFmt w:val="decimal"/>
      <w:lvlText w:val="%4."/>
      <w:lvlJc w:val="left"/>
      <w:pPr>
        <w:ind w:left="3339" w:hanging="360"/>
      </w:pPr>
    </w:lvl>
    <w:lvl w:ilvl="4" w:tplc="57D4EF6C" w:tentative="1">
      <w:start w:val="1"/>
      <w:numFmt w:val="lowerLetter"/>
      <w:lvlText w:val="%5."/>
      <w:lvlJc w:val="left"/>
      <w:pPr>
        <w:ind w:left="4059" w:hanging="360"/>
      </w:pPr>
    </w:lvl>
    <w:lvl w:ilvl="5" w:tplc="AC8CE81C" w:tentative="1">
      <w:start w:val="1"/>
      <w:numFmt w:val="lowerRoman"/>
      <w:lvlText w:val="%6."/>
      <w:lvlJc w:val="right"/>
      <w:pPr>
        <w:ind w:left="4779" w:hanging="180"/>
      </w:pPr>
    </w:lvl>
    <w:lvl w:ilvl="6" w:tplc="3E5CDE32" w:tentative="1">
      <w:start w:val="1"/>
      <w:numFmt w:val="decimal"/>
      <w:lvlText w:val="%7."/>
      <w:lvlJc w:val="left"/>
      <w:pPr>
        <w:ind w:left="5499" w:hanging="360"/>
      </w:pPr>
    </w:lvl>
    <w:lvl w:ilvl="7" w:tplc="E5989C26" w:tentative="1">
      <w:start w:val="1"/>
      <w:numFmt w:val="lowerLetter"/>
      <w:lvlText w:val="%8."/>
      <w:lvlJc w:val="left"/>
      <w:pPr>
        <w:ind w:left="6219" w:hanging="360"/>
      </w:pPr>
    </w:lvl>
    <w:lvl w:ilvl="8" w:tplc="FCCA8AC8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3">
    <w:nsid w:val="5C446FC0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14E402F"/>
    <w:multiLevelType w:val="multilevel"/>
    <w:tmpl w:val="9D348530"/>
    <w:lvl w:ilvl="0">
      <w:start w:val="1"/>
      <w:numFmt w:val="decimal"/>
      <w:lvlText w:val="%1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>
    <w:nsid w:val="62AA70DA"/>
    <w:multiLevelType w:val="hybridMultilevel"/>
    <w:tmpl w:val="5976742C"/>
    <w:lvl w:ilvl="0" w:tplc="0809000F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63EC21AA"/>
    <w:multiLevelType w:val="hybridMultilevel"/>
    <w:tmpl w:val="186A07EC"/>
    <w:lvl w:ilvl="0" w:tplc="123A7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E61CD9"/>
    <w:multiLevelType w:val="multilevel"/>
    <w:tmpl w:val="C478B4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55" w:hanging="1440"/>
      </w:pPr>
      <w:rPr>
        <w:rFonts w:hint="default"/>
      </w:rPr>
    </w:lvl>
  </w:abstractNum>
  <w:abstractNum w:abstractNumId="38">
    <w:nsid w:val="675875A0"/>
    <w:multiLevelType w:val="hybridMultilevel"/>
    <w:tmpl w:val="B45E1D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9D42A65"/>
    <w:multiLevelType w:val="hybridMultilevel"/>
    <w:tmpl w:val="C29A2F06"/>
    <w:lvl w:ilvl="0" w:tplc="C86A44EE">
      <w:start w:val="2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F819D8"/>
    <w:multiLevelType w:val="hybridMultilevel"/>
    <w:tmpl w:val="3DE85C82"/>
    <w:lvl w:ilvl="0" w:tplc="0409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41">
    <w:nsid w:val="6A4B7D2F"/>
    <w:multiLevelType w:val="multilevel"/>
    <w:tmpl w:val="DE9C83DC"/>
    <w:lvl w:ilvl="0">
      <w:start w:val="5"/>
      <w:numFmt w:val="decimal"/>
      <w:lvlText w:val="%1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  <w:i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">
    <w:nsid w:val="6AB324D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>
    <w:nsid w:val="70523B80"/>
    <w:multiLevelType w:val="hybridMultilevel"/>
    <w:tmpl w:val="9BF6A8AA"/>
    <w:lvl w:ilvl="0" w:tplc="3FC6DEEA">
      <w:start w:val="1"/>
      <w:numFmt w:val="decimal"/>
      <w:lvlText w:val="%1."/>
      <w:lvlJc w:val="left"/>
      <w:pPr>
        <w:ind w:left="1179" w:hanging="360"/>
      </w:pPr>
    </w:lvl>
    <w:lvl w:ilvl="1" w:tplc="5BDA4874" w:tentative="1">
      <w:start w:val="1"/>
      <w:numFmt w:val="lowerLetter"/>
      <w:lvlText w:val="%2."/>
      <w:lvlJc w:val="left"/>
      <w:pPr>
        <w:ind w:left="1899" w:hanging="360"/>
      </w:pPr>
    </w:lvl>
    <w:lvl w:ilvl="2" w:tplc="E8360F20" w:tentative="1">
      <w:start w:val="1"/>
      <w:numFmt w:val="lowerRoman"/>
      <w:lvlText w:val="%3."/>
      <w:lvlJc w:val="right"/>
      <w:pPr>
        <w:ind w:left="2619" w:hanging="180"/>
      </w:pPr>
    </w:lvl>
    <w:lvl w:ilvl="3" w:tplc="8CDE982C" w:tentative="1">
      <w:start w:val="1"/>
      <w:numFmt w:val="decimal"/>
      <w:lvlText w:val="%4."/>
      <w:lvlJc w:val="left"/>
      <w:pPr>
        <w:ind w:left="3339" w:hanging="360"/>
      </w:pPr>
    </w:lvl>
    <w:lvl w:ilvl="4" w:tplc="57D4EF6C" w:tentative="1">
      <w:start w:val="1"/>
      <w:numFmt w:val="lowerLetter"/>
      <w:lvlText w:val="%5."/>
      <w:lvlJc w:val="left"/>
      <w:pPr>
        <w:ind w:left="4059" w:hanging="360"/>
      </w:pPr>
    </w:lvl>
    <w:lvl w:ilvl="5" w:tplc="AC8CE81C" w:tentative="1">
      <w:start w:val="1"/>
      <w:numFmt w:val="lowerRoman"/>
      <w:lvlText w:val="%6."/>
      <w:lvlJc w:val="right"/>
      <w:pPr>
        <w:ind w:left="4779" w:hanging="180"/>
      </w:pPr>
    </w:lvl>
    <w:lvl w:ilvl="6" w:tplc="3E5CDE32" w:tentative="1">
      <w:start w:val="1"/>
      <w:numFmt w:val="decimal"/>
      <w:lvlText w:val="%7."/>
      <w:lvlJc w:val="left"/>
      <w:pPr>
        <w:ind w:left="5499" w:hanging="360"/>
      </w:pPr>
    </w:lvl>
    <w:lvl w:ilvl="7" w:tplc="E5989C26" w:tentative="1">
      <w:start w:val="1"/>
      <w:numFmt w:val="lowerLetter"/>
      <w:lvlText w:val="%8."/>
      <w:lvlJc w:val="left"/>
      <w:pPr>
        <w:ind w:left="6219" w:hanging="360"/>
      </w:pPr>
    </w:lvl>
    <w:lvl w:ilvl="8" w:tplc="FCCA8AC8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4">
    <w:nsid w:val="73FC529A"/>
    <w:multiLevelType w:val="multilevel"/>
    <w:tmpl w:val="BB2AE910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45">
    <w:nsid w:val="77281CD3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CED5336"/>
    <w:multiLevelType w:val="hybridMultilevel"/>
    <w:tmpl w:val="7D1AC4E4"/>
    <w:lvl w:ilvl="0" w:tplc="FE1077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801ADD"/>
    <w:multiLevelType w:val="hybridMultilevel"/>
    <w:tmpl w:val="A808D24A"/>
    <w:lvl w:ilvl="0" w:tplc="1DF2467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30"/>
      </w:rPr>
    </w:lvl>
    <w:lvl w:ilvl="1" w:tplc="48123458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8936740E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A749A2A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84C66BA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8A88113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F1858D4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3F365A6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9642E7A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8"/>
  </w:num>
  <w:num w:numId="4">
    <w:abstractNumId w:val="29"/>
  </w:num>
  <w:num w:numId="5">
    <w:abstractNumId w:val="21"/>
  </w:num>
  <w:num w:numId="6">
    <w:abstractNumId w:val="27"/>
  </w:num>
  <w:num w:numId="7">
    <w:abstractNumId w:val="26"/>
  </w:num>
  <w:num w:numId="8">
    <w:abstractNumId w:val="32"/>
  </w:num>
  <w:num w:numId="9">
    <w:abstractNumId w:val="20"/>
  </w:num>
  <w:num w:numId="10">
    <w:abstractNumId w:val="35"/>
  </w:num>
  <w:num w:numId="11">
    <w:abstractNumId w:val="6"/>
  </w:num>
  <w:num w:numId="12">
    <w:abstractNumId w:val="0"/>
  </w:num>
  <w:num w:numId="13">
    <w:abstractNumId w:val="1"/>
  </w:num>
  <w:num w:numId="14">
    <w:abstractNumId w:val="28"/>
  </w:num>
  <w:num w:numId="15">
    <w:abstractNumId w:val="22"/>
  </w:num>
  <w:num w:numId="16">
    <w:abstractNumId w:val="44"/>
  </w:num>
  <w:num w:numId="17">
    <w:abstractNumId w:val="41"/>
  </w:num>
  <w:num w:numId="18">
    <w:abstractNumId w:val="16"/>
  </w:num>
  <w:num w:numId="19">
    <w:abstractNumId w:val="12"/>
  </w:num>
  <w:num w:numId="20">
    <w:abstractNumId w:val="40"/>
  </w:num>
  <w:num w:numId="21">
    <w:abstractNumId w:val="33"/>
  </w:num>
  <w:num w:numId="22">
    <w:abstractNumId w:val="42"/>
  </w:num>
  <w:num w:numId="23">
    <w:abstractNumId w:val="23"/>
  </w:num>
  <w:num w:numId="24">
    <w:abstractNumId w:val="24"/>
  </w:num>
  <w:num w:numId="25">
    <w:abstractNumId w:val="45"/>
  </w:num>
  <w:num w:numId="26">
    <w:abstractNumId w:val="39"/>
  </w:num>
  <w:num w:numId="27">
    <w:abstractNumId w:val="46"/>
  </w:num>
  <w:num w:numId="28">
    <w:abstractNumId w:val="9"/>
  </w:num>
  <w:num w:numId="29">
    <w:abstractNumId w:val="18"/>
  </w:num>
  <w:num w:numId="30">
    <w:abstractNumId w:val="37"/>
  </w:num>
  <w:num w:numId="31">
    <w:abstractNumId w:val="38"/>
  </w:num>
  <w:num w:numId="32">
    <w:abstractNumId w:val="5"/>
  </w:num>
  <w:num w:numId="33">
    <w:abstractNumId w:val="15"/>
  </w:num>
  <w:num w:numId="34">
    <w:abstractNumId w:val="31"/>
  </w:num>
  <w:num w:numId="35">
    <w:abstractNumId w:val="7"/>
  </w:num>
  <w:num w:numId="36">
    <w:abstractNumId w:val="14"/>
  </w:num>
  <w:num w:numId="37">
    <w:abstractNumId w:val="19"/>
  </w:num>
  <w:num w:numId="38">
    <w:abstractNumId w:val="25"/>
  </w:num>
  <w:num w:numId="39">
    <w:abstractNumId w:val="3"/>
  </w:num>
  <w:num w:numId="40">
    <w:abstractNumId w:val="47"/>
  </w:num>
  <w:num w:numId="41">
    <w:abstractNumId w:val="34"/>
  </w:num>
  <w:num w:numId="42">
    <w:abstractNumId w:val="4"/>
  </w:num>
  <w:num w:numId="43">
    <w:abstractNumId w:val="13"/>
  </w:num>
  <w:num w:numId="44">
    <w:abstractNumId w:val="36"/>
  </w:num>
  <w:num w:numId="45">
    <w:abstractNumId w:val="2"/>
  </w:num>
  <w:num w:numId="46">
    <w:abstractNumId w:val="43"/>
  </w:num>
  <w:num w:numId="47">
    <w:abstractNumId w:val="17"/>
  </w:num>
  <w:num w:numId="48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ocumentProtection w:edit="readOnly" w:enforcement="1" w:cryptProviderType="rsaFull" w:cryptAlgorithmClass="hash" w:cryptAlgorithmType="typeAny" w:cryptAlgorithmSid="4" w:cryptSpinCount="100000" w:hash="bQo8uNhC6MO3qAqNzaIIO/68+bs=" w:salt="z7qZlgfReZvn5Z/Sx00F3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4043D"/>
    <w:rsid w:val="0000017B"/>
    <w:rsid w:val="00000293"/>
    <w:rsid w:val="00000A3F"/>
    <w:rsid w:val="00000E58"/>
    <w:rsid w:val="00003807"/>
    <w:rsid w:val="000041EA"/>
    <w:rsid w:val="00004B85"/>
    <w:rsid w:val="00007377"/>
    <w:rsid w:val="000102BB"/>
    <w:rsid w:val="00011161"/>
    <w:rsid w:val="00011EEC"/>
    <w:rsid w:val="00012A75"/>
    <w:rsid w:val="00015332"/>
    <w:rsid w:val="0001560C"/>
    <w:rsid w:val="00015EB6"/>
    <w:rsid w:val="0001658D"/>
    <w:rsid w:val="0001780F"/>
    <w:rsid w:val="0002045F"/>
    <w:rsid w:val="0002059E"/>
    <w:rsid w:val="0002069B"/>
    <w:rsid w:val="00021443"/>
    <w:rsid w:val="000220E7"/>
    <w:rsid w:val="000225F2"/>
    <w:rsid w:val="00022D9A"/>
    <w:rsid w:val="00023804"/>
    <w:rsid w:val="00024821"/>
    <w:rsid w:val="000249CA"/>
    <w:rsid w:val="00025D26"/>
    <w:rsid w:val="0002664A"/>
    <w:rsid w:val="00026BCF"/>
    <w:rsid w:val="000302FF"/>
    <w:rsid w:val="00032C29"/>
    <w:rsid w:val="00032C3A"/>
    <w:rsid w:val="00032DE6"/>
    <w:rsid w:val="0003439C"/>
    <w:rsid w:val="000343A7"/>
    <w:rsid w:val="0003442D"/>
    <w:rsid w:val="000358CF"/>
    <w:rsid w:val="00036C33"/>
    <w:rsid w:val="0003753D"/>
    <w:rsid w:val="00040257"/>
    <w:rsid w:val="000405FC"/>
    <w:rsid w:val="00040999"/>
    <w:rsid w:val="0004115B"/>
    <w:rsid w:val="000411D9"/>
    <w:rsid w:val="00041284"/>
    <w:rsid w:val="000420E1"/>
    <w:rsid w:val="000438AA"/>
    <w:rsid w:val="0004446C"/>
    <w:rsid w:val="000448BD"/>
    <w:rsid w:val="00044D3A"/>
    <w:rsid w:val="00045202"/>
    <w:rsid w:val="000465B3"/>
    <w:rsid w:val="00047003"/>
    <w:rsid w:val="0004713E"/>
    <w:rsid w:val="00050F0B"/>
    <w:rsid w:val="00051603"/>
    <w:rsid w:val="0005165B"/>
    <w:rsid w:val="00052818"/>
    <w:rsid w:val="00052C0F"/>
    <w:rsid w:val="00052D85"/>
    <w:rsid w:val="00054697"/>
    <w:rsid w:val="000557CF"/>
    <w:rsid w:val="00056E67"/>
    <w:rsid w:val="000572BD"/>
    <w:rsid w:val="0006036C"/>
    <w:rsid w:val="00063349"/>
    <w:rsid w:val="00063D7B"/>
    <w:rsid w:val="00063ED5"/>
    <w:rsid w:val="00064E1A"/>
    <w:rsid w:val="00067600"/>
    <w:rsid w:val="00070CB7"/>
    <w:rsid w:val="0007192B"/>
    <w:rsid w:val="000723A0"/>
    <w:rsid w:val="00072735"/>
    <w:rsid w:val="00073311"/>
    <w:rsid w:val="00073671"/>
    <w:rsid w:val="00075591"/>
    <w:rsid w:val="000760FB"/>
    <w:rsid w:val="00077A20"/>
    <w:rsid w:val="00077AD6"/>
    <w:rsid w:val="00080A59"/>
    <w:rsid w:val="000823F6"/>
    <w:rsid w:val="000823FC"/>
    <w:rsid w:val="000826DB"/>
    <w:rsid w:val="00082802"/>
    <w:rsid w:val="00082B2D"/>
    <w:rsid w:val="000844DA"/>
    <w:rsid w:val="00084FC6"/>
    <w:rsid w:val="00085115"/>
    <w:rsid w:val="00085212"/>
    <w:rsid w:val="00085BAB"/>
    <w:rsid w:val="0008616D"/>
    <w:rsid w:val="00086474"/>
    <w:rsid w:val="00093694"/>
    <w:rsid w:val="0009493B"/>
    <w:rsid w:val="000954EE"/>
    <w:rsid w:val="00095F87"/>
    <w:rsid w:val="00096A5F"/>
    <w:rsid w:val="00096D1F"/>
    <w:rsid w:val="00097089"/>
    <w:rsid w:val="000A0BF0"/>
    <w:rsid w:val="000A133F"/>
    <w:rsid w:val="000A199D"/>
    <w:rsid w:val="000A1E4D"/>
    <w:rsid w:val="000A2EA7"/>
    <w:rsid w:val="000A306C"/>
    <w:rsid w:val="000A38C1"/>
    <w:rsid w:val="000A44E1"/>
    <w:rsid w:val="000A4C61"/>
    <w:rsid w:val="000A51F6"/>
    <w:rsid w:val="000A561C"/>
    <w:rsid w:val="000A5D81"/>
    <w:rsid w:val="000A622D"/>
    <w:rsid w:val="000A622E"/>
    <w:rsid w:val="000B0008"/>
    <w:rsid w:val="000B0657"/>
    <w:rsid w:val="000B0D7D"/>
    <w:rsid w:val="000B241A"/>
    <w:rsid w:val="000B272E"/>
    <w:rsid w:val="000B3299"/>
    <w:rsid w:val="000B49EE"/>
    <w:rsid w:val="000B4EA1"/>
    <w:rsid w:val="000B7E13"/>
    <w:rsid w:val="000C02E4"/>
    <w:rsid w:val="000C0D23"/>
    <w:rsid w:val="000C1A8D"/>
    <w:rsid w:val="000C2F3E"/>
    <w:rsid w:val="000C4076"/>
    <w:rsid w:val="000C443A"/>
    <w:rsid w:val="000C61D3"/>
    <w:rsid w:val="000C67DB"/>
    <w:rsid w:val="000C6931"/>
    <w:rsid w:val="000C7BC7"/>
    <w:rsid w:val="000C7F6E"/>
    <w:rsid w:val="000D2946"/>
    <w:rsid w:val="000D2E77"/>
    <w:rsid w:val="000D2FD9"/>
    <w:rsid w:val="000D3156"/>
    <w:rsid w:val="000D33FA"/>
    <w:rsid w:val="000D35F3"/>
    <w:rsid w:val="000D41CC"/>
    <w:rsid w:val="000D45E1"/>
    <w:rsid w:val="000D51C6"/>
    <w:rsid w:val="000D528D"/>
    <w:rsid w:val="000D5CBD"/>
    <w:rsid w:val="000D61C5"/>
    <w:rsid w:val="000E1298"/>
    <w:rsid w:val="000E2EFD"/>
    <w:rsid w:val="000E2F2A"/>
    <w:rsid w:val="000E4203"/>
    <w:rsid w:val="000E5EFF"/>
    <w:rsid w:val="000E6809"/>
    <w:rsid w:val="000E694C"/>
    <w:rsid w:val="000E74EE"/>
    <w:rsid w:val="000F019A"/>
    <w:rsid w:val="000F1191"/>
    <w:rsid w:val="000F36C7"/>
    <w:rsid w:val="000F3FE8"/>
    <w:rsid w:val="000F4338"/>
    <w:rsid w:val="000F486D"/>
    <w:rsid w:val="000F48C2"/>
    <w:rsid w:val="000F4940"/>
    <w:rsid w:val="000F552E"/>
    <w:rsid w:val="000F6D1B"/>
    <w:rsid w:val="000F74A6"/>
    <w:rsid w:val="000F7BBE"/>
    <w:rsid w:val="00101AE1"/>
    <w:rsid w:val="00102A2A"/>
    <w:rsid w:val="00102AFD"/>
    <w:rsid w:val="00103032"/>
    <w:rsid w:val="00103446"/>
    <w:rsid w:val="00103D44"/>
    <w:rsid w:val="001059DC"/>
    <w:rsid w:val="001109F2"/>
    <w:rsid w:val="001112B8"/>
    <w:rsid w:val="001113A2"/>
    <w:rsid w:val="00111A69"/>
    <w:rsid w:val="0011204B"/>
    <w:rsid w:val="00113618"/>
    <w:rsid w:val="00113E63"/>
    <w:rsid w:val="001145B9"/>
    <w:rsid w:val="00114ED3"/>
    <w:rsid w:val="00116A05"/>
    <w:rsid w:val="00117036"/>
    <w:rsid w:val="00117EC1"/>
    <w:rsid w:val="0012062B"/>
    <w:rsid w:val="00121145"/>
    <w:rsid w:val="0012208F"/>
    <w:rsid w:val="00122A11"/>
    <w:rsid w:val="00122CE5"/>
    <w:rsid w:val="00125595"/>
    <w:rsid w:val="00127365"/>
    <w:rsid w:val="0013032C"/>
    <w:rsid w:val="0013070D"/>
    <w:rsid w:val="00134406"/>
    <w:rsid w:val="0013547E"/>
    <w:rsid w:val="00135620"/>
    <w:rsid w:val="00135975"/>
    <w:rsid w:val="00135B43"/>
    <w:rsid w:val="00136046"/>
    <w:rsid w:val="00136FCF"/>
    <w:rsid w:val="0013790E"/>
    <w:rsid w:val="0014043D"/>
    <w:rsid w:val="0014059C"/>
    <w:rsid w:val="0014267F"/>
    <w:rsid w:val="00142EAB"/>
    <w:rsid w:val="0014313F"/>
    <w:rsid w:val="00143147"/>
    <w:rsid w:val="001433B0"/>
    <w:rsid w:val="00143B89"/>
    <w:rsid w:val="001447FC"/>
    <w:rsid w:val="00146521"/>
    <w:rsid w:val="00147244"/>
    <w:rsid w:val="00150A8E"/>
    <w:rsid w:val="00151BC2"/>
    <w:rsid w:val="00151C6A"/>
    <w:rsid w:val="00151E4C"/>
    <w:rsid w:val="00152A1E"/>
    <w:rsid w:val="001539E9"/>
    <w:rsid w:val="0015409C"/>
    <w:rsid w:val="00154AC4"/>
    <w:rsid w:val="00154E33"/>
    <w:rsid w:val="00155968"/>
    <w:rsid w:val="00156F3C"/>
    <w:rsid w:val="0015703E"/>
    <w:rsid w:val="00157E08"/>
    <w:rsid w:val="0016007F"/>
    <w:rsid w:val="0016176A"/>
    <w:rsid w:val="0016187A"/>
    <w:rsid w:val="00161C41"/>
    <w:rsid w:val="00161D5B"/>
    <w:rsid w:val="00161E8C"/>
    <w:rsid w:val="001629CD"/>
    <w:rsid w:val="00163830"/>
    <w:rsid w:val="001656DD"/>
    <w:rsid w:val="0016621B"/>
    <w:rsid w:val="00166664"/>
    <w:rsid w:val="00166977"/>
    <w:rsid w:val="00170B13"/>
    <w:rsid w:val="00172D6C"/>
    <w:rsid w:val="0017398C"/>
    <w:rsid w:val="0017466A"/>
    <w:rsid w:val="00176C7C"/>
    <w:rsid w:val="00180325"/>
    <w:rsid w:val="00180965"/>
    <w:rsid w:val="00180E5E"/>
    <w:rsid w:val="00181EB5"/>
    <w:rsid w:val="00182372"/>
    <w:rsid w:val="0018291F"/>
    <w:rsid w:val="00183888"/>
    <w:rsid w:val="001846D6"/>
    <w:rsid w:val="001848F6"/>
    <w:rsid w:val="00185103"/>
    <w:rsid w:val="00185AAA"/>
    <w:rsid w:val="00186E9C"/>
    <w:rsid w:val="00186EC9"/>
    <w:rsid w:val="00187286"/>
    <w:rsid w:val="001903FF"/>
    <w:rsid w:val="001907A4"/>
    <w:rsid w:val="00190BB0"/>
    <w:rsid w:val="00191377"/>
    <w:rsid w:val="00192CE4"/>
    <w:rsid w:val="001938F0"/>
    <w:rsid w:val="001938F9"/>
    <w:rsid w:val="001944EB"/>
    <w:rsid w:val="001955F7"/>
    <w:rsid w:val="00195C42"/>
    <w:rsid w:val="00196906"/>
    <w:rsid w:val="001971E8"/>
    <w:rsid w:val="00197898"/>
    <w:rsid w:val="00197D7D"/>
    <w:rsid w:val="001A3297"/>
    <w:rsid w:val="001A3CAE"/>
    <w:rsid w:val="001A3F52"/>
    <w:rsid w:val="001A414E"/>
    <w:rsid w:val="001A4DFA"/>
    <w:rsid w:val="001B0FD7"/>
    <w:rsid w:val="001B1247"/>
    <w:rsid w:val="001B1F17"/>
    <w:rsid w:val="001B25CD"/>
    <w:rsid w:val="001B3124"/>
    <w:rsid w:val="001B45B4"/>
    <w:rsid w:val="001B4789"/>
    <w:rsid w:val="001B4E30"/>
    <w:rsid w:val="001B520F"/>
    <w:rsid w:val="001B563E"/>
    <w:rsid w:val="001B5C6F"/>
    <w:rsid w:val="001B6A7D"/>
    <w:rsid w:val="001C06D6"/>
    <w:rsid w:val="001C2D0E"/>
    <w:rsid w:val="001C33F9"/>
    <w:rsid w:val="001C47F8"/>
    <w:rsid w:val="001C58EA"/>
    <w:rsid w:val="001C5CDC"/>
    <w:rsid w:val="001C5D2C"/>
    <w:rsid w:val="001C5D68"/>
    <w:rsid w:val="001C7DE8"/>
    <w:rsid w:val="001D0486"/>
    <w:rsid w:val="001D10CA"/>
    <w:rsid w:val="001D1AEB"/>
    <w:rsid w:val="001D2778"/>
    <w:rsid w:val="001D4586"/>
    <w:rsid w:val="001D501C"/>
    <w:rsid w:val="001D522B"/>
    <w:rsid w:val="001D5B56"/>
    <w:rsid w:val="001D6615"/>
    <w:rsid w:val="001D715D"/>
    <w:rsid w:val="001E027A"/>
    <w:rsid w:val="001E0569"/>
    <w:rsid w:val="001E065E"/>
    <w:rsid w:val="001E0713"/>
    <w:rsid w:val="001E1B0E"/>
    <w:rsid w:val="001E21DC"/>
    <w:rsid w:val="001E2834"/>
    <w:rsid w:val="001E2C0C"/>
    <w:rsid w:val="001E3CB4"/>
    <w:rsid w:val="001E4D2E"/>
    <w:rsid w:val="001E4F25"/>
    <w:rsid w:val="001E62CE"/>
    <w:rsid w:val="001E6361"/>
    <w:rsid w:val="001E6C68"/>
    <w:rsid w:val="001E7254"/>
    <w:rsid w:val="001F014B"/>
    <w:rsid w:val="001F0A5E"/>
    <w:rsid w:val="001F1427"/>
    <w:rsid w:val="001F217E"/>
    <w:rsid w:val="001F2D75"/>
    <w:rsid w:val="001F343E"/>
    <w:rsid w:val="001F37E5"/>
    <w:rsid w:val="001F43ED"/>
    <w:rsid w:val="001F578B"/>
    <w:rsid w:val="001F58D2"/>
    <w:rsid w:val="001F5C9A"/>
    <w:rsid w:val="001F5DA6"/>
    <w:rsid w:val="001F6440"/>
    <w:rsid w:val="001F68D8"/>
    <w:rsid w:val="001F749F"/>
    <w:rsid w:val="00200121"/>
    <w:rsid w:val="0020031C"/>
    <w:rsid w:val="002022B8"/>
    <w:rsid w:val="00202BE4"/>
    <w:rsid w:val="002039CF"/>
    <w:rsid w:val="00203FE6"/>
    <w:rsid w:val="00204588"/>
    <w:rsid w:val="0020478D"/>
    <w:rsid w:val="00204C13"/>
    <w:rsid w:val="00205629"/>
    <w:rsid w:val="002056D1"/>
    <w:rsid w:val="002061F5"/>
    <w:rsid w:val="00206A80"/>
    <w:rsid w:val="0020713D"/>
    <w:rsid w:val="00207751"/>
    <w:rsid w:val="00211023"/>
    <w:rsid w:val="00213BD3"/>
    <w:rsid w:val="002142B5"/>
    <w:rsid w:val="00214B2D"/>
    <w:rsid w:val="00214D01"/>
    <w:rsid w:val="0021573B"/>
    <w:rsid w:val="00216114"/>
    <w:rsid w:val="0021649D"/>
    <w:rsid w:val="002169BB"/>
    <w:rsid w:val="00216E9B"/>
    <w:rsid w:val="00217EDF"/>
    <w:rsid w:val="00220553"/>
    <w:rsid w:val="00220C53"/>
    <w:rsid w:val="002210C1"/>
    <w:rsid w:val="00222F55"/>
    <w:rsid w:val="00223E56"/>
    <w:rsid w:val="00225046"/>
    <w:rsid w:val="00225E72"/>
    <w:rsid w:val="002261D3"/>
    <w:rsid w:val="00227333"/>
    <w:rsid w:val="002311C1"/>
    <w:rsid w:val="00233777"/>
    <w:rsid w:val="002357B4"/>
    <w:rsid w:val="00235988"/>
    <w:rsid w:val="00237C59"/>
    <w:rsid w:val="00237CAA"/>
    <w:rsid w:val="00240B01"/>
    <w:rsid w:val="00240F09"/>
    <w:rsid w:val="00241625"/>
    <w:rsid w:val="00241744"/>
    <w:rsid w:val="00241819"/>
    <w:rsid w:val="00242F04"/>
    <w:rsid w:val="002455F1"/>
    <w:rsid w:val="0024677D"/>
    <w:rsid w:val="00246D4F"/>
    <w:rsid w:val="002476B0"/>
    <w:rsid w:val="0024799A"/>
    <w:rsid w:val="00247BEE"/>
    <w:rsid w:val="00247F16"/>
    <w:rsid w:val="002503C5"/>
    <w:rsid w:val="002503D9"/>
    <w:rsid w:val="002504FF"/>
    <w:rsid w:val="002512D9"/>
    <w:rsid w:val="002525C3"/>
    <w:rsid w:val="00252C55"/>
    <w:rsid w:val="00253F48"/>
    <w:rsid w:val="002548F6"/>
    <w:rsid w:val="00255B8A"/>
    <w:rsid w:val="0025612F"/>
    <w:rsid w:val="0025651D"/>
    <w:rsid w:val="00257915"/>
    <w:rsid w:val="00257934"/>
    <w:rsid w:val="00257BE9"/>
    <w:rsid w:val="00260242"/>
    <w:rsid w:val="002602A9"/>
    <w:rsid w:val="00260DAE"/>
    <w:rsid w:val="002620D0"/>
    <w:rsid w:val="0026473A"/>
    <w:rsid w:val="00264CBC"/>
    <w:rsid w:val="0026666C"/>
    <w:rsid w:val="00267D83"/>
    <w:rsid w:val="002710E9"/>
    <w:rsid w:val="0027169E"/>
    <w:rsid w:val="00271907"/>
    <w:rsid w:val="00271A9A"/>
    <w:rsid w:val="00275AE7"/>
    <w:rsid w:val="00276FE4"/>
    <w:rsid w:val="00277596"/>
    <w:rsid w:val="00277EBC"/>
    <w:rsid w:val="0028075B"/>
    <w:rsid w:val="00281073"/>
    <w:rsid w:val="002816DD"/>
    <w:rsid w:val="00281ACC"/>
    <w:rsid w:val="0028299C"/>
    <w:rsid w:val="00282B4E"/>
    <w:rsid w:val="00283273"/>
    <w:rsid w:val="0028366A"/>
    <w:rsid w:val="00283F36"/>
    <w:rsid w:val="00285839"/>
    <w:rsid w:val="00285ACE"/>
    <w:rsid w:val="00286210"/>
    <w:rsid w:val="002864BB"/>
    <w:rsid w:val="00287346"/>
    <w:rsid w:val="00287443"/>
    <w:rsid w:val="00287496"/>
    <w:rsid w:val="002878A5"/>
    <w:rsid w:val="00287BDC"/>
    <w:rsid w:val="002902CA"/>
    <w:rsid w:val="002906AB"/>
    <w:rsid w:val="00293705"/>
    <w:rsid w:val="0029371D"/>
    <w:rsid w:val="002954C9"/>
    <w:rsid w:val="0029777A"/>
    <w:rsid w:val="002A1D54"/>
    <w:rsid w:val="002A34B1"/>
    <w:rsid w:val="002A3BDD"/>
    <w:rsid w:val="002A3BF4"/>
    <w:rsid w:val="002A402C"/>
    <w:rsid w:val="002A5152"/>
    <w:rsid w:val="002A6075"/>
    <w:rsid w:val="002A67DF"/>
    <w:rsid w:val="002A76CB"/>
    <w:rsid w:val="002A7CBE"/>
    <w:rsid w:val="002B059F"/>
    <w:rsid w:val="002B1DEF"/>
    <w:rsid w:val="002B5B53"/>
    <w:rsid w:val="002B66A8"/>
    <w:rsid w:val="002B66FA"/>
    <w:rsid w:val="002B6C7C"/>
    <w:rsid w:val="002B77FD"/>
    <w:rsid w:val="002C0E92"/>
    <w:rsid w:val="002C17AC"/>
    <w:rsid w:val="002C1AA6"/>
    <w:rsid w:val="002C30BF"/>
    <w:rsid w:val="002C4038"/>
    <w:rsid w:val="002C4614"/>
    <w:rsid w:val="002C53BF"/>
    <w:rsid w:val="002C59EC"/>
    <w:rsid w:val="002C5B90"/>
    <w:rsid w:val="002C5BAD"/>
    <w:rsid w:val="002C66A8"/>
    <w:rsid w:val="002C701D"/>
    <w:rsid w:val="002C7A3F"/>
    <w:rsid w:val="002D05AB"/>
    <w:rsid w:val="002D0DB9"/>
    <w:rsid w:val="002D132D"/>
    <w:rsid w:val="002D181A"/>
    <w:rsid w:val="002D1A26"/>
    <w:rsid w:val="002D5C4D"/>
    <w:rsid w:val="002D610F"/>
    <w:rsid w:val="002D7EC6"/>
    <w:rsid w:val="002E0499"/>
    <w:rsid w:val="002E09E3"/>
    <w:rsid w:val="002E1769"/>
    <w:rsid w:val="002E2E66"/>
    <w:rsid w:val="002E2F88"/>
    <w:rsid w:val="002E3C7E"/>
    <w:rsid w:val="002E612A"/>
    <w:rsid w:val="002E6384"/>
    <w:rsid w:val="002E7375"/>
    <w:rsid w:val="002F0678"/>
    <w:rsid w:val="002F114D"/>
    <w:rsid w:val="002F1CDF"/>
    <w:rsid w:val="002F1CF6"/>
    <w:rsid w:val="002F2F76"/>
    <w:rsid w:val="002F31EA"/>
    <w:rsid w:val="002F34C0"/>
    <w:rsid w:val="002F351B"/>
    <w:rsid w:val="002F3610"/>
    <w:rsid w:val="002F380E"/>
    <w:rsid w:val="002F4022"/>
    <w:rsid w:val="002F475D"/>
    <w:rsid w:val="002F4BFC"/>
    <w:rsid w:val="002F54D6"/>
    <w:rsid w:val="002F578E"/>
    <w:rsid w:val="002F5FE0"/>
    <w:rsid w:val="002F7CFF"/>
    <w:rsid w:val="00302139"/>
    <w:rsid w:val="00302391"/>
    <w:rsid w:val="00302DF8"/>
    <w:rsid w:val="00302F12"/>
    <w:rsid w:val="0030313B"/>
    <w:rsid w:val="003036FD"/>
    <w:rsid w:val="00304833"/>
    <w:rsid w:val="003051C0"/>
    <w:rsid w:val="0030603F"/>
    <w:rsid w:val="00306603"/>
    <w:rsid w:val="0030670A"/>
    <w:rsid w:val="0030673E"/>
    <w:rsid w:val="00306CF3"/>
    <w:rsid w:val="00307CD5"/>
    <w:rsid w:val="00310479"/>
    <w:rsid w:val="0031057B"/>
    <w:rsid w:val="00310676"/>
    <w:rsid w:val="0031070A"/>
    <w:rsid w:val="003117EC"/>
    <w:rsid w:val="00313BAB"/>
    <w:rsid w:val="00314A95"/>
    <w:rsid w:val="00315756"/>
    <w:rsid w:val="00315A4A"/>
    <w:rsid w:val="00316D72"/>
    <w:rsid w:val="00317284"/>
    <w:rsid w:val="003176E6"/>
    <w:rsid w:val="00320052"/>
    <w:rsid w:val="00320EB7"/>
    <w:rsid w:val="00320FBA"/>
    <w:rsid w:val="00321378"/>
    <w:rsid w:val="00321BF9"/>
    <w:rsid w:val="003237DB"/>
    <w:rsid w:val="003263C6"/>
    <w:rsid w:val="00330CB2"/>
    <w:rsid w:val="00331F88"/>
    <w:rsid w:val="0033254D"/>
    <w:rsid w:val="003326EF"/>
    <w:rsid w:val="0033278B"/>
    <w:rsid w:val="003331EC"/>
    <w:rsid w:val="00335712"/>
    <w:rsid w:val="0033581A"/>
    <w:rsid w:val="00336509"/>
    <w:rsid w:val="00337B68"/>
    <w:rsid w:val="00337C46"/>
    <w:rsid w:val="00344627"/>
    <w:rsid w:val="003448B2"/>
    <w:rsid w:val="0034539D"/>
    <w:rsid w:val="00345A0D"/>
    <w:rsid w:val="00347F35"/>
    <w:rsid w:val="00350B1B"/>
    <w:rsid w:val="00351385"/>
    <w:rsid w:val="00352190"/>
    <w:rsid w:val="00352B39"/>
    <w:rsid w:val="0035442B"/>
    <w:rsid w:val="00354F88"/>
    <w:rsid w:val="0035589A"/>
    <w:rsid w:val="00355D7C"/>
    <w:rsid w:val="00355FE8"/>
    <w:rsid w:val="0035607D"/>
    <w:rsid w:val="003571D2"/>
    <w:rsid w:val="003575AF"/>
    <w:rsid w:val="00361523"/>
    <w:rsid w:val="003615EE"/>
    <w:rsid w:val="0036190B"/>
    <w:rsid w:val="003626A2"/>
    <w:rsid w:val="003634D5"/>
    <w:rsid w:val="003634DF"/>
    <w:rsid w:val="0036375B"/>
    <w:rsid w:val="0036414B"/>
    <w:rsid w:val="0036430E"/>
    <w:rsid w:val="00364436"/>
    <w:rsid w:val="00365295"/>
    <w:rsid w:val="00365F29"/>
    <w:rsid w:val="0036654D"/>
    <w:rsid w:val="00366878"/>
    <w:rsid w:val="00367911"/>
    <w:rsid w:val="00367A7C"/>
    <w:rsid w:val="00367B2A"/>
    <w:rsid w:val="00370023"/>
    <w:rsid w:val="003701F3"/>
    <w:rsid w:val="00370384"/>
    <w:rsid w:val="00370611"/>
    <w:rsid w:val="0037335B"/>
    <w:rsid w:val="00373806"/>
    <w:rsid w:val="0037402F"/>
    <w:rsid w:val="00375A78"/>
    <w:rsid w:val="00375AF9"/>
    <w:rsid w:val="003762BD"/>
    <w:rsid w:val="00377697"/>
    <w:rsid w:val="00377F7B"/>
    <w:rsid w:val="003801B3"/>
    <w:rsid w:val="00380BB1"/>
    <w:rsid w:val="00380FB4"/>
    <w:rsid w:val="00381CFC"/>
    <w:rsid w:val="003825F3"/>
    <w:rsid w:val="00382770"/>
    <w:rsid w:val="003827BC"/>
    <w:rsid w:val="00382826"/>
    <w:rsid w:val="00382ED0"/>
    <w:rsid w:val="00383A2B"/>
    <w:rsid w:val="00383EC4"/>
    <w:rsid w:val="003840D0"/>
    <w:rsid w:val="003841C0"/>
    <w:rsid w:val="00385100"/>
    <w:rsid w:val="003865B7"/>
    <w:rsid w:val="00386788"/>
    <w:rsid w:val="00386D5C"/>
    <w:rsid w:val="003876EF"/>
    <w:rsid w:val="00387E16"/>
    <w:rsid w:val="00391068"/>
    <w:rsid w:val="00391D61"/>
    <w:rsid w:val="00392B80"/>
    <w:rsid w:val="00392DAB"/>
    <w:rsid w:val="00393A23"/>
    <w:rsid w:val="00393E93"/>
    <w:rsid w:val="00395ACA"/>
    <w:rsid w:val="00397330"/>
    <w:rsid w:val="0039756A"/>
    <w:rsid w:val="003975F3"/>
    <w:rsid w:val="00397A4E"/>
    <w:rsid w:val="003A02A2"/>
    <w:rsid w:val="003A038F"/>
    <w:rsid w:val="003A0770"/>
    <w:rsid w:val="003A22D3"/>
    <w:rsid w:val="003A2C70"/>
    <w:rsid w:val="003A3CF3"/>
    <w:rsid w:val="003A45C4"/>
    <w:rsid w:val="003A4DA0"/>
    <w:rsid w:val="003A5468"/>
    <w:rsid w:val="003A6C32"/>
    <w:rsid w:val="003A7AE4"/>
    <w:rsid w:val="003B266F"/>
    <w:rsid w:val="003B2F5A"/>
    <w:rsid w:val="003B4D18"/>
    <w:rsid w:val="003B4F2A"/>
    <w:rsid w:val="003B5CA9"/>
    <w:rsid w:val="003B6102"/>
    <w:rsid w:val="003B7B1F"/>
    <w:rsid w:val="003C05CB"/>
    <w:rsid w:val="003C33A5"/>
    <w:rsid w:val="003C35B6"/>
    <w:rsid w:val="003C37EF"/>
    <w:rsid w:val="003C3BC2"/>
    <w:rsid w:val="003C3E8E"/>
    <w:rsid w:val="003C3F5E"/>
    <w:rsid w:val="003C48E8"/>
    <w:rsid w:val="003C4ECC"/>
    <w:rsid w:val="003C5A9D"/>
    <w:rsid w:val="003C64A6"/>
    <w:rsid w:val="003C6CD2"/>
    <w:rsid w:val="003C7BB4"/>
    <w:rsid w:val="003D06EC"/>
    <w:rsid w:val="003D07F6"/>
    <w:rsid w:val="003D12F4"/>
    <w:rsid w:val="003D1EC8"/>
    <w:rsid w:val="003D2290"/>
    <w:rsid w:val="003D56FD"/>
    <w:rsid w:val="003D5B76"/>
    <w:rsid w:val="003D7EAF"/>
    <w:rsid w:val="003E159A"/>
    <w:rsid w:val="003E15FE"/>
    <w:rsid w:val="003E161D"/>
    <w:rsid w:val="003E172A"/>
    <w:rsid w:val="003E1C4D"/>
    <w:rsid w:val="003E268A"/>
    <w:rsid w:val="003E3ABB"/>
    <w:rsid w:val="003E3B21"/>
    <w:rsid w:val="003E4367"/>
    <w:rsid w:val="003E43BE"/>
    <w:rsid w:val="003E485F"/>
    <w:rsid w:val="003E4CF4"/>
    <w:rsid w:val="003E6DD8"/>
    <w:rsid w:val="003F1FC3"/>
    <w:rsid w:val="003F24C4"/>
    <w:rsid w:val="003F5282"/>
    <w:rsid w:val="003F6A6B"/>
    <w:rsid w:val="003F6A7B"/>
    <w:rsid w:val="003F6D52"/>
    <w:rsid w:val="003F7201"/>
    <w:rsid w:val="003F7679"/>
    <w:rsid w:val="003F77E7"/>
    <w:rsid w:val="003F783C"/>
    <w:rsid w:val="0040002F"/>
    <w:rsid w:val="00402071"/>
    <w:rsid w:val="00402647"/>
    <w:rsid w:val="0040282F"/>
    <w:rsid w:val="00402998"/>
    <w:rsid w:val="00403489"/>
    <w:rsid w:val="00403E4F"/>
    <w:rsid w:val="00404861"/>
    <w:rsid w:val="00404E02"/>
    <w:rsid w:val="0040587F"/>
    <w:rsid w:val="004058E3"/>
    <w:rsid w:val="00407C4A"/>
    <w:rsid w:val="0041008F"/>
    <w:rsid w:val="004102C7"/>
    <w:rsid w:val="00411629"/>
    <w:rsid w:val="00411634"/>
    <w:rsid w:val="00411A99"/>
    <w:rsid w:val="00411AC6"/>
    <w:rsid w:val="00412AC5"/>
    <w:rsid w:val="004145DA"/>
    <w:rsid w:val="00415AB9"/>
    <w:rsid w:val="00415B83"/>
    <w:rsid w:val="0041612C"/>
    <w:rsid w:val="00420307"/>
    <w:rsid w:val="00420D09"/>
    <w:rsid w:val="004212E4"/>
    <w:rsid w:val="00421419"/>
    <w:rsid w:val="00421672"/>
    <w:rsid w:val="00421E17"/>
    <w:rsid w:val="00422E47"/>
    <w:rsid w:val="00423229"/>
    <w:rsid w:val="004235EC"/>
    <w:rsid w:val="0042421C"/>
    <w:rsid w:val="00425AF6"/>
    <w:rsid w:val="0042624C"/>
    <w:rsid w:val="00426EC9"/>
    <w:rsid w:val="004275C8"/>
    <w:rsid w:val="004279B6"/>
    <w:rsid w:val="00430071"/>
    <w:rsid w:val="00431440"/>
    <w:rsid w:val="00431C8B"/>
    <w:rsid w:val="0043342B"/>
    <w:rsid w:val="00433A75"/>
    <w:rsid w:val="00434845"/>
    <w:rsid w:val="004352B9"/>
    <w:rsid w:val="00437BF8"/>
    <w:rsid w:val="00437D92"/>
    <w:rsid w:val="00440959"/>
    <w:rsid w:val="004413FD"/>
    <w:rsid w:val="004419B2"/>
    <w:rsid w:val="00442ACF"/>
    <w:rsid w:val="00442E76"/>
    <w:rsid w:val="004436C3"/>
    <w:rsid w:val="00444944"/>
    <w:rsid w:val="00445799"/>
    <w:rsid w:val="004460AF"/>
    <w:rsid w:val="00446364"/>
    <w:rsid w:val="0044718E"/>
    <w:rsid w:val="0045173E"/>
    <w:rsid w:val="00451D8C"/>
    <w:rsid w:val="00451E9B"/>
    <w:rsid w:val="00454046"/>
    <w:rsid w:val="004552DA"/>
    <w:rsid w:val="00456602"/>
    <w:rsid w:val="00456813"/>
    <w:rsid w:val="0046000E"/>
    <w:rsid w:val="00460691"/>
    <w:rsid w:val="00461916"/>
    <w:rsid w:val="00462759"/>
    <w:rsid w:val="00462D47"/>
    <w:rsid w:val="00463339"/>
    <w:rsid w:val="00463C12"/>
    <w:rsid w:val="004644B4"/>
    <w:rsid w:val="00464A2F"/>
    <w:rsid w:val="00464D38"/>
    <w:rsid w:val="004659D7"/>
    <w:rsid w:val="00465DD4"/>
    <w:rsid w:val="0047001E"/>
    <w:rsid w:val="00470897"/>
    <w:rsid w:val="00470B15"/>
    <w:rsid w:val="00470E43"/>
    <w:rsid w:val="0047130C"/>
    <w:rsid w:val="0047252A"/>
    <w:rsid w:val="00472A0A"/>
    <w:rsid w:val="00473D2E"/>
    <w:rsid w:val="00473F4D"/>
    <w:rsid w:val="00473F54"/>
    <w:rsid w:val="004742B0"/>
    <w:rsid w:val="00474C8E"/>
    <w:rsid w:val="00474F6A"/>
    <w:rsid w:val="00480C88"/>
    <w:rsid w:val="0048121A"/>
    <w:rsid w:val="00481B7E"/>
    <w:rsid w:val="00481BA7"/>
    <w:rsid w:val="00481FFA"/>
    <w:rsid w:val="004820E3"/>
    <w:rsid w:val="004821AF"/>
    <w:rsid w:val="00482430"/>
    <w:rsid w:val="0048297A"/>
    <w:rsid w:val="00482E35"/>
    <w:rsid w:val="00483154"/>
    <w:rsid w:val="00483818"/>
    <w:rsid w:val="00484ADE"/>
    <w:rsid w:val="00485661"/>
    <w:rsid w:val="0048596B"/>
    <w:rsid w:val="00485F1B"/>
    <w:rsid w:val="00486081"/>
    <w:rsid w:val="00486248"/>
    <w:rsid w:val="00487785"/>
    <w:rsid w:val="00487BC7"/>
    <w:rsid w:val="00487D15"/>
    <w:rsid w:val="00491C45"/>
    <w:rsid w:val="004926F9"/>
    <w:rsid w:val="0049377D"/>
    <w:rsid w:val="00494190"/>
    <w:rsid w:val="00494415"/>
    <w:rsid w:val="004951BF"/>
    <w:rsid w:val="00495708"/>
    <w:rsid w:val="004971B9"/>
    <w:rsid w:val="00497860"/>
    <w:rsid w:val="004978E1"/>
    <w:rsid w:val="00497E99"/>
    <w:rsid w:val="004A0E43"/>
    <w:rsid w:val="004A1072"/>
    <w:rsid w:val="004A1423"/>
    <w:rsid w:val="004A421D"/>
    <w:rsid w:val="004A4B26"/>
    <w:rsid w:val="004A5005"/>
    <w:rsid w:val="004A555A"/>
    <w:rsid w:val="004A5E7B"/>
    <w:rsid w:val="004A749A"/>
    <w:rsid w:val="004B0376"/>
    <w:rsid w:val="004B1589"/>
    <w:rsid w:val="004B180C"/>
    <w:rsid w:val="004B1DCD"/>
    <w:rsid w:val="004B3102"/>
    <w:rsid w:val="004B42DE"/>
    <w:rsid w:val="004B5AD5"/>
    <w:rsid w:val="004B6682"/>
    <w:rsid w:val="004B6815"/>
    <w:rsid w:val="004B6BE3"/>
    <w:rsid w:val="004C2190"/>
    <w:rsid w:val="004C31B3"/>
    <w:rsid w:val="004C3F66"/>
    <w:rsid w:val="004C6830"/>
    <w:rsid w:val="004C70F3"/>
    <w:rsid w:val="004C77BB"/>
    <w:rsid w:val="004D00E2"/>
    <w:rsid w:val="004D0D86"/>
    <w:rsid w:val="004D0DFA"/>
    <w:rsid w:val="004D1873"/>
    <w:rsid w:val="004D3C72"/>
    <w:rsid w:val="004D48E7"/>
    <w:rsid w:val="004D4B71"/>
    <w:rsid w:val="004D4DBD"/>
    <w:rsid w:val="004D54BD"/>
    <w:rsid w:val="004D6421"/>
    <w:rsid w:val="004D69B8"/>
    <w:rsid w:val="004E058C"/>
    <w:rsid w:val="004E099D"/>
    <w:rsid w:val="004E0A6A"/>
    <w:rsid w:val="004E0D37"/>
    <w:rsid w:val="004E0F51"/>
    <w:rsid w:val="004E0FF6"/>
    <w:rsid w:val="004E231E"/>
    <w:rsid w:val="004E4362"/>
    <w:rsid w:val="004E60B2"/>
    <w:rsid w:val="004E61A2"/>
    <w:rsid w:val="004E64F3"/>
    <w:rsid w:val="004F0CA1"/>
    <w:rsid w:val="004F0E47"/>
    <w:rsid w:val="004F1765"/>
    <w:rsid w:val="004F18DD"/>
    <w:rsid w:val="004F2662"/>
    <w:rsid w:val="004F451E"/>
    <w:rsid w:val="004F630A"/>
    <w:rsid w:val="004F6626"/>
    <w:rsid w:val="004F66E0"/>
    <w:rsid w:val="004F6A08"/>
    <w:rsid w:val="004F73BE"/>
    <w:rsid w:val="004F7662"/>
    <w:rsid w:val="004F77B2"/>
    <w:rsid w:val="005003FB"/>
    <w:rsid w:val="00501C37"/>
    <w:rsid w:val="00502BD8"/>
    <w:rsid w:val="00503369"/>
    <w:rsid w:val="00503532"/>
    <w:rsid w:val="00503649"/>
    <w:rsid w:val="00503849"/>
    <w:rsid w:val="0050415D"/>
    <w:rsid w:val="00504658"/>
    <w:rsid w:val="00505597"/>
    <w:rsid w:val="005062C2"/>
    <w:rsid w:val="0050666C"/>
    <w:rsid w:val="00506B57"/>
    <w:rsid w:val="005100A9"/>
    <w:rsid w:val="005112F7"/>
    <w:rsid w:val="00511637"/>
    <w:rsid w:val="005127A8"/>
    <w:rsid w:val="0051562D"/>
    <w:rsid w:val="00516E4B"/>
    <w:rsid w:val="0051703E"/>
    <w:rsid w:val="005200A1"/>
    <w:rsid w:val="005233E0"/>
    <w:rsid w:val="00523550"/>
    <w:rsid w:val="005248B7"/>
    <w:rsid w:val="00524F89"/>
    <w:rsid w:val="00524FEF"/>
    <w:rsid w:val="00527CBB"/>
    <w:rsid w:val="00530C0F"/>
    <w:rsid w:val="005311A1"/>
    <w:rsid w:val="00532BA9"/>
    <w:rsid w:val="00532C5B"/>
    <w:rsid w:val="0053363E"/>
    <w:rsid w:val="00533866"/>
    <w:rsid w:val="0053437F"/>
    <w:rsid w:val="00534E36"/>
    <w:rsid w:val="0053536A"/>
    <w:rsid w:val="00536E33"/>
    <w:rsid w:val="005370E3"/>
    <w:rsid w:val="00537482"/>
    <w:rsid w:val="00537CB6"/>
    <w:rsid w:val="00541E7F"/>
    <w:rsid w:val="00542A06"/>
    <w:rsid w:val="00543997"/>
    <w:rsid w:val="00544C41"/>
    <w:rsid w:val="00545306"/>
    <w:rsid w:val="005454C1"/>
    <w:rsid w:val="00545A35"/>
    <w:rsid w:val="00545A9B"/>
    <w:rsid w:val="00546350"/>
    <w:rsid w:val="00546A94"/>
    <w:rsid w:val="00547EA7"/>
    <w:rsid w:val="00550F8F"/>
    <w:rsid w:val="00552149"/>
    <w:rsid w:val="005522C1"/>
    <w:rsid w:val="005526D7"/>
    <w:rsid w:val="00553B27"/>
    <w:rsid w:val="005547D4"/>
    <w:rsid w:val="00555D80"/>
    <w:rsid w:val="00557128"/>
    <w:rsid w:val="0055754E"/>
    <w:rsid w:val="0056076F"/>
    <w:rsid w:val="005612E3"/>
    <w:rsid w:val="005620F4"/>
    <w:rsid w:val="00562A75"/>
    <w:rsid w:val="0056429F"/>
    <w:rsid w:val="00564CAB"/>
    <w:rsid w:val="00565627"/>
    <w:rsid w:val="00567741"/>
    <w:rsid w:val="00570D8B"/>
    <w:rsid w:val="00573370"/>
    <w:rsid w:val="005733B7"/>
    <w:rsid w:val="005737BF"/>
    <w:rsid w:val="00573C59"/>
    <w:rsid w:val="005753F6"/>
    <w:rsid w:val="00575935"/>
    <w:rsid w:val="00576C14"/>
    <w:rsid w:val="00577531"/>
    <w:rsid w:val="00581DC0"/>
    <w:rsid w:val="00582057"/>
    <w:rsid w:val="005831D1"/>
    <w:rsid w:val="00583608"/>
    <w:rsid w:val="00583622"/>
    <w:rsid w:val="00583828"/>
    <w:rsid w:val="00583A61"/>
    <w:rsid w:val="00586ABB"/>
    <w:rsid w:val="0058702B"/>
    <w:rsid w:val="00590A9D"/>
    <w:rsid w:val="005911CE"/>
    <w:rsid w:val="00591B60"/>
    <w:rsid w:val="00592751"/>
    <w:rsid w:val="00593541"/>
    <w:rsid w:val="005944DF"/>
    <w:rsid w:val="00594688"/>
    <w:rsid w:val="00595929"/>
    <w:rsid w:val="005976D7"/>
    <w:rsid w:val="005A0A98"/>
    <w:rsid w:val="005A0B18"/>
    <w:rsid w:val="005A1734"/>
    <w:rsid w:val="005A2130"/>
    <w:rsid w:val="005A2F8F"/>
    <w:rsid w:val="005A3A24"/>
    <w:rsid w:val="005A6F9E"/>
    <w:rsid w:val="005A75B5"/>
    <w:rsid w:val="005A7740"/>
    <w:rsid w:val="005A7A25"/>
    <w:rsid w:val="005A7E93"/>
    <w:rsid w:val="005B0BB8"/>
    <w:rsid w:val="005B10F3"/>
    <w:rsid w:val="005B27BF"/>
    <w:rsid w:val="005B4093"/>
    <w:rsid w:val="005B4CCE"/>
    <w:rsid w:val="005B4F21"/>
    <w:rsid w:val="005B51F7"/>
    <w:rsid w:val="005B5C7D"/>
    <w:rsid w:val="005B6749"/>
    <w:rsid w:val="005B7A0B"/>
    <w:rsid w:val="005B7E68"/>
    <w:rsid w:val="005C0262"/>
    <w:rsid w:val="005C0B0B"/>
    <w:rsid w:val="005C1186"/>
    <w:rsid w:val="005C2C1D"/>
    <w:rsid w:val="005C42E4"/>
    <w:rsid w:val="005C50D1"/>
    <w:rsid w:val="005C5500"/>
    <w:rsid w:val="005C682C"/>
    <w:rsid w:val="005C6864"/>
    <w:rsid w:val="005C756E"/>
    <w:rsid w:val="005D0364"/>
    <w:rsid w:val="005D0B5A"/>
    <w:rsid w:val="005D14A9"/>
    <w:rsid w:val="005D1E56"/>
    <w:rsid w:val="005D31AB"/>
    <w:rsid w:val="005D3710"/>
    <w:rsid w:val="005D4314"/>
    <w:rsid w:val="005D5B34"/>
    <w:rsid w:val="005D5D39"/>
    <w:rsid w:val="005D5D99"/>
    <w:rsid w:val="005D6407"/>
    <w:rsid w:val="005D6B59"/>
    <w:rsid w:val="005D6BBF"/>
    <w:rsid w:val="005D72B7"/>
    <w:rsid w:val="005E080D"/>
    <w:rsid w:val="005E0C52"/>
    <w:rsid w:val="005E15AA"/>
    <w:rsid w:val="005E16A7"/>
    <w:rsid w:val="005E1BAE"/>
    <w:rsid w:val="005E3B08"/>
    <w:rsid w:val="005E402A"/>
    <w:rsid w:val="005E513F"/>
    <w:rsid w:val="005E5B16"/>
    <w:rsid w:val="005E5ECB"/>
    <w:rsid w:val="005E6581"/>
    <w:rsid w:val="005E662A"/>
    <w:rsid w:val="005E6B21"/>
    <w:rsid w:val="005E6DEC"/>
    <w:rsid w:val="005E7BD7"/>
    <w:rsid w:val="005E7CE0"/>
    <w:rsid w:val="005F07B8"/>
    <w:rsid w:val="005F0B1D"/>
    <w:rsid w:val="005F0C25"/>
    <w:rsid w:val="005F121E"/>
    <w:rsid w:val="005F13DD"/>
    <w:rsid w:val="005F25CE"/>
    <w:rsid w:val="005F2B53"/>
    <w:rsid w:val="005F2D00"/>
    <w:rsid w:val="005F2EEA"/>
    <w:rsid w:val="005F320D"/>
    <w:rsid w:val="005F515D"/>
    <w:rsid w:val="005F57C0"/>
    <w:rsid w:val="005F5EB3"/>
    <w:rsid w:val="005F691A"/>
    <w:rsid w:val="005F6FB5"/>
    <w:rsid w:val="005F7B72"/>
    <w:rsid w:val="0060003A"/>
    <w:rsid w:val="006001D3"/>
    <w:rsid w:val="00600BFE"/>
    <w:rsid w:val="00602B81"/>
    <w:rsid w:val="00603649"/>
    <w:rsid w:val="00603F77"/>
    <w:rsid w:val="006055E8"/>
    <w:rsid w:val="00607215"/>
    <w:rsid w:val="00610858"/>
    <w:rsid w:val="00610E17"/>
    <w:rsid w:val="0061121F"/>
    <w:rsid w:val="006118DD"/>
    <w:rsid w:val="006125E6"/>
    <w:rsid w:val="00613C50"/>
    <w:rsid w:val="00614A43"/>
    <w:rsid w:val="00614D34"/>
    <w:rsid w:val="00614F43"/>
    <w:rsid w:val="00615407"/>
    <w:rsid w:val="00616B91"/>
    <w:rsid w:val="006176AE"/>
    <w:rsid w:val="0061788B"/>
    <w:rsid w:val="0062042A"/>
    <w:rsid w:val="00620448"/>
    <w:rsid w:val="0062072F"/>
    <w:rsid w:val="00620C1F"/>
    <w:rsid w:val="00620E0B"/>
    <w:rsid w:val="00621C16"/>
    <w:rsid w:val="006221A5"/>
    <w:rsid w:val="00623BB3"/>
    <w:rsid w:val="00625C41"/>
    <w:rsid w:val="00626F80"/>
    <w:rsid w:val="006313F0"/>
    <w:rsid w:val="00632069"/>
    <w:rsid w:val="0063231C"/>
    <w:rsid w:val="00632F44"/>
    <w:rsid w:val="00634299"/>
    <w:rsid w:val="00634364"/>
    <w:rsid w:val="006351E0"/>
    <w:rsid w:val="006356BA"/>
    <w:rsid w:val="00636D99"/>
    <w:rsid w:val="006370EB"/>
    <w:rsid w:val="00637E30"/>
    <w:rsid w:val="006420A0"/>
    <w:rsid w:val="006429AA"/>
    <w:rsid w:val="006431D3"/>
    <w:rsid w:val="0064342E"/>
    <w:rsid w:val="00643838"/>
    <w:rsid w:val="00644476"/>
    <w:rsid w:val="006454D2"/>
    <w:rsid w:val="006476BF"/>
    <w:rsid w:val="00652107"/>
    <w:rsid w:val="00652160"/>
    <w:rsid w:val="00653222"/>
    <w:rsid w:val="006532AA"/>
    <w:rsid w:val="00653B6D"/>
    <w:rsid w:val="00654202"/>
    <w:rsid w:val="0065448B"/>
    <w:rsid w:val="00655EF6"/>
    <w:rsid w:val="00656717"/>
    <w:rsid w:val="00656BD0"/>
    <w:rsid w:val="00657BBC"/>
    <w:rsid w:val="0066159F"/>
    <w:rsid w:val="00662D55"/>
    <w:rsid w:val="0066305B"/>
    <w:rsid w:val="00663D71"/>
    <w:rsid w:val="00664012"/>
    <w:rsid w:val="00664357"/>
    <w:rsid w:val="0066633B"/>
    <w:rsid w:val="00666E71"/>
    <w:rsid w:val="00667266"/>
    <w:rsid w:val="00667DA0"/>
    <w:rsid w:val="00670086"/>
    <w:rsid w:val="00671450"/>
    <w:rsid w:val="006715BA"/>
    <w:rsid w:val="006718D7"/>
    <w:rsid w:val="00674A9C"/>
    <w:rsid w:val="00674D82"/>
    <w:rsid w:val="006755FD"/>
    <w:rsid w:val="00675D7C"/>
    <w:rsid w:val="00676A13"/>
    <w:rsid w:val="00676E0D"/>
    <w:rsid w:val="00680EAC"/>
    <w:rsid w:val="0068236F"/>
    <w:rsid w:val="00682AEB"/>
    <w:rsid w:val="00683BFE"/>
    <w:rsid w:val="006852A1"/>
    <w:rsid w:val="006873A8"/>
    <w:rsid w:val="006904B4"/>
    <w:rsid w:val="0069077C"/>
    <w:rsid w:val="00690E24"/>
    <w:rsid w:val="00692242"/>
    <w:rsid w:val="00692D9E"/>
    <w:rsid w:val="00692DB6"/>
    <w:rsid w:val="00693C36"/>
    <w:rsid w:val="00693D43"/>
    <w:rsid w:val="00693E5F"/>
    <w:rsid w:val="006950A4"/>
    <w:rsid w:val="00696A15"/>
    <w:rsid w:val="0069712E"/>
    <w:rsid w:val="0069754C"/>
    <w:rsid w:val="00697B5E"/>
    <w:rsid w:val="006A01F7"/>
    <w:rsid w:val="006A1C94"/>
    <w:rsid w:val="006A34CC"/>
    <w:rsid w:val="006A3A63"/>
    <w:rsid w:val="006A5102"/>
    <w:rsid w:val="006A6062"/>
    <w:rsid w:val="006A62BE"/>
    <w:rsid w:val="006A6483"/>
    <w:rsid w:val="006A70A4"/>
    <w:rsid w:val="006A72CE"/>
    <w:rsid w:val="006B2835"/>
    <w:rsid w:val="006B3EB5"/>
    <w:rsid w:val="006B4ABE"/>
    <w:rsid w:val="006B5639"/>
    <w:rsid w:val="006B5985"/>
    <w:rsid w:val="006B7648"/>
    <w:rsid w:val="006C0636"/>
    <w:rsid w:val="006C2F42"/>
    <w:rsid w:val="006C36BD"/>
    <w:rsid w:val="006C456B"/>
    <w:rsid w:val="006C4B57"/>
    <w:rsid w:val="006C5E87"/>
    <w:rsid w:val="006C6413"/>
    <w:rsid w:val="006C68B5"/>
    <w:rsid w:val="006C6BE0"/>
    <w:rsid w:val="006C6C54"/>
    <w:rsid w:val="006C6EE1"/>
    <w:rsid w:val="006D1E59"/>
    <w:rsid w:val="006D3C2C"/>
    <w:rsid w:val="006D3E9B"/>
    <w:rsid w:val="006D3FAF"/>
    <w:rsid w:val="006D4C54"/>
    <w:rsid w:val="006D6146"/>
    <w:rsid w:val="006E00CD"/>
    <w:rsid w:val="006E05AE"/>
    <w:rsid w:val="006E0991"/>
    <w:rsid w:val="006E0ABD"/>
    <w:rsid w:val="006E1BBE"/>
    <w:rsid w:val="006E203C"/>
    <w:rsid w:val="006E3AAD"/>
    <w:rsid w:val="006E5675"/>
    <w:rsid w:val="006E5E63"/>
    <w:rsid w:val="006E6037"/>
    <w:rsid w:val="006E61F4"/>
    <w:rsid w:val="006E6BF5"/>
    <w:rsid w:val="006E752A"/>
    <w:rsid w:val="006F0786"/>
    <w:rsid w:val="006F1426"/>
    <w:rsid w:val="006F1F0A"/>
    <w:rsid w:val="006F20C8"/>
    <w:rsid w:val="006F25A8"/>
    <w:rsid w:val="006F3DA9"/>
    <w:rsid w:val="006F4DDD"/>
    <w:rsid w:val="006F5507"/>
    <w:rsid w:val="006F611E"/>
    <w:rsid w:val="006F6904"/>
    <w:rsid w:val="006F6BD4"/>
    <w:rsid w:val="006F6BDF"/>
    <w:rsid w:val="006F70B6"/>
    <w:rsid w:val="006F773F"/>
    <w:rsid w:val="00700550"/>
    <w:rsid w:val="007025D2"/>
    <w:rsid w:val="00702C52"/>
    <w:rsid w:val="00704846"/>
    <w:rsid w:val="0070714B"/>
    <w:rsid w:val="00707CA4"/>
    <w:rsid w:val="00707D80"/>
    <w:rsid w:val="0071305A"/>
    <w:rsid w:val="007130E8"/>
    <w:rsid w:val="007150EF"/>
    <w:rsid w:val="00716B59"/>
    <w:rsid w:val="007173FE"/>
    <w:rsid w:val="0072094E"/>
    <w:rsid w:val="00720FED"/>
    <w:rsid w:val="00721511"/>
    <w:rsid w:val="00722839"/>
    <w:rsid w:val="00722BD2"/>
    <w:rsid w:val="007230BB"/>
    <w:rsid w:val="0072431C"/>
    <w:rsid w:val="007247E2"/>
    <w:rsid w:val="00725856"/>
    <w:rsid w:val="007300D9"/>
    <w:rsid w:val="00730593"/>
    <w:rsid w:val="007308A2"/>
    <w:rsid w:val="00730D37"/>
    <w:rsid w:val="00731289"/>
    <w:rsid w:val="00731E86"/>
    <w:rsid w:val="007324D7"/>
    <w:rsid w:val="00732A0D"/>
    <w:rsid w:val="007343A8"/>
    <w:rsid w:val="00734CEC"/>
    <w:rsid w:val="007367E3"/>
    <w:rsid w:val="00737888"/>
    <w:rsid w:val="00741D2C"/>
    <w:rsid w:val="00741EFC"/>
    <w:rsid w:val="00742F79"/>
    <w:rsid w:val="00747BA0"/>
    <w:rsid w:val="00751006"/>
    <w:rsid w:val="00751F7B"/>
    <w:rsid w:val="0075207D"/>
    <w:rsid w:val="00752A46"/>
    <w:rsid w:val="00752ECF"/>
    <w:rsid w:val="007532A3"/>
    <w:rsid w:val="007538CF"/>
    <w:rsid w:val="00754B15"/>
    <w:rsid w:val="0075538A"/>
    <w:rsid w:val="00755804"/>
    <w:rsid w:val="00755AF1"/>
    <w:rsid w:val="00756704"/>
    <w:rsid w:val="007575DD"/>
    <w:rsid w:val="00760A60"/>
    <w:rsid w:val="00760E60"/>
    <w:rsid w:val="00761568"/>
    <w:rsid w:val="00761740"/>
    <w:rsid w:val="00762523"/>
    <w:rsid w:val="0076317F"/>
    <w:rsid w:val="0076326B"/>
    <w:rsid w:val="0076396D"/>
    <w:rsid w:val="00763B01"/>
    <w:rsid w:val="007644A7"/>
    <w:rsid w:val="0076524F"/>
    <w:rsid w:val="00765B41"/>
    <w:rsid w:val="00765EA4"/>
    <w:rsid w:val="00766351"/>
    <w:rsid w:val="007709A5"/>
    <w:rsid w:val="00770D6D"/>
    <w:rsid w:val="00770E92"/>
    <w:rsid w:val="007710BB"/>
    <w:rsid w:val="00772803"/>
    <w:rsid w:val="007736E9"/>
    <w:rsid w:val="0077446B"/>
    <w:rsid w:val="007753EF"/>
    <w:rsid w:val="00775BC2"/>
    <w:rsid w:val="007760C7"/>
    <w:rsid w:val="00776B78"/>
    <w:rsid w:val="007774C5"/>
    <w:rsid w:val="007775AE"/>
    <w:rsid w:val="00780884"/>
    <w:rsid w:val="00780AAB"/>
    <w:rsid w:val="00784276"/>
    <w:rsid w:val="007859E3"/>
    <w:rsid w:val="00785DB7"/>
    <w:rsid w:val="00786EDC"/>
    <w:rsid w:val="00787B98"/>
    <w:rsid w:val="00787D1A"/>
    <w:rsid w:val="00790665"/>
    <w:rsid w:val="00790864"/>
    <w:rsid w:val="0079153F"/>
    <w:rsid w:val="00791F3C"/>
    <w:rsid w:val="00792403"/>
    <w:rsid w:val="0079367C"/>
    <w:rsid w:val="00793B67"/>
    <w:rsid w:val="0079569C"/>
    <w:rsid w:val="00796587"/>
    <w:rsid w:val="00796EAF"/>
    <w:rsid w:val="007A0951"/>
    <w:rsid w:val="007A1BD0"/>
    <w:rsid w:val="007A20E6"/>
    <w:rsid w:val="007A25D5"/>
    <w:rsid w:val="007A2ADD"/>
    <w:rsid w:val="007A40DE"/>
    <w:rsid w:val="007A4D3B"/>
    <w:rsid w:val="007A6098"/>
    <w:rsid w:val="007A6B07"/>
    <w:rsid w:val="007A72C8"/>
    <w:rsid w:val="007A748D"/>
    <w:rsid w:val="007A7A3B"/>
    <w:rsid w:val="007B0A25"/>
    <w:rsid w:val="007B2230"/>
    <w:rsid w:val="007B313B"/>
    <w:rsid w:val="007B355C"/>
    <w:rsid w:val="007B381D"/>
    <w:rsid w:val="007B3A78"/>
    <w:rsid w:val="007B4401"/>
    <w:rsid w:val="007B4562"/>
    <w:rsid w:val="007B456D"/>
    <w:rsid w:val="007B48C2"/>
    <w:rsid w:val="007B565A"/>
    <w:rsid w:val="007B67AF"/>
    <w:rsid w:val="007B74A8"/>
    <w:rsid w:val="007C1269"/>
    <w:rsid w:val="007C15F4"/>
    <w:rsid w:val="007C221E"/>
    <w:rsid w:val="007C435A"/>
    <w:rsid w:val="007C442F"/>
    <w:rsid w:val="007C4562"/>
    <w:rsid w:val="007C475A"/>
    <w:rsid w:val="007C4FAA"/>
    <w:rsid w:val="007C5A10"/>
    <w:rsid w:val="007C6263"/>
    <w:rsid w:val="007C6F76"/>
    <w:rsid w:val="007C7EA3"/>
    <w:rsid w:val="007D0654"/>
    <w:rsid w:val="007D147A"/>
    <w:rsid w:val="007D23E5"/>
    <w:rsid w:val="007D3CBB"/>
    <w:rsid w:val="007D4F2B"/>
    <w:rsid w:val="007D6343"/>
    <w:rsid w:val="007D6A54"/>
    <w:rsid w:val="007D6B61"/>
    <w:rsid w:val="007D705F"/>
    <w:rsid w:val="007D76E2"/>
    <w:rsid w:val="007D7D2A"/>
    <w:rsid w:val="007E0D69"/>
    <w:rsid w:val="007E2548"/>
    <w:rsid w:val="007E2B0A"/>
    <w:rsid w:val="007E2D04"/>
    <w:rsid w:val="007E2E00"/>
    <w:rsid w:val="007E2E75"/>
    <w:rsid w:val="007E3F54"/>
    <w:rsid w:val="007E4EEB"/>
    <w:rsid w:val="007E5093"/>
    <w:rsid w:val="007E65EE"/>
    <w:rsid w:val="007E76FF"/>
    <w:rsid w:val="007F1CD5"/>
    <w:rsid w:val="007F1E68"/>
    <w:rsid w:val="007F26F2"/>
    <w:rsid w:val="007F27EA"/>
    <w:rsid w:val="007F33AB"/>
    <w:rsid w:val="007F4A3F"/>
    <w:rsid w:val="007F4FED"/>
    <w:rsid w:val="007F5A8C"/>
    <w:rsid w:val="007F7110"/>
    <w:rsid w:val="00800A05"/>
    <w:rsid w:val="00800C1B"/>
    <w:rsid w:val="00802C2F"/>
    <w:rsid w:val="008033FB"/>
    <w:rsid w:val="0080340D"/>
    <w:rsid w:val="00803CCC"/>
    <w:rsid w:val="00804C63"/>
    <w:rsid w:val="0080586A"/>
    <w:rsid w:val="00806458"/>
    <w:rsid w:val="00806F79"/>
    <w:rsid w:val="00807605"/>
    <w:rsid w:val="008104AC"/>
    <w:rsid w:val="00810770"/>
    <w:rsid w:val="008117AE"/>
    <w:rsid w:val="00812736"/>
    <w:rsid w:val="0081306A"/>
    <w:rsid w:val="00813FEC"/>
    <w:rsid w:val="008163A4"/>
    <w:rsid w:val="00816EA2"/>
    <w:rsid w:val="00816EE8"/>
    <w:rsid w:val="0081793C"/>
    <w:rsid w:val="00817FDB"/>
    <w:rsid w:val="008200B2"/>
    <w:rsid w:val="00820360"/>
    <w:rsid w:val="00820795"/>
    <w:rsid w:val="008208FB"/>
    <w:rsid w:val="00820FEE"/>
    <w:rsid w:val="00823085"/>
    <w:rsid w:val="00823141"/>
    <w:rsid w:val="0082316D"/>
    <w:rsid w:val="00823B4C"/>
    <w:rsid w:val="00825EC8"/>
    <w:rsid w:val="00826247"/>
    <w:rsid w:val="0083023B"/>
    <w:rsid w:val="00830C32"/>
    <w:rsid w:val="00831E8E"/>
    <w:rsid w:val="00832A1E"/>
    <w:rsid w:val="00832CD7"/>
    <w:rsid w:val="00833FE0"/>
    <w:rsid w:val="008341D6"/>
    <w:rsid w:val="00834267"/>
    <w:rsid w:val="00836D53"/>
    <w:rsid w:val="00837DB2"/>
    <w:rsid w:val="00840005"/>
    <w:rsid w:val="008404A9"/>
    <w:rsid w:val="00842018"/>
    <w:rsid w:val="0084208E"/>
    <w:rsid w:val="00843B25"/>
    <w:rsid w:val="00843F50"/>
    <w:rsid w:val="00844206"/>
    <w:rsid w:val="0084557B"/>
    <w:rsid w:val="00845B83"/>
    <w:rsid w:val="00845E06"/>
    <w:rsid w:val="00845FF7"/>
    <w:rsid w:val="00846678"/>
    <w:rsid w:val="00846C71"/>
    <w:rsid w:val="00846E57"/>
    <w:rsid w:val="00847495"/>
    <w:rsid w:val="00854E8D"/>
    <w:rsid w:val="0085545A"/>
    <w:rsid w:val="00855BDC"/>
    <w:rsid w:val="00855F5C"/>
    <w:rsid w:val="008564E1"/>
    <w:rsid w:val="00856FD0"/>
    <w:rsid w:val="00857B2B"/>
    <w:rsid w:val="00857DEE"/>
    <w:rsid w:val="008607F9"/>
    <w:rsid w:val="00860841"/>
    <w:rsid w:val="00861540"/>
    <w:rsid w:val="00861EE3"/>
    <w:rsid w:val="00861F6F"/>
    <w:rsid w:val="008622C3"/>
    <w:rsid w:val="00864BB0"/>
    <w:rsid w:val="00864C59"/>
    <w:rsid w:val="008651E1"/>
    <w:rsid w:val="00865364"/>
    <w:rsid w:val="0086631A"/>
    <w:rsid w:val="00867A71"/>
    <w:rsid w:val="00867BEC"/>
    <w:rsid w:val="008709C4"/>
    <w:rsid w:val="00873BB2"/>
    <w:rsid w:val="00873CF8"/>
    <w:rsid w:val="00875AE4"/>
    <w:rsid w:val="00876D84"/>
    <w:rsid w:val="00876E97"/>
    <w:rsid w:val="00880537"/>
    <w:rsid w:val="00882601"/>
    <w:rsid w:val="00882BD1"/>
    <w:rsid w:val="0088381E"/>
    <w:rsid w:val="008843B8"/>
    <w:rsid w:val="008845EC"/>
    <w:rsid w:val="008853CC"/>
    <w:rsid w:val="0088559A"/>
    <w:rsid w:val="008859A5"/>
    <w:rsid w:val="00885B79"/>
    <w:rsid w:val="008862C2"/>
    <w:rsid w:val="0088684A"/>
    <w:rsid w:val="00887A54"/>
    <w:rsid w:val="00887CAA"/>
    <w:rsid w:val="008910D7"/>
    <w:rsid w:val="008935F8"/>
    <w:rsid w:val="00893A3F"/>
    <w:rsid w:val="008944F9"/>
    <w:rsid w:val="0089459E"/>
    <w:rsid w:val="008966D9"/>
    <w:rsid w:val="0089671C"/>
    <w:rsid w:val="00897B37"/>
    <w:rsid w:val="00897CED"/>
    <w:rsid w:val="00897CF1"/>
    <w:rsid w:val="008A0921"/>
    <w:rsid w:val="008A0E38"/>
    <w:rsid w:val="008A0E54"/>
    <w:rsid w:val="008A161C"/>
    <w:rsid w:val="008A249E"/>
    <w:rsid w:val="008A30FD"/>
    <w:rsid w:val="008A33C2"/>
    <w:rsid w:val="008A3550"/>
    <w:rsid w:val="008A39A2"/>
    <w:rsid w:val="008A77E3"/>
    <w:rsid w:val="008B09C9"/>
    <w:rsid w:val="008B1024"/>
    <w:rsid w:val="008B15AF"/>
    <w:rsid w:val="008B20A9"/>
    <w:rsid w:val="008B3B28"/>
    <w:rsid w:val="008B639F"/>
    <w:rsid w:val="008B668E"/>
    <w:rsid w:val="008B7B9F"/>
    <w:rsid w:val="008C0673"/>
    <w:rsid w:val="008C0B20"/>
    <w:rsid w:val="008C0E4C"/>
    <w:rsid w:val="008C188C"/>
    <w:rsid w:val="008C18F1"/>
    <w:rsid w:val="008C2B00"/>
    <w:rsid w:val="008C2E3E"/>
    <w:rsid w:val="008C3A83"/>
    <w:rsid w:val="008C51CA"/>
    <w:rsid w:val="008C5EE8"/>
    <w:rsid w:val="008C62B2"/>
    <w:rsid w:val="008C769D"/>
    <w:rsid w:val="008D0002"/>
    <w:rsid w:val="008D0789"/>
    <w:rsid w:val="008D0D65"/>
    <w:rsid w:val="008D1643"/>
    <w:rsid w:val="008D1B89"/>
    <w:rsid w:val="008D1F9A"/>
    <w:rsid w:val="008D2461"/>
    <w:rsid w:val="008D4D63"/>
    <w:rsid w:val="008D5019"/>
    <w:rsid w:val="008D502D"/>
    <w:rsid w:val="008D511D"/>
    <w:rsid w:val="008D522D"/>
    <w:rsid w:val="008D525D"/>
    <w:rsid w:val="008D60A6"/>
    <w:rsid w:val="008D6E98"/>
    <w:rsid w:val="008D7721"/>
    <w:rsid w:val="008E1147"/>
    <w:rsid w:val="008E1639"/>
    <w:rsid w:val="008E1C4F"/>
    <w:rsid w:val="008E443C"/>
    <w:rsid w:val="008E466F"/>
    <w:rsid w:val="008E5942"/>
    <w:rsid w:val="008E5BDD"/>
    <w:rsid w:val="008E6642"/>
    <w:rsid w:val="008E6B52"/>
    <w:rsid w:val="008E71D4"/>
    <w:rsid w:val="008E7AD2"/>
    <w:rsid w:val="008F0B54"/>
    <w:rsid w:val="008F0F59"/>
    <w:rsid w:val="008F399E"/>
    <w:rsid w:val="008F5FE4"/>
    <w:rsid w:val="008F62BE"/>
    <w:rsid w:val="008F698E"/>
    <w:rsid w:val="008F6EDB"/>
    <w:rsid w:val="00901F48"/>
    <w:rsid w:val="00902401"/>
    <w:rsid w:val="00903B7F"/>
    <w:rsid w:val="00903D70"/>
    <w:rsid w:val="00904A72"/>
    <w:rsid w:val="00904B42"/>
    <w:rsid w:val="0090594C"/>
    <w:rsid w:val="00905A7F"/>
    <w:rsid w:val="00905CF9"/>
    <w:rsid w:val="00905FFE"/>
    <w:rsid w:val="00907EAA"/>
    <w:rsid w:val="009107B9"/>
    <w:rsid w:val="009107F2"/>
    <w:rsid w:val="00911187"/>
    <w:rsid w:val="00911651"/>
    <w:rsid w:val="00911D0E"/>
    <w:rsid w:val="00913DCB"/>
    <w:rsid w:val="009144F3"/>
    <w:rsid w:val="00915DD3"/>
    <w:rsid w:val="00915F31"/>
    <w:rsid w:val="00916B46"/>
    <w:rsid w:val="009208A5"/>
    <w:rsid w:val="00921C13"/>
    <w:rsid w:val="00921F54"/>
    <w:rsid w:val="00922463"/>
    <w:rsid w:val="009224B0"/>
    <w:rsid w:val="00922796"/>
    <w:rsid w:val="00924018"/>
    <w:rsid w:val="00924828"/>
    <w:rsid w:val="00924A53"/>
    <w:rsid w:val="00924A66"/>
    <w:rsid w:val="00925C18"/>
    <w:rsid w:val="00926704"/>
    <w:rsid w:val="00930267"/>
    <w:rsid w:val="00933451"/>
    <w:rsid w:val="009336AC"/>
    <w:rsid w:val="00934465"/>
    <w:rsid w:val="009378C8"/>
    <w:rsid w:val="00940348"/>
    <w:rsid w:val="00941513"/>
    <w:rsid w:val="00941E2C"/>
    <w:rsid w:val="009445BD"/>
    <w:rsid w:val="00944837"/>
    <w:rsid w:val="0094489F"/>
    <w:rsid w:val="009454F0"/>
    <w:rsid w:val="0094612E"/>
    <w:rsid w:val="00946BBF"/>
    <w:rsid w:val="0094749C"/>
    <w:rsid w:val="00947612"/>
    <w:rsid w:val="009479F2"/>
    <w:rsid w:val="00947A16"/>
    <w:rsid w:val="00947CD8"/>
    <w:rsid w:val="00951706"/>
    <w:rsid w:val="00951958"/>
    <w:rsid w:val="009532B9"/>
    <w:rsid w:val="00953C83"/>
    <w:rsid w:val="00953F7D"/>
    <w:rsid w:val="00954400"/>
    <w:rsid w:val="00954D4B"/>
    <w:rsid w:val="00956B39"/>
    <w:rsid w:val="00957FDF"/>
    <w:rsid w:val="00960522"/>
    <w:rsid w:val="00960B18"/>
    <w:rsid w:val="0096110D"/>
    <w:rsid w:val="00961553"/>
    <w:rsid w:val="00961913"/>
    <w:rsid w:val="009632EB"/>
    <w:rsid w:val="0096406E"/>
    <w:rsid w:val="009641FB"/>
    <w:rsid w:val="00964B5F"/>
    <w:rsid w:val="00965152"/>
    <w:rsid w:val="0096629B"/>
    <w:rsid w:val="00966B34"/>
    <w:rsid w:val="009675A2"/>
    <w:rsid w:val="00970411"/>
    <w:rsid w:val="00970B2A"/>
    <w:rsid w:val="00973011"/>
    <w:rsid w:val="009734D5"/>
    <w:rsid w:val="009738E6"/>
    <w:rsid w:val="00973A04"/>
    <w:rsid w:val="00973EED"/>
    <w:rsid w:val="00974EC7"/>
    <w:rsid w:val="0097558C"/>
    <w:rsid w:val="00975894"/>
    <w:rsid w:val="00980639"/>
    <w:rsid w:val="00980BFB"/>
    <w:rsid w:val="009820C9"/>
    <w:rsid w:val="00982B12"/>
    <w:rsid w:val="009842D1"/>
    <w:rsid w:val="009854AD"/>
    <w:rsid w:val="009870A0"/>
    <w:rsid w:val="009900D8"/>
    <w:rsid w:val="00990C99"/>
    <w:rsid w:val="009917E5"/>
    <w:rsid w:val="00991C60"/>
    <w:rsid w:val="00992602"/>
    <w:rsid w:val="0099436E"/>
    <w:rsid w:val="00995A29"/>
    <w:rsid w:val="00996738"/>
    <w:rsid w:val="00996F83"/>
    <w:rsid w:val="00997170"/>
    <w:rsid w:val="00997C73"/>
    <w:rsid w:val="009A001D"/>
    <w:rsid w:val="009A09E6"/>
    <w:rsid w:val="009A1D21"/>
    <w:rsid w:val="009A253E"/>
    <w:rsid w:val="009A2C94"/>
    <w:rsid w:val="009A43DF"/>
    <w:rsid w:val="009A4423"/>
    <w:rsid w:val="009A488A"/>
    <w:rsid w:val="009A4A2A"/>
    <w:rsid w:val="009A62B9"/>
    <w:rsid w:val="009A65CB"/>
    <w:rsid w:val="009A6708"/>
    <w:rsid w:val="009A7A70"/>
    <w:rsid w:val="009A7F9B"/>
    <w:rsid w:val="009B030A"/>
    <w:rsid w:val="009B0B88"/>
    <w:rsid w:val="009B1DC9"/>
    <w:rsid w:val="009B1DF9"/>
    <w:rsid w:val="009B4E88"/>
    <w:rsid w:val="009B51BE"/>
    <w:rsid w:val="009B5C3B"/>
    <w:rsid w:val="009B62B1"/>
    <w:rsid w:val="009B721D"/>
    <w:rsid w:val="009B7E86"/>
    <w:rsid w:val="009C05EC"/>
    <w:rsid w:val="009C06C4"/>
    <w:rsid w:val="009C0CDE"/>
    <w:rsid w:val="009C1F22"/>
    <w:rsid w:val="009C3692"/>
    <w:rsid w:val="009C3814"/>
    <w:rsid w:val="009C3827"/>
    <w:rsid w:val="009C4CE3"/>
    <w:rsid w:val="009C4EE9"/>
    <w:rsid w:val="009C5778"/>
    <w:rsid w:val="009C6297"/>
    <w:rsid w:val="009C6E0B"/>
    <w:rsid w:val="009C6E48"/>
    <w:rsid w:val="009C7DAB"/>
    <w:rsid w:val="009D0681"/>
    <w:rsid w:val="009D1277"/>
    <w:rsid w:val="009D148F"/>
    <w:rsid w:val="009D20AB"/>
    <w:rsid w:val="009D226C"/>
    <w:rsid w:val="009D25FF"/>
    <w:rsid w:val="009D2B21"/>
    <w:rsid w:val="009D2D6A"/>
    <w:rsid w:val="009D2E76"/>
    <w:rsid w:val="009D3D22"/>
    <w:rsid w:val="009D46D8"/>
    <w:rsid w:val="009D4D8F"/>
    <w:rsid w:val="009D5765"/>
    <w:rsid w:val="009D5BC1"/>
    <w:rsid w:val="009D71B1"/>
    <w:rsid w:val="009D7647"/>
    <w:rsid w:val="009E19FF"/>
    <w:rsid w:val="009E1D90"/>
    <w:rsid w:val="009E352F"/>
    <w:rsid w:val="009E47B4"/>
    <w:rsid w:val="009E5254"/>
    <w:rsid w:val="009E66A6"/>
    <w:rsid w:val="009E67B2"/>
    <w:rsid w:val="009E6865"/>
    <w:rsid w:val="009E6A81"/>
    <w:rsid w:val="009E6C4F"/>
    <w:rsid w:val="009E730A"/>
    <w:rsid w:val="009F0442"/>
    <w:rsid w:val="009F1C6F"/>
    <w:rsid w:val="009F434E"/>
    <w:rsid w:val="009F5326"/>
    <w:rsid w:val="009F6A20"/>
    <w:rsid w:val="009F6C57"/>
    <w:rsid w:val="00A013FF"/>
    <w:rsid w:val="00A0185E"/>
    <w:rsid w:val="00A01E96"/>
    <w:rsid w:val="00A021D2"/>
    <w:rsid w:val="00A02846"/>
    <w:rsid w:val="00A02DB7"/>
    <w:rsid w:val="00A02E55"/>
    <w:rsid w:val="00A03281"/>
    <w:rsid w:val="00A038F6"/>
    <w:rsid w:val="00A03C32"/>
    <w:rsid w:val="00A04122"/>
    <w:rsid w:val="00A0440C"/>
    <w:rsid w:val="00A04F6D"/>
    <w:rsid w:val="00A0546A"/>
    <w:rsid w:val="00A10D93"/>
    <w:rsid w:val="00A11BE8"/>
    <w:rsid w:val="00A11E97"/>
    <w:rsid w:val="00A1312C"/>
    <w:rsid w:val="00A132F1"/>
    <w:rsid w:val="00A1452E"/>
    <w:rsid w:val="00A151A0"/>
    <w:rsid w:val="00A16442"/>
    <w:rsid w:val="00A173A6"/>
    <w:rsid w:val="00A175A9"/>
    <w:rsid w:val="00A1786F"/>
    <w:rsid w:val="00A17A01"/>
    <w:rsid w:val="00A17B48"/>
    <w:rsid w:val="00A209EB"/>
    <w:rsid w:val="00A2211F"/>
    <w:rsid w:val="00A232C7"/>
    <w:rsid w:val="00A239B9"/>
    <w:rsid w:val="00A23BB8"/>
    <w:rsid w:val="00A23DAA"/>
    <w:rsid w:val="00A25136"/>
    <w:rsid w:val="00A256B2"/>
    <w:rsid w:val="00A264E6"/>
    <w:rsid w:val="00A26763"/>
    <w:rsid w:val="00A279FF"/>
    <w:rsid w:val="00A32B89"/>
    <w:rsid w:val="00A33176"/>
    <w:rsid w:val="00A36D2C"/>
    <w:rsid w:val="00A378AA"/>
    <w:rsid w:val="00A41F9E"/>
    <w:rsid w:val="00A41FAB"/>
    <w:rsid w:val="00A427DB"/>
    <w:rsid w:val="00A42C8C"/>
    <w:rsid w:val="00A42FF8"/>
    <w:rsid w:val="00A436C3"/>
    <w:rsid w:val="00A444BC"/>
    <w:rsid w:val="00A44D6C"/>
    <w:rsid w:val="00A44FC1"/>
    <w:rsid w:val="00A45F83"/>
    <w:rsid w:val="00A47E7E"/>
    <w:rsid w:val="00A51432"/>
    <w:rsid w:val="00A5163B"/>
    <w:rsid w:val="00A52612"/>
    <w:rsid w:val="00A52859"/>
    <w:rsid w:val="00A531A7"/>
    <w:rsid w:val="00A567C5"/>
    <w:rsid w:val="00A57820"/>
    <w:rsid w:val="00A60323"/>
    <w:rsid w:val="00A6107A"/>
    <w:rsid w:val="00A61E41"/>
    <w:rsid w:val="00A62C05"/>
    <w:rsid w:val="00A632C2"/>
    <w:rsid w:val="00A643BE"/>
    <w:rsid w:val="00A65068"/>
    <w:rsid w:val="00A650DE"/>
    <w:rsid w:val="00A65384"/>
    <w:rsid w:val="00A667C8"/>
    <w:rsid w:val="00A66A26"/>
    <w:rsid w:val="00A72FC6"/>
    <w:rsid w:val="00A737DD"/>
    <w:rsid w:val="00A73967"/>
    <w:rsid w:val="00A73BE2"/>
    <w:rsid w:val="00A7402F"/>
    <w:rsid w:val="00A746D6"/>
    <w:rsid w:val="00A74901"/>
    <w:rsid w:val="00A74D3C"/>
    <w:rsid w:val="00A75BB0"/>
    <w:rsid w:val="00A75CDF"/>
    <w:rsid w:val="00A76089"/>
    <w:rsid w:val="00A76D88"/>
    <w:rsid w:val="00A800E0"/>
    <w:rsid w:val="00A815C1"/>
    <w:rsid w:val="00A81F66"/>
    <w:rsid w:val="00A82978"/>
    <w:rsid w:val="00A84173"/>
    <w:rsid w:val="00A84430"/>
    <w:rsid w:val="00A852D3"/>
    <w:rsid w:val="00A85D83"/>
    <w:rsid w:val="00A85F2B"/>
    <w:rsid w:val="00A861B3"/>
    <w:rsid w:val="00A87676"/>
    <w:rsid w:val="00A87CCC"/>
    <w:rsid w:val="00A87E9D"/>
    <w:rsid w:val="00A917C4"/>
    <w:rsid w:val="00A94887"/>
    <w:rsid w:val="00A94D9C"/>
    <w:rsid w:val="00A9573E"/>
    <w:rsid w:val="00A95DFF"/>
    <w:rsid w:val="00A965E5"/>
    <w:rsid w:val="00A97694"/>
    <w:rsid w:val="00A97DA2"/>
    <w:rsid w:val="00AA094A"/>
    <w:rsid w:val="00AA1725"/>
    <w:rsid w:val="00AA177B"/>
    <w:rsid w:val="00AA18EA"/>
    <w:rsid w:val="00AA3976"/>
    <w:rsid w:val="00AA57C3"/>
    <w:rsid w:val="00AA74F4"/>
    <w:rsid w:val="00AA77D7"/>
    <w:rsid w:val="00AA7AFE"/>
    <w:rsid w:val="00AB0A47"/>
    <w:rsid w:val="00AB160D"/>
    <w:rsid w:val="00AB2F5A"/>
    <w:rsid w:val="00AB3600"/>
    <w:rsid w:val="00AB4377"/>
    <w:rsid w:val="00AB45C5"/>
    <w:rsid w:val="00AB6130"/>
    <w:rsid w:val="00AB6ADC"/>
    <w:rsid w:val="00AB7561"/>
    <w:rsid w:val="00AC04CD"/>
    <w:rsid w:val="00AC12D5"/>
    <w:rsid w:val="00AC1A12"/>
    <w:rsid w:val="00AC1F7B"/>
    <w:rsid w:val="00AC3341"/>
    <w:rsid w:val="00AC363C"/>
    <w:rsid w:val="00AC3768"/>
    <w:rsid w:val="00AC459E"/>
    <w:rsid w:val="00AC4A95"/>
    <w:rsid w:val="00AC526E"/>
    <w:rsid w:val="00AC622C"/>
    <w:rsid w:val="00AC6DE2"/>
    <w:rsid w:val="00AC6FF8"/>
    <w:rsid w:val="00AD046F"/>
    <w:rsid w:val="00AD0473"/>
    <w:rsid w:val="00AD166B"/>
    <w:rsid w:val="00AD2487"/>
    <w:rsid w:val="00AD28C2"/>
    <w:rsid w:val="00AD2AAD"/>
    <w:rsid w:val="00AD3361"/>
    <w:rsid w:val="00AD4892"/>
    <w:rsid w:val="00AD720C"/>
    <w:rsid w:val="00AD7411"/>
    <w:rsid w:val="00AD7451"/>
    <w:rsid w:val="00AD7E29"/>
    <w:rsid w:val="00AE0074"/>
    <w:rsid w:val="00AE1A46"/>
    <w:rsid w:val="00AE4B05"/>
    <w:rsid w:val="00AE56F3"/>
    <w:rsid w:val="00AE5B81"/>
    <w:rsid w:val="00AE64B2"/>
    <w:rsid w:val="00AE7182"/>
    <w:rsid w:val="00AE7190"/>
    <w:rsid w:val="00AE7879"/>
    <w:rsid w:val="00AF15B5"/>
    <w:rsid w:val="00AF177E"/>
    <w:rsid w:val="00AF281A"/>
    <w:rsid w:val="00AF3A02"/>
    <w:rsid w:val="00AF40A8"/>
    <w:rsid w:val="00AF4738"/>
    <w:rsid w:val="00AF4768"/>
    <w:rsid w:val="00AF4F6A"/>
    <w:rsid w:val="00AF58DC"/>
    <w:rsid w:val="00AF627A"/>
    <w:rsid w:val="00B0064B"/>
    <w:rsid w:val="00B03903"/>
    <w:rsid w:val="00B03DAD"/>
    <w:rsid w:val="00B03E0C"/>
    <w:rsid w:val="00B04A9A"/>
    <w:rsid w:val="00B04E49"/>
    <w:rsid w:val="00B05A9A"/>
    <w:rsid w:val="00B0697D"/>
    <w:rsid w:val="00B06DDA"/>
    <w:rsid w:val="00B07384"/>
    <w:rsid w:val="00B07477"/>
    <w:rsid w:val="00B07D55"/>
    <w:rsid w:val="00B102C0"/>
    <w:rsid w:val="00B10D50"/>
    <w:rsid w:val="00B11784"/>
    <w:rsid w:val="00B1356C"/>
    <w:rsid w:val="00B13917"/>
    <w:rsid w:val="00B13A52"/>
    <w:rsid w:val="00B16291"/>
    <w:rsid w:val="00B1697D"/>
    <w:rsid w:val="00B16C0E"/>
    <w:rsid w:val="00B171E3"/>
    <w:rsid w:val="00B17A7B"/>
    <w:rsid w:val="00B17E8D"/>
    <w:rsid w:val="00B2051A"/>
    <w:rsid w:val="00B20B89"/>
    <w:rsid w:val="00B21468"/>
    <w:rsid w:val="00B2209E"/>
    <w:rsid w:val="00B2211D"/>
    <w:rsid w:val="00B24311"/>
    <w:rsid w:val="00B24903"/>
    <w:rsid w:val="00B25111"/>
    <w:rsid w:val="00B255F7"/>
    <w:rsid w:val="00B2643F"/>
    <w:rsid w:val="00B26F59"/>
    <w:rsid w:val="00B3017E"/>
    <w:rsid w:val="00B31C5D"/>
    <w:rsid w:val="00B33F6B"/>
    <w:rsid w:val="00B3401C"/>
    <w:rsid w:val="00B346EB"/>
    <w:rsid w:val="00B36055"/>
    <w:rsid w:val="00B36C98"/>
    <w:rsid w:val="00B37F59"/>
    <w:rsid w:val="00B416F3"/>
    <w:rsid w:val="00B417C7"/>
    <w:rsid w:val="00B41C91"/>
    <w:rsid w:val="00B42844"/>
    <w:rsid w:val="00B42E80"/>
    <w:rsid w:val="00B43A4B"/>
    <w:rsid w:val="00B4498F"/>
    <w:rsid w:val="00B45E55"/>
    <w:rsid w:val="00B467C1"/>
    <w:rsid w:val="00B46C02"/>
    <w:rsid w:val="00B47308"/>
    <w:rsid w:val="00B47329"/>
    <w:rsid w:val="00B47A73"/>
    <w:rsid w:val="00B50201"/>
    <w:rsid w:val="00B51699"/>
    <w:rsid w:val="00B518B1"/>
    <w:rsid w:val="00B52AA8"/>
    <w:rsid w:val="00B52ED5"/>
    <w:rsid w:val="00B53AFC"/>
    <w:rsid w:val="00B5420E"/>
    <w:rsid w:val="00B54616"/>
    <w:rsid w:val="00B54BCF"/>
    <w:rsid w:val="00B54D94"/>
    <w:rsid w:val="00B553CF"/>
    <w:rsid w:val="00B568A7"/>
    <w:rsid w:val="00B577EA"/>
    <w:rsid w:val="00B60B3C"/>
    <w:rsid w:val="00B61583"/>
    <w:rsid w:val="00B62FAA"/>
    <w:rsid w:val="00B62FC4"/>
    <w:rsid w:val="00B647A5"/>
    <w:rsid w:val="00B66D2A"/>
    <w:rsid w:val="00B673E6"/>
    <w:rsid w:val="00B70537"/>
    <w:rsid w:val="00B721A5"/>
    <w:rsid w:val="00B7252B"/>
    <w:rsid w:val="00B7417A"/>
    <w:rsid w:val="00B750E0"/>
    <w:rsid w:val="00B75B3E"/>
    <w:rsid w:val="00B77E3D"/>
    <w:rsid w:val="00B80EC1"/>
    <w:rsid w:val="00B822DE"/>
    <w:rsid w:val="00B82785"/>
    <w:rsid w:val="00B82AA6"/>
    <w:rsid w:val="00B83D9D"/>
    <w:rsid w:val="00B84B78"/>
    <w:rsid w:val="00B84CC2"/>
    <w:rsid w:val="00B85B48"/>
    <w:rsid w:val="00B860DA"/>
    <w:rsid w:val="00B8716A"/>
    <w:rsid w:val="00B91ABA"/>
    <w:rsid w:val="00B91C8C"/>
    <w:rsid w:val="00B92218"/>
    <w:rsid w:val="00B924FD"/>
    <w:rsid w:val="00B94102"/>
    <w:rsid w:val="00B941A1"/>
    <w:rsid w:val="00B94648"/>
    <w:rsid w:val="00B951F4"/>
    <w:rsid w:val="00B95891"/>
    <w:rsid w:val="00B9589F"/>
    <w:rsid w:val="00B96A01"/>
    <w:rsid w:val="00B96FE6"/>
    <w:rsid w:val="00B9700C"/>
    <w:rsid w:val="00BA0ADD"/>
    <w:rsid w:val="00BA2514"/>
    <w:rsid w:val="00BA257D"/>
    <w:rsid w:val="00BA30CE"/>
    <w:rsid w:val="00BA33B3"/>
    <w:rsid w:val="00BA484D"/>
    <w:rsid w:val="00BA4924"/>
    <w:rsid w:val="00BA56A0"/>
    <w:rsid w:val="00BA59F9"/>
    <w:rsid w:val="00BA5B27"/>
    <w:rsid w:val="00BA6D28"/>
    <w:rsid w:val="00BA707F"/>
    <w:rsid w:val="00BA737A"/>
    <w:rsid w:val="00BB0609"/>
    <w:rsid w:val="00BB0A99"/>
    <w:rsid w:val="00BB2168"/>
    <w:rsid w:val="00BB258D"/>
    <w:rsid w:val="00BB259B"/>
    <w:rsid w:val="00BB2AAD"/>
    <w:rsid w:val="00BB2B62"/>
    <w:rsid w:val="00BB2C9A"/>
    <w:rsid w:val="00BB2CDB"/>
    <w:rsid w:val="00BB3140"/>
    <w:rsid w:val="00BB3824"/>
    <w:rsid w:val="00BB5A4F"/>
    <w:rsid w:val="00BB60DA"/>
    <w:rsid w:val="00BB60E2"/>
    <w:rsid w:val="00BB714D"/>
    <w:rsid w:val="00BB7D4C"/>
    <w:rsid w:val="00BC085A"/>
    <w:rsid w:val="00BC0BC9"/>
    <w:rsid w:val="00BC102F"/>
    <w:rsid w:val="00BC111C"/>
    <w:rsid w:val="00BC2020"/>
    <w:rsid w:val="00BC27AA"/>
    <w:rsid w:val="00BC2917"/>
    <w:rsid w:val="00BC3CED"/>
    <w:rsid w:val="00BC4C2F"/>
    <w:rsid w:val="00BC4E80"/>
    <w:rsid w:val="00BC5A95"/>
    <w:rsid w:val="00BC5D8E"/>
    <w:rsid w:val="00BD1A9C"/>
    <w:rsid w:val="00BD1C63"/>
    <w:rsid w:val="00BD3379"/>
    <w:rsid w:val="00BD537C"/>
    <w:rsid w:val="00BD6345"/>
    <w:rsid w:val="00BD63BC"/>
    <w:rsid w:val="00BD71E8"/>
    <w:rsid w:val="00BD74D4"/>
    <w:rsid w:val="00BE3EEC"/>
    <w:rsid w:val="00BE49E8"/>
    <w:rsid w:val="00BE53E6"/>
    <w:rsid w:val="00BE54C2"/>
    <w:rsid w:val="00BE55DE"/>
    <w:rsid w:val="00BE568E"/>
    <w:rsid w:val="00BE5DCE"/>
    <w:rsid w:val="00BE6A7D"/>
    <w:rsid w:val="00BE7573"/>
    <w:rsid w:val="00BE75DE"/>
    <w:rsid w:val="00BF2451"/>
    <w:rsid w:val="00BF2C7B"/>
    <w:rsid w:val="00BF397D"/>
    <w:rsid w:val="00BF4127"/>
    <w:rsid w:val="00BF435D"/>
    <w:rsid w:val="00BF4639"/>
    <w:rsid w:val="00BF489A"/>
    <w:rsid w:val="00BF49C7"/>
    <w:rsid w:val="00BF50AA"/>
    <w:rsid w:val="00BF5811"/>
    <w:rsid w:val="00BF6BB0"/>
    <w:rsid w:val="00BF7163"/>
    <w:rsid w:val="00BF728F"/>
    <w:rsid w:val="00BF76F4"/>
    <w:rsid w:val="00BF7CEC"/>
    <w:rsid w:val="00C0082B"/>
    <w:rsid w:val="00C00CEF"/>
    <w:rsid w:val="00C01851"/>
    <w:rsid w:val="00C01A00"/>
    <w:rsid w:val="00C01AB5"/>
    <w:rsid w:val="00C0200E"/>
    <w:rsid w:val="00C0225B"/>
    <w:rsid w:val="00C02A16"/>
    <w:rsid w:val="00C02B0F"/>
    <w:rsid w:val="00C02D48"/>
    <w:rsid w:val="00C02E79"/>
    <w:rsid w:val="00C03398"/>
    <w:rsid w:val="00C03E7A"/>
    <w:rsid w:val="00C040A9"/>
    <w:rsid w:val="00C04849"/>
    <w:rsid w:val="00C0493C"/>
    <w:rsid w:val="00C05ABA"/>
    <w:rsid w:val="00C05B6A"/>
    <w:rsid w:val="00C05ED8"/>
    <w:rsid w:val="00C0632F"/>
    <w:rsid w:val="00C07B75"/>
    <w:rsid w:val="00C07E81"/>
    <w:rsid w:val="00C1230A"/>
    <w:rsid w:val="00C1299A"/>
    <w:rsid w:val="00C12F49"/>
    <w:rsid w:val="00C137F8"/>
    <w:rsid w:val="00C13810"/>
    <w:rsid w:val="00C1390C"/>
    <w:rsid w:val="00C14592"/>
    <w:rsid w:val="00C15108"/>
    <w:rsid w:val="00C15599"/>
    <w:rsid w:val="00C1764F"/>
    <w:rsid w:val="00C2142F"/>
    <w:rsid w:val="00C217A3"/>
    <w:rsid w:val="00C21FE0"/>
    <w:rsid w:val="00C22E96"/>
    <w:rsid w:val="00C23195"/>
    <w:rsid w:val="00C23666"/>
    <w:rsid w:val="00C23E1E"/>
    <w:rsid w:val="00C26D50"/>
    <w:rsid w:val="00C27168"/>
    <w:rsid w:val="00C27233"/>
    <w:rsid w:val="00C27810"/>
    <w:rsid w:val="00C314F0"/>
    <w:rsid w:val="00C319A9"/>
    <w:rsid w:val="00C31A7E"/>
    <w:rsid w:val="00C32528"/>
    <w:rsid w:val="00C32A67"/>
    <w:rsid w:val="00C33E29"/>
    <w:rsid w:val="00C33E2E"/>
    <w:rsid w:val="00C344F2"/>
    <w:rsid w:val="00C356A2"/>
    <w:rsid w:val="00C35A40"/>
    <w:rsid w:val="00C3715B"/>
    <w:rsid w:val="00C371A2"/>
    <w:rsid w:val="00C41D96"/>
    <w:rsid w:val="00C41E6F"/>
    <w:rsid w:val="00C425B9"/>
    <w:rsid w:val="00C427CE"/>
    <w:rsid w:val="00C42C6F"/>
    <w:rsid w:val="00C42E33"/>
    <w:rsid w:val="00C431B5"/>
    <w:rsid w:val="00C43571"/>
    <w:rsid w:val="00C442B3"/>
    <w:rsid w:val="00C449BB"/>
    <w:rsid w:val="00C46B93"/>
    <w:rsid w:val="00C47C16"/>
    <w:rsid w:val="00C47FF1"/>
    <w:rsid w:val="00C50240"/>
    <w:rsid w:val="00C508F7"/>
    <w:rsid w:val="00C50C9B"/>
    <w:rsid w:val="00C51C1D"/>
    <w:rsid w:val="00C52590"/>
    <w:rsid w:val="00C57E38"/>
    <w:rsid w:val="00C60DD4"/>
    <w:rsid w:val="00C619C5"/>
    <w:rsid w:val="00C631A8"/>
    <w:rsid w:val="00C63C47"/>
    <w:rsid w:val="00C65A56"/>
    <w:rsid w:val="00C66CA8"/>
    <w:rsid w:val="00C67576"/>
    <w:rsid w:val="00C70B85"/>
    <w:rsid w:val="00C7104E"/>
    <w:rsid w:val="00C71F14"/>
    <w:rsid w:val="00C71FFC"/>
    <w:rsid w:val="00C72B66"/>
    <w:rsid w:val="00C7501E"/>
    <w:rsid w:val="00C752AF"/>
    <w:rsid w:val="00C7570A"/>
    <w:rsid w:val="00C75C09"/>
    <w:rsid w:val="00C76323"/>
    <w:rsid w:val="00C77295"/>
    <w:rsid w:val="00C8255D"/>
    <w:rsid w:val="00C82898"/>
    <w:rsid w:val="00C8355F"/>
    <w:rsid w:val="00C8367B"/>
    <w:rsid w:val="00C837D2"/>
    <w:rsid w:val="00C838CE"/>
    <w:rsid w:val="00C83E22"/>
    <w:rsid w:val="00C84F19"/>
    <w:rsid w:val="00C85991"/>
    <w:rsid w:val="00C87422"/>
    <w:rsid w:val="00C87758"/>
    <w:rsid w:val="00C9044B"/>
    <w:rsid w:val="00C9167C"/>
    <w:rsid w:val="00C91691"/>
    <w:rsid w:val="00C924E4"/>
    <w:rsid w:val="00C93ADE"/>
    <w:rsid w:val="00C93BE7"/>
    <w:rsid w:val="00C94A8B"/>
    <w:rsid w:val="00C94D56"/>
    <w:rsid w:val="00C95865"/>
    <w:rsid w:val="00C959CF"/>
    <w:rsid w:val="00C95CF8"/>
    <w:rsid w:val="00C96B46"/>
    <w:rsid w:val="00C96B59"/>
    <w:rsid w:val="00CA01B3"/>
    <w:rsid w:val="00CA0705"/>
    <w:rsid w:val="00CA0EF8"/>
    <w:rsid w:val="00CA1A92"/>
    <w:rsid w:val="00CA1F4D"/>
    <w:rsid w:val="00CA25A5"/>
    <w:rsid w:val="00CA380D"/>
    <w:rsid w:val="00CA3C1B"/>
    <w:rsid w:val="00CA4CB6"/>
    <w:rsid w:val="00CA5BC7"/>
    <w:rsid w:val="00CA5DC6"/>
    <w:rsid w:val="00CA61D2"/>
    <w:rsid w:val="00CA639C"/>
    <w:rsid w:val="00CA716B"/>
    <w:rsid w:val="00CB07DC"/>
    <w:rsid w:val="00CB0CA2"/>
    <w:rsid w:val="00CB221A"/>
    <w:rsid w:val="00CB227C"/>
    <w:rsid w:val="00CB2EE4"/>
    <w:rsid w:val="00CB36AC"/>
    <w:rsid w:val="00CB4E33"/>
    <w:rsid w:val="00CC0340"/>
    <w:rsid w:val="00CC0A5B"/>
    <w:rsid w:val="00CC141B"/>
    <w:rsid w:val="00CC1558"/>
    <w:rsid w:val="00CC5031"/>
    <w:rsid w:val="00CC52BC"/>
    <w:rsid w:val="00CC7105"/>
    <w:rsid w:val="00CC7F7C"/>
    <w:rsid w:val="00CD043E"/>
    <w:rsid w:val="00CD07B2"/>
    <w:rsid w:val="00CD252D"/>
    <w:rsid w:val="00CD2826"/>
    <w:rsid w:val="00CD2C31"/>
    <w:rsid w:val="00CD3433"/>
    <w:rsid w:val="00CD3BD0"/>
    <w:rsid w:val="00CD43BD"/>
    <w:rsid w:val="00CD49FB"/>
    <w:rsid w:val="00CD4DC6"/>
    <w:rsid w:val="00CD54FB"/>
    <w:rsid w:val="00CD5E85"/>
    <w:rsid w:val="00CD6A37"/>
    <w:rsid w:val="00CD6C28"/>
    <w:rsid w:val="00CE0872"/>
    <w:rsid w:val="00CE0D40"/>
    <w:rsid w:val="00CE15D9"/>
    <w:rsid w:val="00CE2065"/>
    <w:rsid w:val="00CE225A"/>
    <w:rsid w:val="00CE2B3F"/>
    <w:rsid w:val="00CE4CF1"/>
    <w:rsid w:val="00CE534C"/>
    <w:rsid w:val="00CE5909"/>
    <w:rsid w:val="00CE5FC1"/>
    <w:rsid w:val="00CE656E"/>
    <w:rsid w:val="00CE71D7"/>
    <w:rsid w:val="00CE7459"/>
    <w:rsid w:val="00CE754C"/>
    <w:rsid w:val="00CE77F0"/>
    <w:rsid w:val="00CF0E65"/>
    <w:rsid w:val="00CF1286"/>
    <w:rsid w:val="00CF13CA"/>
    <w:rsid w:val="00CF1C05"/>
    <w:rsid w:val="00CF3746"/>
    <w:rsid w:val="00CF48C5"/>
    <w:rsid w:val="00CF4EAC"/>
    <w:rsid w:val="00CF51AB"/>
    <w:rsid w:val="00CF5294"/>
    <w:rsid w:val="00CF55E5"/>
    <w:rsid w:val="00CF5D6B"/>
    <w:rsid w:val="00CF640C"/>
    <w:rsid w:val="00CF774C"/>
    <w:rsid w:val="00D00761"/>
    <w:rsid w:val="00D00FA8"/>
    <w:rsid w:val="00D016FA"/>
    <w:rsid w:val="00D025CE"/>
    <w:rsid w:val="00D03255"/>
    <w:rsid w:val="00D04D29"/>
    <w:rsid w:val="00D05E11"/>
    <w:rsid w:val="00D062B5"/>
    <w:rsid w:val="00D07062"/>
    <w:rsid w:val="00D07EE4"/>
    <w:rsid w:val="00D11F54"/>
    <w:rsid w:val="00D12802"/>
    <w:rsid w:val="00D137A3"/>
    <w:rsid w:val="00D139EC"/>
    <w:rsid w:val="00D146AC"/>
    <w:rsid w:val="00D15A04"/>
    <w:rsid w:val="00D1652A"/>
    <w:rsid w:val="00D16618"/>
    <w:rsid w:val="00D16BD1"/>
    <w:rsid w:val="00D17135"/>
    <w:rsid w:val="00D173C1"/>
    <w:rsid w:val="00D21759"/>
    <w:rsid w:val="00D21D7B"/>
    <w:rsid w:val="00D22782"/>
    <w:rsid w:val="00D23306"/>
    <w:rsid w:val="00D23687"/>
    <w:rsid w:val="00D24844"/>
    <w:rsid w:val="00D25D2F"/>
    <w:rsid w:val="00D2681C"/>
    <w:rsid w:val="00D302C5"/>
    <w:rsid w:val="00D302E9"/>
    <w:rsid w:val="00D31EFF"/>
    <w:rsid w:val="00D3280E"/>
    <w:rsid w:val="00D32EB9"/>
    <w:rsid w:val="00D33980"/>
    <w:rsid w:val="00D33C51"/>
    <w:rsid w:val="00D34195"/>
    <w:rsid w:val="00D346B6"/>
    <w:rsid w:val="00D34EE0"/>
    <w:rsid w:val="00D35CCE"/>
    <w:rsid w:val="00D4017C"/>
    <w:rsid w:val="00D404C1"/>
    <w:rsid w:val="00D42D71"/>
    <w:rsid w:val="00D42D7E"/>
    <w:rsid w:val="00D4369F"/>
    <w:rsid w:val="00D44D63"/>
    <w:rsid w:val="00D46080"/>
    <w:rsid w:val="00D47A94"/>
    <w:rsid w:val="00D50269"/>
    <w:rsid w:val="00D5154E"/>
    <w:rsid w:val="00D51873"/>
    <w:rsid w:val="00D5307A"/>
    <w:rsid w:val="00D531FF"/>
    <w:rsid w:val="00D535DE"/>
    <w:rsid w:val="00D53E64"/>
    <w:rsid w:val="00D55428"/>
    <w:rsid w:val="00D5546A"/>
    <w:rsid w:val="00D55C5D"/>
    <w:rsid w:val="00D56C34"/>
    <w:rsid w:val="00D57936"/>
    <w:rsid w:val="00D61A53"/>
    <w:rsid w:val="00D62A68"/>
    <w:rsid w:val="00D62C39"/>
    <w:rsid w:val="00D630ED"/>
    <w:rsid w:val="00D630F1"/>
    <w:rsid w:val="00D6387F"/>
    <w:rsid w:val="00D64B2C"/>
    <w:rsid w:val="00D665D9"/>
    <w:rsid w:val="00D670B6"/>
    <w:rsid w:val="00D67C76"/>
    <w:rsid w:val="00D709BE"/>
    <w:rsid w:val="00D727D9"/>
    <w:rsid w:val="00D7360C"/>
    <w:rsid w:val="00D73C27"/>
    <w:rsid w:val="00D749E6"/>
    <w:rsid w:val="00D7581E"/>
    <w:rsid w:val="00D75927"/>
    <w:rsid w:val="00D76B76"/>
    <w:rsid w:val="00D775FB"/>
    <w:rsid w:val="00D8002D"/>
    <w:rsid w:val="00D8077B"/>
    <w:rsid w:val="00D80FCE"/>
    <w:rsid w:val="00D81FFD"/>
    <w:rsid w:val="00D827F1"/>
    <w:rsid w:val="00D84979"/>
    <w:rsid w:val="00D863A1"/>
    <w:rsid w:val="00D8711D"/>
    <w:rsid w:val="00D875D4"/>
    <w:rsid w:val="00D90010"/>
    <w:rsid w:val="00D9144D"/>
    <w:rsid w:val="00D91DB7"/>
    <w:rsid w:val="00D92964"/>
    <w:rsid w:val="00D9306B"/>
    <w:rsid w:val="00D937DA"/>
    <w:rsid w:val="00D944AA"/>
    <w:rsid w:val="00D9486E"/>
    <w:rsid w:val="00D94894"/>
    <w:rsid w:val="00D95AF8"/>
    <w:rsid w:val="00D95DCB"/>
    <w:rsid w:val="00D96516"/>
    <w:rsid w:val="00D96DA4"/>
    <w:rsid w:val="00D97633"/>
    <w:rsid w:val="00D97ACE"/>
    <w:rsid w:val="00DA114C"/>
    <w:rsid w:val="00DA122E"/>
    <w:rsid w:val="00DA2976"/>
    <w:rsid w:val="00DA4890"/>
    <w:rsid w:val="00DA6003"/>
    <w:rsid w:val="00DA68AC"/>
    <w:rsid w:val="00DA7134"/>
    <w:rsid w:val="00DA74A9"/>
    <w:rsid w:val="00DA74B9"/>
    <w:rsid w:val="00DB2043"/>
    <w:rsid w:val="00DB2880"/>
    <w:rsid w:val="00DB2AB9"/>
    <w:rsid w:val="00DB3201"/>
    <w:rsid w:val="00DB36F0"/>
    <w:rsid w:val="00DB4B9D"/>
    <w:rsid w:val="00DB5969"/>
    <w:rsid w:val="00DB613F"/>
    <w:rsid w:val="00DB6CFB"/>
    <w:rsid w:val="00DB7155"/>
    <w:rsid w:val="00DB7899"/>
    <w:rsid w:val="00DC0E13"/>
    <w:rsid w:val="00DC0FC3"/>
    <w:rsid w:val="00DC10ED"/>
    <w:rsid w:val="00DC1E3E"/>
    <w:rsid w:val="00DC2A38"/>
    <w:rsid w:val="00DC3048"/>
    <w:rsid w:val="00DC30AC"/>
    <w:rsid w:val="00DC42AB"/>
    <w:rsid w:val="00DC6041"/>
    <w:rsid w:val="00DD1855"/>
    <w:rsid w:val="00DD2AEF"/>
    <w:rsid w:val="00DD4A7B"/>
    <w:rsid w:val="00DD4EE3"/>
    <w:rsid w:val="00DD5151"/>
    <w:rsid w:val="00DD5368"/>
    <w:rsid w:val="00DD59BC"/>
    <w:rsid w:val="00DD5B22"/>
    <w:rsid w:val="00DD6B25"/>
    <w:rsid w:val="00DD79DA"/>
    <w:rsid w:val="00DE08D5"/>
    <w:rsid w:val="00DE2630"/>
    <w:rsid w:val="00DE2A5B"/>
    <w:rsid w:val="00DE2CC7"/>
    <w:rsid w:val="00DE47BE"/>
    <w:rsid w:val="00DE51B0"/>
    <w:rsid w:val="00DE6BC4"/>
    <w:rsid w:val="00DE6DBC"/>
    <w:rsid w:val="00DE75D1"/>
    <w:rsid w:val="00DF15E7"/>
    <w:rsid w:val="00DF1848"/>
    <w:rsid w:val="00DF1E0C"/>
    <w:rsid w:val="00DF1E3C"/>
    <w:rsid w:val="00DF1E86"/>
    <w:rsid w:val="00DF2488"/>
    <w:rsid w:val="00DF2899"/>
    <w:rsid w:val="00DF3BEC"/>
    <w:rsid w:val="00DF4B48"/>
    <w:rsid w:val="00DF4D1E"/>
    <w:rsid w:val="00DF5255"/>
    <w:rsid w:val="00DF57B9"/>
    <w:rsid w:val="00DF6399"/>
    <w:rsid w:val="00DF6496"/>
    <w:rsid w:val="00DF7E77"/>
    <w:rsid w:val="00E0063D"/>
    <w:rsid w:val="00E00FBC"/>
    <w:rsid w:val="00E031FB"/>
    <w:rsid w:val="00E03C61"/>
    <w:rsid w:val="00E0427F"/>
    <w:rsid w:val="00E044B5"/>
    <w:rsid w:val="00E04B8B"/>
    <w:rsid w:val="00E04C8A"/>
    <w:rsid w:val="00E0517A"/>
    <w:rsid w:val="00E05230"/>
    <w:rsid w:val="00E05331"/>
    <w:rsid w:val="00E10211"/>
    <w:rsid w:val="00E108CC"/>
    <w:rsid w:val="00E11C17"/>
    <w:rsid w:val="00E12359"/>
    <w:rsid w:val="00E12852"/>
    <w:rsid w:val="00E139EA"/>
    <w:rsid w:val="00E147CA"/>
    <w:rsid w:val="00E14A33"/>
    <w:rsid w:val="00E17CBB"/>
    <w:rsid w:val="00E17F97"/>
    <w:rsid w:val="00E206CA"/>
    <w:rsid w:val="00E20E30"/>
    <w:rsid w:val="00E21A75"/>
    <w:rsid w:val="00E21ABB"/>
    <w:rsid w:val="00E229ED"/>
    <w:rsid w:val="00E22F50"/>
    <w:rsid w:val="00E234BC"/>
    <w:rsid w:val="00E240B5"/>
    <w:rsid w:val="00E24770"/>
    <w:rsid w:val="00E2562C"/>
    <w:rsid w:val="00E26D02"/>
    <w:rsid w:val="00E26E3E"/>
    <w:rsid w:val="00E27BAF"/>
    <w:rsid w:val="00E30A49"/>
    <w:rsid w:val="00E30E3A"/>
    <w:rsid w:val="00E31781"/>
    <w:rsid w:val="00E3229E"/>
    <w:rsid w:val="00E32EAA"/>
    <w:rsid w:val="00E32FF5"/>
    <w:rsid w:val="00E33278"/>
    <w:rsid w:val="00E33B70"/>
    <w:rsid w:val="00E33B71"/>
    <w:rsid w:val="00E33CFB"/>
    <w:rsid w:val="00E340AF"/>
    <w:rsid w:val="00E348DA"/>
    <w:rsid w:val="00E35CA2"/>
    <w:rsid w:val="00E35D31"/>
    <w:rsid w:val="00E35D32"/>
    <w:rsid w:val="00E35F05"/>
    <w:rsid w:val="00E36073"/>
    <w:rsid w:val="00E3664A"/>
    <w:rsid w:val="00E36738"/>
    <w:rsid w:val="00E416A9"/>
    <w:rsid w:val="00E41D56"/>
    <w:rsid w:val="00E42138"/>
    <w:rsid w:val="00E42767"/>
    <w:rsid w:val="00E438C9"/>
    <w:rsid w:val="00E43910"/>
    <w:rsid w:val="00E43E88"/>
    <w:rsid w:val="00E44F68"/>
    <w:rsid w:val="00E450B0"/>
    <w:rsid w:val="00E46E73"/>
    <w:rsid w:val="00E476B1"/>
    <w:rsid w:val="00E5114E"/>
    <w:rsid w:val="00E51C35"/>
    <w:rsid w:val="00E52606"/>
    <w:rsid w:val="00E52A56"/>
    <w:rsid w:val="00E53B54"/>
    <w:rsid w:val="00E54139"/>
    <w:rsid w:val="00E5423A"/>
    <w:rsid w:val="00E54D98"/>
    <w:rsid w:val="00E570AF"/>
    <w:rsid w:val="00E6063C"/>
    <w:rsid w:val="00E60C99"/>
    <w:rsid w:val="00E61703"/>
    <w:rsid w:val="00E61865"/>
    <w:rsid w:val="00E621FC"/>
    <w:rsid w:val="00E6273A"/>
    <w:rsid w:val="00E6612B"/>
    <w:rsid w:val="00E665AE"/>
    <w:rsid w:val="00E66D4C"/>
    <w:rsid w:val="00E708D7"/>
    <w:rsid w:val="00E73200"/>
    <w:rsid w:val="00E7452D"/>
    <w:rsid w:val="00E756D2"/>
    <w:rsid w:val="00E75A90"/>
    <w:rsid w:val="00E763C3"/>
    <w:rsid w:val="00E76B48"/>
    <w:rsid w:val="00E77AF7"/>
    <w:rsid w:val="00E80E78"/>
    <w:rsid w:val="00E812C4"/>
    <w:rsid w:val="00E814A5"/>
    <w:rsid w:val="00E816B3"/>
    <w:rsid w:val="00E82FBA"/>
    <w:rsid w:val="00E82FD9"/>
    <w:rsid w:val="00E83320"/>
    <w:rsid w:val="00E84961"/>
    <w:rsid w:val="00E84C4F"/>
    <w:rsid w:val="00E84E24"/>
    <w:rsid w:val="00E85F94"/>
    <w:rsid w:val="00E870B2"/>
    <w:rsid w:val="00E8752A"/>
    <w:rsid w:val="00E907FF"/>
    <w:rsid w:val="00E91488"/>
    <w:rsid w:val="00E91E2B"/>
    <w:rsid w:val="00E92858"/>
    <w:rsid w:val="00E940EB"/>
    <w:rsid w:val="00E943B2"/>
    <w:rsid w:val="00E959FA"/>
    <w:rsid w:val="00E95B81"/>
    <w:rsid w:val="00E95BEC"/>
    <w:rsid w:val="00E967C0"/>
    <w:rsid w:val="00E973FE"/>
    <w:rsid w:val="00E97DAE"/>
    <w:rsid w:val="00EA059B"/>
    <w:rsid w:val="00EA0F9D"/>
    <w:rsid w:val="00EA154C"/>
    <w:rsid w:val="00EA2EE6"/>
    <w:rsid w:val="00EA3375"/>
    <w:rsid w:val="00EA4016"/>
    <w:rsid w:val="00EA54D0"/>
    <w:rsid w:val="00EA5F26"/>
    <w:rsid w:val="00EA5F2D"/>
    <w:rsid w:val="00EA6758"/>
    <w:rsid w:val="00EA6ABB"/>
    <w:rsid w:val="00EA6FBE"/>
    <w:rsid w:val="00EA71DE"/>
    <w:rsid w:val="00EB1C9C"/>
    <w:rsid w:val="00EB26C9"/>
    <w:rsid w:val="00EB2BC3"/>
    <w:rsid w:val="00EB3C66"/>
    <w:rsid w:val="00EB3E39"/>
    <w:rsid w:val="00EB43C6"/>
    <w:rsid w:val="00EB453A"/>
    <w:rsid w:val="00EB4602"/>
    <w:rsid w:val="00EB575E"/>
    <w:rsid w:val="00EB5834"/>
    <w:rsid w:val="00EB5AB8"/>
    <w:rsid w:val="00EB65A0"/>
    <w:rsid w:val="00EB744D"/>
    <w:rsid w:val="00EC1AA5"/>
    <w:rsid w:val="00EC3043"/>
    <w:rsid w:val="00EC51D5"/>
    <w:rsid w:val="00EC5300"/>
    <w:rsid w:val="00EC5A85"/>
    <w:rsid w:val="00EC76F1"/>
    <w:rsid w:val="00ED0713"/>
    <w:rsid w:val="00ED2C68"/>
    <w:rsid w:val="00ED2C91"/>
    <w:rsid w:val="00ED2DFF"/>
    <w:rsid w:val="00ED3813"/>
    <w:rsid w:val="00ED3A07"/>
    <w:rsid w:val="00ED48A9"/>
    <w:rsid w:val="00ED65C0"/>
    <w:rsid w:val="00ED6BE9"/>
    <w:rsid w:val="00ED73CA"/>
    <w:rsid w:val="00EE01F0"/>
    <w:rsid w:val="00EE060F"/>
    <w:rsid w:val="00EE204D"/>
    <w:rsid w:val="00EE245E"/>
    <w:rsid w:val="00EE2556"/>
    <w:rsid w:val="00EE6C54"/>
    <w:rsid w:val="00EE6CEB"/>
    <w:rsid w:val="00EE7E93"/>
    <w:rsid w:val="00EF13CE"/>
    <w:rsid w:val="00EF2E4E"/>
    <w:rsid w:val="00EF30AC"/>
    <w:rsid w:val="00EF339F"/>
    <w:rsid w:val="00EF36A8"/>
    <w:rsid w:val="00EF393D"/>
    <w:rsid w:val="00EF3F0C"/>
    <w:rsid w:val="00EF424F"/>
    <w:rsid w:val="00EF461A"/>
    <w:rsid w:val="00EF4AAC"/>
    <w:rsid w:val="00EF5892"/>
    <w:rsid w:val="00EF5AF2"/>
    <w:rsid w:val="00EF6CC4"/>
    <w:rsid w:val="00EF7947"/>
    <w:rsid w:val="00F00B29"/>
    <w:rsid w:val="00F01337"/>
    <w:rsid w:val="00F01B66"/>
    <w:rsid w:val="00F0350D"/>
    <w:rsid w:val="00F03989"/>
    <w:rsid w:val="00F03B4B"/>
    <w:rsid w:val="00F05559"/>
    <w:rsid w:val="00F05700"/>
    <w:rsid w:val="00F06940"/>
    <w:rsid w:val="00F075AA"/>
    <w:rsid w:val="00F0781D"/>
    <w:rsid w:val="00F07E00"/>
    <w:rsid w:val="00F10BE4"/>
    <w:rsid w:val="00F10C4A"/>
    <w:rsid w:val="00F11D81"/>
    <w:rsid w:val="00F11DAB"/>
    <w:rsid w:val="00F121C5"/>
    <w:rsid w:val="00F121E5"/>
    <w:rsid w:val="00F122E8"/>
    <w:rsid w:val="00F134D7"/>
    <w:rsid w:val="00F13CFE"/>
    <w:rsid w:val="00F14F6E"/>
    <w:rsid w:val="00F15E83"/>
    <w:rsid w:val="00F16561"/>
    <w:rsid w:val="00F16AF7"/>
    <w:rsid w:val="00F17057"/>
    <w:rsid w:val="00F172A5"/>
    <w:rsid w:val="00F20058"/>
    <w:rsid w:val="00F203EF"/>
    <w:rsid w:val="00F216B4"/>
    <w:rsid w:val="00F21843"/>
    <w:rsid w:val="00F21EFF"/>
    <w:rsid w:val="00F220E0"/>
    <w:rsid w:val="00F230CE"/>
    <w:rsid w:val="00F237AA"/>
    <w:rsid w:val="00F24B60"/>
    <w:rsid w:val="00F25253"/>
    <w:rsid w:val="00F253F0"/>
    <w:rsid w:val="00F2795D"/>
    <w:rsid w:val="00F3135E"/>
    <w:rsid w:val="00F32D16"/>
    <w:rsid w:val="00F33311"/>
    <w:rsid w:val="00F3487E"/>
    <w:rsid w:val="00F3589E"/>
    <w:rsid w:val="00F362F4"/>
    <w:rsid w:val="00F3675E"/>
    <w:rsid w:val="00F37D77"/>
    <w:rsid w:val="00F37E12"/>
    <w:rsid w:val="00F403CF"/>
    <w:rsid w:val="00F40A02"/>
    <w:rsid w:val="00F40BCD"/>
    <w:rsid w:val="00F41463"/>
    <w:rsid w:val="00F415DA"/>
    <w:rsid w:val="00F419F7"/>
    <w:rsid w:val="00F41D7E"/>
    <w:rsid w:val="00F421BA"/>
    <w:rsid w:val="00F42B59"/>
    <w:rsid w:val="00F42D95"/>
    <w:rsid w:val="00F43FC1"/>
    <w:rsid w:val="00F440CC"/>
    <w:rsid w:val="00F44603"/>
    <w:rsid w:val="00F45B44"/>
    <w:rsid w:val="00F468B2"/>
    <w:rsid w:val="00F50D88"/>
    <w:rsid w:val="00F50E88"/>
    <w:rsid w:val="00F51617"/>
    <w:rsid w:val="00F52641"/>
    <w:rsid w:val="00F52E40"/>
    <w:rsid w:val="00F549B7"/>
    <w:rsid w:val="00F55310"/>
    <w:rsid w:val="00F576FD"/>
    <w:rsid w:val="00F57730"/>
    <w:rsid w:val="00F60BB6"/>
    <w:rsid w:val="00F61136"/>
    <w:rsid w:val="00F6141E"/>
    <w:rsid w:val="00F61675"/>
    <w:rsid w:val="00F62813"/>
    <w:rsid w:val="00F6359A"/>
    <w:rsid w:val="00F65CFE"/>
    <w:rsid w:val="00F66FD5"/>
    <w:rsid w:val="00F6713F"/>
    <w:rsid w:val="00F67466"/>
    <w:rsid w:val="00F720FC"/>
    <w:rsid w:val="00F72417"/>
    <w:rsid w:val="00F7311E"/>
    <w:rsid w:val="00F75013"/>
    <w:rsid w:val="00F754A5"/>
    <w:rsid w:val="00F763C4"/>
    <w:rsid w:val="00F763E0"/>
    <w:rsid w:val="00F7722E"/>
    <w:rsid w:val="00F77307"/>
    <w:rsid w:val="00F800FA"/>
    <w:rsid w:val="00F8066D"/>
    <w:rsid w:val="00F81144"/>
    <w:rsid w:val="00F816BD"/>
    <w:rsid w:val="00F81929"/>
    <w:rsid w:val="00F833C2"/>
    <w:rsid w:val="00F83A64"/>
    <w:rsid w:val="00F86A7E"/>
    <w:rsid w:val="00F87625"/>
    <w:rsid w:val="00F9108C"/>
    <w:rsid w:val="00F91CB1"/>
    <w:rsid w:val="00F92A16"/>
    <w:rsid w:val="00F932F3"/>
    <w:rsid w:val="00F94345"/>
    <w:rsid w:val="00F94382"/>
    <w:rsid w:val="00F94C49"/>
    <w:rsid w:val="00F953DB"/>
    <w:rsid w:val="00F9563A"/>
    <w:rsid w:val="00F97031"/>
    <w:rsid w:val="00F97EF9"/>
    <w:rsid w:val="00FA009E"/>
    <w:rsid w:val="00FA032A"/>
    <w:rsid w:val="00FA0391"/>
    <w:rsid w:val="00FA0558"/>
    <w:rsid w:val="00FA0E72"/>
    <w:rsid w:val="00FA0F9E"/>
    <w:rsid w:val="00FA1912"/>
    <w:rsid w:val="00FA336C"/>
    <w:rsid w:val="00FA36B3"/>
    <w:rsid w:val="00FA44DF"/>
    <w:rsid w:val="00FA5F06"/>
    <w:rsid w:val="00FA690D"/>
    <w:rsid w:val="00FA6F7A"/>
    <w:rsid w:val="00FA7D97"/>
    <w:rsid w:val="00FB2C86"/>
    <w:rsid w:val="00FB34E1"/>
    <w:rsid w:val="00FB3A26"/>
    <w:rsid w:val="00FB47D0"/>
    <w:rsid w:val="00FB50CF"/>
    <w:rsid w:val="00FB5C01"/>
    <w:rsid w:val="00FB66DF"/>
    <w:rsid w:val="00FB69FB"/>
    <w:rsid w:val="00FB701E"/>
    <w:rsid w:val="00FC0981"/>
    <w:rsid w:val="00FC2E90"/>
    <w:rsid w:val="00FC3096"/>
    <w:rsid w:val="00FC332F"/>
    <w:rsid w:val="00FC3676"/>
    <w:rsid w:val="00FC39F7"/>
    <w:rsid w:val="00FC3A22"/>
    <w:rsid w:val="00FC4147"/>
    <w:rsid w:val="00FC42B8"/>
    <w:rsid w:val="00FC58E8"/>
    <w:rsid w:val="00FC5B52"/>
    <w:rsid w:val="00FC63AF"/>
    <w:rsid w:val="00FC739A"/>
    <w:rsid w:val="00FC7A46"/>
    <w:rsid w:val="00FC7A4F"/>
    <w:rsid w:val="00FD053E"/>
    <w:rsid w:val="00FD2D42"/>
    <w:rsid w:val="00FD2FF2"/>
    <w:rsid w:val="00FD308C"/>
    <w:rsid w:val="00FD3678"/>
    <w:rsid w:val="00FD3D24"/>
    <w:rsid w:val="00FD57BF"/>
    <w:rsid w:val="00FD5D18"/>
    <w:rsid w:val="00FD612B"/>
    <w:rsid w:val="00FD7000"/>
    <w:rsid w:val="00FD7932"/>
    <w:rsid w:val="00FE036A"/>
    <w:rsid w:val="00FE045C"/>
    <w:rsid w:val="00FE06FA"/>
    <w:rsid w:val="00FE0A3D"/>
    <w:rsid w:val="00FE14C1"/>
    <w:rsid w:val="00FE1767"/>
    <w:rsid w:val="00FE2961"/>
    <w:rsid w:val="00FE316F"/>
    <w:rsid w:val="00FE3B24"/>
    <w:rsid w:val="00FE3B70"/>
    <w:rsid w:val="00FE4ADE"/>
    <w:rsid w:val="00FE5E37"/>
    <w:rsid w:val="00FE7339"/>
    <w:rsid w:val="00FE7BB0"/>
    <w:rsid w:val="00FF0A9E"/>
    <w:rsid w:val="00FF1767"/>
    <w:rsid w:val="00FF2707"/>
    <w:rsid w:val="00FF4625"/>
    <w:rsid w:val="00FF55AE"/>
    <w:rsid w:val="00FF5A3D"/>
    <w:rsid w:val="00FF5BCB"/>
    <w:rsid w:val="00FF5F8C"/>
    <w:rsid w:val="00FF6813"/>
    <w:rsid w:val="00FF6C8E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43D"/>
    <w:pPr>
      <w:spacing w:after="0" w:line="32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14043D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uiPriority w:val="99"/>
    <w:qFormat/>
    <w:rsid w:val="0014043D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14043D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14043D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14043D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14043D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14043D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14043D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14043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14043D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14043D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14043D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14043D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4043D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14043D"/>
    <w:pPr>
      <w:ind w:left="340" w:hanging="340"/>
    </w:pPr>
  </w:style>
  <w:style w:type="paragraph" w:styleId="ListBullet2">
    <w:name w:val="List Bullet 2"/>
    <w:basedOn w:val="ListBullet"/>
    <w:uiPriority w:val="99"/>
    <w:rsid w:val="0014043D"/>
    <w:pPr>
      <w:ind w:left="680"/>
    </w:pPr>
  </w:style>
  <w:style w:type="paragraph" w:styleId="BodyTextIndent">
    <w:name w:val="Body Text Indent"/>
    <w:aliases w:val="i"/>
    <w:basedOn w:val="BodyText"/>
    <w:link w:val="BodyTextIndentChar"/>
    <w:uiPriority w:val="99"/>
    <w:rsid w:val="0014043D"/>
    <w:pPr>
      <w:ind w:left="340"/>
    </w:p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14043D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14043D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4043D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14043D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14043D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1404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14043D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14043D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14043D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14043D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14043D"/>
    <w:pPr>
      <w:spacing w:line="240" w:lineRule="auto"/>
      <w:ind w:left="540" w:right="749"/>
      <w:jc w:val="center"/>
    </w:pPr>
    <w:rPr>
      <w:rFonts w:ascii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uiPriority w:val="99"/>
    <w:rsid w:val="0014043D"/>
    <w:rPr>
      <w:rFonts w:ascii="Cordia New" w:eastAsia="Times New Roman" w:hAnsi="Times New Roman" w:cs="Angsan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14043D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14043D"/>
    <w:pPr>
      <w:tabs>
        <w:tab w:val="center" w:pos="1440"/>
        <w:tab w:val="center" w:pos="2880"/>
        <w:tab w:val="center" w:pos="4140"/>
        <w:tab w:val="center" w:pos="5130"/>
        <w:tab w:val="center" w:pos="6660"/>
        <w:tab w:val="center" w:pos="8280"/>
        <w:tab w:val="center" w:pos="9360"/>
        <w:tab w:val="center" w:pos="10980"/>
        <w:tab w:val="center" w:pos="12240"/>
        <w:tab w:val="center" w:pos="13500"/>
      </w:tabs>
      <w:spacing w:before="120" w:line="240" w:lineRule="auto"/>
      <w:ind w:right="360"/>
    </w:pPr>
    <w:rPr>
      <w:rFonts w:ascii="CG Times (W1)" w:hAnsi="CG Times (W1)"/>
      <w:sz w:val="28"/>
      <w:szCs w:val="28"/>
      <w:lang w:val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14043D"/>
    <w:rPr>
      <w:rFonts w:ascii="CG Times (W1)" w:eastAsia="Times New Roman" w:hAnsi="CG Times (W1)" w:cs="Angsana New"/>
      <w:sz w:val="28"/>
      <w:lang w:val="th-TH"/>
    </w:rPr>
  </w:style>
  <w:style w:type="paragraph" w:styleId="BodyText3">
    <w:name w:val="Body Text 3"/>
    <w:basedOn w:val="Normal"/>
    <w:link w:val="BodyText3Char"/>
    <w:uiPriority w:val="99"/>
    <w:rsid w:val="0014043D"/>
    <w:pPr>
      <w:framePr w:w="3066" w:h="357" w:hRule="exact" w:wrap="around" w:vAnchor="page" w:hAnchor="page" w:x="3025" w:y="16129"/>
      <w:spacing w:line="120" w:lineRule="exact"/>
    </w:pPr>
    <w:rPr>
      <w:rFonts w:ascii="Univers 45 Light" w:hAnsi="Univers 45 Light"/>
      <w:sz w:val="10"/>
      <w:szCs w:val="10"/>
    </w:rPr>
  </w:style>
  <w:style w:type="character" w:customStyle="1" w:styleId="BodyText3Char">
    <w:name w:val="Body Text 3 Char"/>
    <w:basedOn w:val="DefaultParagraphFont"/>
    <w:link w:val="BodyText3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14043D"/>
    <w:pPr>
      <w:framePr w:w="3066" w:h="357" w:hRule="exact" w:wrap="around" w:vAnchor="page" w:hAnchor="page" w:x="3025" w:y="16129"/>
      <w:spacing w:line="120" w:lineRule="exact"/>
      <w:ind w:left="567"/>
    </w:pPr>
    <w:rPr>
      <w:rFonts w:ascii="Univers 45 Light" w:hAnsi="Univers 45 Light"/>
      <w:sz w:val="10"/>
      <w:szCs w:val="1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Caption">
    <w:name w:val="caption"/>
    <w:basedOn w:val="Normal"/>
    <w:next w:val="Normal"/>
    <w:uiPriority w:val="99"/>
    <w:qFormat/>
    <w:rsid w:val="0014043D"/>
    <w:pPr>
      <w:tabs>
        <w:tab w:val="left" w:pos="1800"/>
        <w:tab w:val="decimal" w:pos="8180"/>
      </w:tabs>
      <w:spacing w:before="120" w:line="240" w:lineRule="auto"/>
      <w:ind w:left="547" w:right="374"/>
      <w:jc w:val="both"/>
    </w:pPr>
    <w:rPr>
      <w:rFonts w:ascii="Cordia New" w:hAnsi="Cordia New" w:cs="Cordia New"/>
      <w:sz w:val="28"/>
      <w:szCs w:val="28"/>
      <w:lang w:val="en-US"/>
    </w:rPr>
  </w:style>
  <w:style w:type="paragraph" w:customStyle="1" w:styleId="a">
    <w:name w:val="¢éÍ¤ÇÒÁ"/>
    <w:basedOn w:val="Normal"/>
    <w:uiPriority w:val="99"/>
    <w:rsid w:val="0014043D"/>
    <w:pPr>
      <w:tabs>
        <w:tab w:val="left" w:pos="1080"/>
      </w:tabs>
      <w:spacing w:line="240" w:lineRule="auto"/>
    </w:pPr>
    <w:rPr>
      <w:rFonts w:cs="PSL-TextMono"/>
      <w:sz w:val="30"/>
      <w:szCs w:val="30"/>
      <w:lang w:val="th-TH"/>
    </w:rPr>
  </w:style>
  <w:style w:type="paragraph" w:styleId="PlainText">
    <w:name w:val="Plain Text"/>
    <w:basedOn w:val="Normal"/>
    <w:link w:val="PlainTextChar"/>
    <w:uiPriority w:val="99"/>
    <w:rsid w:val="0014043D"/>
    <w:pPr>
      <w:spacing w:line="240" w:lineRule="auto"/>
    </w:pPr>
    <w:rPr>
      <w:rFonts w:eastAsia="Cordia New"/>
      <w:sz w:val="28"/>
      <w:szCs w:val="28"/>
      <w:lang w:val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14043D"/>
    <w:rPr>
      <w:rFonts w:ascii="Times New Roman" w:eastAsia="Cordia New" w:hAnsi="Times New Roman" w:cs="Angsana New"/>
      <w:sz w:val="28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14043D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43D"/>
    <w:rPr>
      <w:rFonts w:ascii="Tahoma" w:eastAsia="Times New Roman" w:hAnsi="Tahoma" w:cs="Angsana New"/>
      <w:sz w:val="16"/>
      <w:szCs w:val="18"/>
      <w:lang w:val="en-GB"/>
    </w:rPr>
  </w:style>
  <w:style w:type="paragraph" w:customStyle="1" w:styleId="AccPolicyHeading">
    <w:name w:val="Acc Policy Heading"/>
    <w:basedOn w:val="BodyText"/>
    <w:autoRedefine/>
    <w:rsid w:val="0014043D"/>
    <w:pPr>
      <w:spacing w:after="0"/>
      <w:ind w:left="567" w:right="-39"/>
      <w:jc w:val="both"/>
    </w:pPr>
    <w:rPr>
      <w:rFonts w:ascii="Angsana New" w:hAnsi="Angsana New"/>
      <w:b/>
      <w:sz w:val="20"/>
      <w:szCs w:val="20"/>
      <w:lang w:val="en-US" w:eastAsia="en-GB"/>
    </w:rPr>
  </w:style>
  <w:style w:type="character" w:customStyle="1" w:styleId="AccPolicyHeadingCharChar">
    <w:name w:val="Acc Policy Heading Char Char"/>
    <w:uiPriority w:val="99"/>
    <w:rsid w:val="0014043D"/>
    <w:rPr>
      <w:rFonts w:ascii="Angsana New" w:hAnsi="Angsana New"/>
      <w:b/>
      <w:sz w:val="24"/>
      <w:szCs w:val="24"/>
      <w:lang w:eastAsia="en-GB"/>
    </w:rPr>
  </w:style>
  <w:style w:type="paragraph" w:customStyle="1" w:styleId="ReportHeading1">
    <w:name w:val="ReportHeading1"/>
    <w:basedOn w:val="Normal"/>
    <w:uiPriority w:val="99"/>
    <w:rsid w:val="0014043D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">
    <w:name w:val="index"/>
    <w:aliases w:val="ix"/>
    <w:basedOn w:val="BodyText"/>
    <w:rsid w:val="0014043D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14043D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uiPriority w:val="99"/>
    <w:rsid w:val="0014043D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character" w:customStyle="1" w:styleId="AccPolicyHeadingChar">
    <w:name w:val="Acc Policy Heading Char"/>
    <w:rsid w:val="0014043D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block">
    <w:name w:val="block"/>
    <w:aliases w:val="b,b + Angsana New,Bold,Thai Distributed Justification,Left:  0...."/>
    <w:basedOn w:val="BodyText"/>
    <w:rsid w:val="0014043D"/>
    <w:pPr>
      <w:ind w:left="567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4043D"/>
    <w:pPr>
      <w:tabs>
        <w:tab w:val="decimal" w:pos="765"/>
      </w:tabs>
    </w:pPr>
    <w:rPr>
      <w:rFonts w:cs="Times New Roman"/>
      <w:szCs w:val="20"/>
      <w:lang w:bidi="ar-SA"/>
    </w:rPr>
  </w:style>
  <w:style w:type="character" w:customStyle="1" w:styleId="MacroTextChar">
    <w:name w:val="Macro Text Char"/>
    <w:link w:val="MacroText"/>
    <w:rsid w:val="0014043D"/>
    <w:rPr>
      <w:rFonts w:ascii="Courier New" w:hAnsi="Courier New" w:cs="Times New Roman"/>
      <w:sz w:val="19"/>
      <w:szCs w:val="19"/>
      <w:lang w:val="en-AU"/>
    </w:rPr>
  </w:style>
  <w:style w:type="paragraph" w:styleId="TOC5">
    <w:name w:val="toc 5"/>
    <w:basedOn w:val="Normal"/>
    <w:next w:val="Normal"/>
    <w:uiPriority w:val="99"/>
    <w:rsid w:val="001404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customStyle="1" w:styleId="acctmergecolhdg">
    <w:name w:val="acct merge col hdg"/>
    <w:aliases w:val="mh"/>
    <w:basedOn w:val="Normal"/>
    <w:rsid w:val="0014043D"/>
    <w:pPr>
      <w:jc w:val="center"/>
    </w:pPr>
    <w:rPr>
      <w:rFonts w:cs="Times New Roman"/>
      <w:b/>
      <w:szCs w:val="20"/>
      <w:lang w:bidi="ar-SA"/>
    </w:rPr>
  </w:style>
  <w:style w:type="paragraph" w:customStyle="1" w:styleId="3">
    <w:name w:val="?????3????"/>
    <w:basedOn w:val="Normal"/>
    <w:uiPriority w:val="99"/>
    <w:rsid w:val="0014043D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styleId="MacroText">
    <w:name w:val="macro"/>
    <w:link w:val="MacroTextChar"/>
    <w:rsid w:val="001404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urier New" w:hAnsi="Courier New" w:cs="Times New Roman"/>
      <w:sz w:val="19"/>
      <w:szCs w:val="19"/>
      <w:lang w:val="en-AU"/>
    </w:rPr>
  </w:style>
  <w:style w:type="character" w:customStyle="1" w:styleId="MacroTextChar1">
    <w:name w:val="Macro Text Char1"/>
    <w:basedOn w:val="DefaultParagraphFont"/>
    <w:uiPriority w:val="99"/>
    <w:semiHidden/>
    <w:rsid w:val="0014043D"/>
    <w:rPr>
      <w:rFonts w:ascii="Consolas" w:eastAsia="Times New Roman" w:hAnsi="Consolas" w:cs="Angsana New"/>
      <w:sz w:val="20"/>
      <w:szCs w:val="25"/>
      <w:lang w:val="en-GB"/>
    </w:rPr>
  </w:style>
  <w:style w:type="character" w:customStyle="1" w:styleId="CharChar">
    <w:name w:val="Char Char"/>
    <w:rsid w:val="0014043D"/>
    <w:rPr>
      <w:rFonts w:ascii="Courier New" w:hAnsi="Courier New" w:cs="Times New Roman"/>
      <w:lang w:val="en-AU" w:eastAsia="en-US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14043D"/>
    <w:pPr>
      <w:ind w:left="720"/>
      <w:contextualSpacing/>
    </w:pPr>
    <w:rPr>
      <w:szCs w:val="28"/>
    </w:rPr>
  </w:style>
  <w:style w:type="paragraph" w:customStyle="1" w:styleId="msonospacing0">
    <w:name w:val="msonospacing"/>
    <w:basedOn w:val="Normal"/>
    <w:rsid w:val="0014043D"/>
    <w:pPr>
      <w:spacing w:line="240" w:lineRule="auto"/>
    </w:pPr>
    <w:rPr>
      <w:rFonts w:ascii="Calibri" w:hAnsi="Calibri" w:cs="Tahoma"/>
      <w:lang w:val="en-US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14043D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customStyle="1" w:styleId="Default">
    <w:name w:val="Default"/>
    <w:rsid w:val="0014043D"/>
    <w:pPr>
      <w:autoSpaceDE w:val="0"/>
      <w:autoSpaceDN w:val="0"/>
      <w:adjustRightInd w:val="0"/>
      <w:spacing w:after="0" w:line="320" w:lineRule="atLeast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14043D"/>
    <w:pPr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14043D"/>
    <w:pPr>
      <w:shd w:val="clear" w:color="auto" w:fill="000080"/>
      <w:ind w:left="-14" w:right="-43"/>
      <w:jc w:val="center"/>
    </w:pPr>
    <w:rPr>
      <w:rFonts w:ascii="Cordia New"/>
      <w:sz w:val="28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43D"/>
    <w:rPr>
      <w:rFonts w:ascii="Cordia New" w:eastAsia="Times New Roman" w:hAnsi="Times New Roman" w:cs="Angsana New"/>
      <w:sz w:val="28"/>
      <w:szCs w:val="20"/>
      <w:shd w:val="clear" w:color="auto" w:fill="000080"/>
      <w:lang w:val="en-GB"/>
    </w:rPr>
  </w:style>
  <w:style w:type="character" w:customStyle="1" w:styleId="CharChar1">
    <w:name w:val="Char Char1"/>
    <w:uiPriority w:val="99"/>
    <w:rsid w:val="0014043D"/>
    <w:rPr>
      <w:rFonts w:ascii="Times New Roman" w:eastAsia="Times New Roman" w:hAnsi="Times New Roman" w:cs="Times New Roman"/>
      <w:sz w:val="28"/>
      <w:szCs w:val="28"/>
      <w:lang w:val="th-TH" w:bidi="th-TH"/>
    </w:rPr>
  </w:style>
  <w:style w:type="character" w:customStyle="1" w:styleId="CharChar2">
    <w:name w:val="Char Char2"/>
    <w:uiPriority w:val="99"/>
    <w:rsid w:val="0014043D"/>
    <w:rPr>
      <w:rFonts w:ascii="Courier New" w:hAnsi="Courier New" w:cs="Times New Roman"/>
      <w:lang w:val="en-AU" w:eastAsia="en-US" w:bidi="th-TH"/>
    </w:rPr>
  </w:style>
  <w:style w:type="table" w:styleId="TableGrid">
    <w:name w:val="Table Grid"/>
    <w:basedOn w:val="TableNormal"/>
    <w:uiPriority w:val="59"/>
    <w:rsid w:val="0014043D"/>
    <w:pPr>
      <w:spacing w:after="0" w:line="240" w:lineRule="auto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140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eastAsia="Calibri" w:hAnsi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043D"/>
    <w:rPr>
      <w:rFonts w:ascii="Tahoma" w:eastAsia="Calibri" w:hAnsi="Tahoma" w:cs="Angsana New"/>
      <w:sz w:val="20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4043D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4043D"/>
    <w:rPr>
      <w:rFonts w:ascii="Times New Roman" w:eastAsia="Times New Roman" w:hAnsi="Times New Roman" w:cs="Angsana New"/>
      <w:sz w:val="16"/>
      <w:szCs w:val="20"/>
      <w:lang w:val="en-GB"/>
    </w:rPr>
  </w:style>
  <w:style w:type="paragraph" w:customStyle="1" w:styleId="30">
    <w:name w:val="µÒÃÒ§3ªèÍ§"/>
    <w:basedOn w:val="Normal"/>
    <w:uiPriority w:val="99"/>
    <w:rsid w:val="003A6C32"/>
    <w:pPr>
      <w:tabs>
        <w:tab w:val="left" w:pos="360"/>
        <w:tab w:val="left" w:pos="720"/>
      </w:tabs>
      <w:spacing w:line="240" w:lineRule="auto"/>
    </w:pPr>
    <w:rPr>
      <w:rFonts w:ascii="Book Antiqua" w:hAnsi="Book Antiqua"/>
      <w:lang w:val="th-TH"/>
    </w:rPr>
  </w:style>
  <w:style w:type="paragraph" w:styleId="ListNumber2">
    <w:name w:val="List Number 2"/>
    <w:basedOn w:val="Normal"/>
    <w:uiPriority w:val="99"/>
    <w:rsid w:val="00B37F59"/>
    <w:pPr>
      <w:numPr>
        <w:numId w:val="12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37F59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styleId="ListBullet3">
    <w:name w:val="List Bullet 3"/>
    <w:basedOn w:val="ListBullet"/>
    <w:autoRedefine/>
    <w:uiPriority w:val="99"/>
    <w:rsid w:val="00B37F59"/>
    <w:pPr>
      <w:numPr>
        <w:numId w:val="13"/>
      </w:numPr>
      <w:tabs>
        <w:tab w:val="clear" w:pos="926"/>
        <w:tab w:val="left" w:pos="227"/>
      </w:tabs>
      <w:spacing w:after="0" w:line="260" w:lineRule="atLeast"/>
      <w:ind w:left="227" w:hanging="227"/>
    </w:pPr>
    <w:rPr>
      <w:rFonts w:cs="Times New Roman"/>
      <w:sz w:val="18"/>
      <w:szCs w:val="20"/>
      <w:lang w:bidi="ar-SA"/>
    </w:rPr>
  </w:style>
  <w:style w:type="character" w:customStyle="1" w:styleId="BodyTextChar2">
    <w:name w:val="Body Text Char2"/>
    <w:aliases w:val="bt Char2,body text Char2,Body Char2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IndentChar1">
    <w:name w:val="Body Text Indent Char1"/>
    <w:aliases w:val="i Char1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Char1">
    <w:name w:val="Body Text Char1"/>
    <w:aliases w:val="bt Char1,body text Char1,Body Char1"/>
    <w:uiPriority w:val="99"/>
    <w:locked/>
    <w:rsid w:val="00B37F59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37F5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paragraph" w:styleId="ListBullet4">
    <w:name w:val="List Bullet 4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37F59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37F59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styleId="Strong">
    <w:name w:val="Strong"/>
    <w:uiPriority w:val="99"/>
    <w:qFormat/>
    <w:rsid w:val="00B37F59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37F59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uiPriority w:val="99"/>
    <w:rsid w:val="00B37F59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37F59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37F59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37F59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2">
    <w:name w:val="ReportHeading2"/>
    <w:basedOn w:val="ReportHeading1"/>
    <w:uiPriority w:val="99"/>
    <w:rsid w:val="00B37F59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37F59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B37F59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37F59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37F59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37F59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37F59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1">
    <w:name w:val="??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37F59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37F59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37F59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37F59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37F59"/>
    <w:pPr>
      <w:keepNext/>
      <w:spacing w:after="140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37F59"/>
    <w:pPr>
      <w:spacing w:after="260" w:line="260" w:lineRule="atLeast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37F59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37F59"/>
    <w:pPr>
      <w:tabs>
        <w:tab w:val="decimal" w:pos="8505"/>
      </w:tabs>
      <w:spacing w:after="240" w:line="260" w:lineRule="atLeast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37F59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37F59"/>
    <w:pPr>
      <w:spacing w:line="260" w:lineRule="atLeast"/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37F59"/>
    <w:pPr>
      <w:spacing w:line="260" w:lineRule="atLeast"/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37F59"/>
    <w:pPr>
      <w:framePr w:hSpace="180" w:vSpace="180" w:wrap="auto" w:hAnchor="margin" w:yAlign="bottom"/>
      <w:spacing w:line="260" w:lineRule="atLeast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37F59"/>
    <w:pPr>
      <w:tabs>
        <w:tab w:val="left" w:pos="5103"/>
      </w:tabs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37F59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37F59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37F59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37F59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37F59"/>
    <w:pPr>
      <w:spacing w:line="260" w:lineRule="atLeast"/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37F59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37F59"/>
    <w:pPr>
      <w:tabs>
        <w:tab w:val="decimal" w:pos="124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37F59"/>
    <w:pPr>
      <w:spacing w:after="240"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37F59"/>
    <w:pPr>
      <w:spacing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37F59"/>
    <w:pPr>
      <w:spacing w:after="0" w:line="260" w:lineRule="atLeast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37F59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37F59"/>
    <w:pPr>
      <w:spacing w:after="260" w:line="260" w:lineRule="atLeast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37F59"/>
    <w:pPr>
      <w:spacing w:after="260" w:line="260" w:lineRule="atLeast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37F59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37F59"/>
  </w:style>
  <w:style w:type="paragraph" w:customStyle="1" w:styleId="zreportaddinfo">
    <w:name w:val="zreport addinfo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37F59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37F59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37F59"/>
    <w:pPr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37F59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37F59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37F59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37F59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37F59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37F59"/>
    <w:pPr>
      <w:spacing w:line="260" w:lineRule="atLeast"/>
    </w:pPr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37F59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37F59"/>
  </w:style>
  <w:style w:type="paragraph" w:customStyle="1" w:styleId="nineptheadingcentredbold">
    <w:name w:val="nine pt heading centred bold"/>
    <w:aliases w:val="9hcb"/>
    <w:basedOn w:val="Normal"/>
    <w:uiPriority w:val="99"/>
    <w:rsid w:val="00B37F59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37F59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37F59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37F59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37F59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37F59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37F59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37F59"/>
    <w:pPr>
      <w:spacing w:line="260" w:lineRule="atLeast"/>
    </w:pPr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37F59"/>
    <w:pPr>
      <w:tabs>
        <w:tab w:val="num" w:pos="34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37F59"/>
    <w:pPr>
      <w:tabs>
        <w:tab w:val="decimal" w:pos="28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37F59"/>
    <w:pPr>
      <w:spacing w:line="260" w:lineRule="atLeast"/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37F59"/>
    <w:pPr>
      <w:tabs>
        <w:tab w:val="num" w:pos="680"/>
      </w:tabs>
      <w:spacing w:after="0" w:line="260" w:lineRule="atLeast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37F59"/>
    <w:pPr>
      <w:tabs>
        <w:tab w:val="num" w:pos="68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37F59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37F59"/>
    <w:pPr>
      <w:spacing w:after="20" w:line="260" w:lineRule="atLeast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37F59"/>
    <w:pPr>
      <w:tabs>
        <w:tab w:val="decimal" w:pos="136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37F59"/>
    <w:pPr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37F59"/>
    <w:pPr>
      <w:spacing w:after="0" w:line="260" w:lineRule="atLeast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37F59"/>
    <w:pPr>
      <w:tabs>
        <w:tab w:val="decimal" w:pos="383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37F59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37F59"/>
    <w:pPr>
      <w:tabs>
        <w:tab w:val="decimal" w:pos="425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37F59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37F59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37F59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37F59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37F59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37F59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37F59"/>
    <w:pPr>
      <w:tabs>
        <w:tab w:val="decimal" w:pos="22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37F59"/>
    <w:pPr>
      <w:tabs>
        <w:tab w:val="decimal" w:pos="48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37F59"/>
    <w:pPr>
      <w:tabs>
        <w:tab w:val="decimal" w:pos="56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37F59"/>
    <w:pPr>
      <w:tabs>
        <w:tab w:val="decimal" w:pos="79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37F59"/>
    <w:pPr>
      <w:spacing w:line="260" w:lineRule="atLeast"/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37F59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37F59"/>
    <w:pPr>
      <w:tabs>
        <w:tab w:val="decimal" w:pos="85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37F59"/>
    <w:pPr>
      <w:keepNext/>
      <w:keepLines/>
      <w:spacing w:before="70" w:line="260" w:lineRule="atLeast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37F59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37F59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37F59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37F59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37F59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37F59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37F59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37F59"/>
    <w:pPr>
      <w:keepNext/>
      <w:spacing w:before="140" w:after="140" w:line="260" w:lineRule="atLeast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37F59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37F59"/>
    <w:pPr>
      <w:spacing w:line="260" w:lineRule="atLeast"/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37F59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37F59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37F59"/>
    <w:pPr>
      <w:tabs>
        <w:tab w:val="num" w:pos="907"/>
      </w:tabs>
      <w:spacing w:line="260" w:lineRule="atLeast"/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37F59"/>
    <w:pPr>
      <w:tabs>
        <w:tab w:val="decimal" w:pos="96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37F59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37F59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37F59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37F59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37F59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37F59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37F59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37F59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37F59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37F59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37F59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37F59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37F59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37F59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37F59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37F59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37F59"/>
    <w:pPr>
      <w:tabs>
        <w:tab w:val="decimal" w:pos="133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37F59"/>
    <w:pPr>
      <w:tabs>
        <w:tab w:val="num" w:pos="340"/>
      </w:tabs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37F59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37F59"/>
    <w:pPr>
      <w:spacing w:line="260" w:lineRule="atLeast"/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37F59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37F59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37F59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37F59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37F59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37F59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37F59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37F59"/>
    <w:pPr>
      <w:tabs>
        <w:tab w:val="decimal" w:pos="62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37F59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37F59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37F59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37F59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37F59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37F59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37F59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37F59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37F59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37F59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37F59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37F59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37F59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37F59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37F59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37F59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37F59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37F59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37F59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37F59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37F59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37F59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37F59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37F59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37F59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37F59"/>
    <w:pPr>
      <w:spacing w:line="260" w:lineRule="atLeast"/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37F59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37F59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37F59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37F59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37F59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37F59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37F59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37F59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37F59"/>
    <w:pPr>
      <w:tabs>
        <w:tab w:val="num" w:pos="1247"/>
      </w:tabs>
      <w:spacing w:line="260" w:lineRule="atLeast"/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37F59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37F59"/>
    <w:pPr>
      <w:tabs>
        <w:tab w:val="decimal" w:pos="90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37F59"/>
    <w:pPr>
      <w:tabs>
        <w:tab w:val="num" w:pos="1440"/>
      </w:tabs>
      <w:spacing w:after="120" w:line="260" w:lineRule="atLeast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37F59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CoverTitle">
    <w:name w:val="Cover Title"/>
    <w:basedOn w:val="Normal"/>
    <w:uiPriority w:val="99"/>
    <w:rsid w:val="00B37F5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37F59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37F59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character" w:customStyle="1" w:styleId="shorttext1">
    <w:name w:val="short_text1"/>
    <w:uiPriority w:val="99"/>
    <w:rsid w:val="00B37F59"/>
    <w:rPr>
      <w:rFonts w:cs="Times New Roman"/>
      <w:sz w:val="29"/>
      <w:szCs w:val="29"/>
    </w:rPr>
  </w:style>
  <w:style w:type="character" w:customStyle="1" w:styleId="hps">
    <w:name w:val="hps"/>
    <w:uiPriority w:val="99"/>
    <w:rsid w:val="00B37F59"/>
    <w:rPr>
      <w:rFonts w:cs="Times New Roman"/>
    </w:rPr>
  </w:style>
  <w:style w:type="character" w:customStyle="1" w:styleId="gt-icon-text1">
    <w:name w:val="gt-icon-text1"/>
    <w:uiPriority w:val="99"/>
    <w:rsid w:val="00B37F59"/>
    <w:rPr>
      <w:rFonts w:cs="Times New Roman"/>
    </w:rPr>
  </w:style>
  <w:style w:type="character" w:customStyle="1" w:styleId="shorttext">
    <w:name w:val="short_text"/>
    <w:uiPriority w:val="99"/>
    <w:rsid w:val="00B37F59"/>
    <w:rPr>
      <w:rFonts w:cs="Times New Roman"/>
    </w:rPr>
  </w:style>
  <w:style w:type="character" w:customStyle="1" w:styleId="longtext">
    <w:name w:val="long_text"/>
    <w:uiPriority w:val="99"/>
    <w:rsid w:val="00B37F59"/>
    <w:rPr>
      <w:rFonts w:cs="Times New Roman"/>
    </w:rPr>
  </w:style>
  <w:style w:type="character" w:styleId="CommentReference">
    <w:name w:val="annotation reference"/>
    <w:uiPriority w:val="99"/>
    <w:rsid w:val="00B37F5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7F59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37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7F59"/>
    <w:rPr>
      <w:rFonts w:ascii="Arial" w:eastAsia="Times New Roman" w:hAnsi="Arial" w:cs="Angsana New"/>
      <w:b/>
      <w:bCs/>
      <w:sz w:val="20"/>
      <w:szCs w:val="25"/>
    </w:rPr>
  </w:style>
  <w:style w:type="character" w:customStyle="1" w:styleId="ListParagraphChar">
    <w:name w:val="List Paragraph Char"/>
    <w:link w:val="ListParagraph"/>
    <w:uiPriority w:val="34"/>
    <w:locked/>
    <w:rsid w:val="003876EF"/>
    <w:rPr>
      <w:rFonts w:ascii="Times New Roman" w:eastAsia="Times New Roman" w:hAnsi="Times New Roman" w:cs="Angsana New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en-GB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7819A-B514-4D52-BDF5-4267EE8E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11206</TotalTime>
  <Pages>129</Pages>
  <Words>27524</Words>
  <Characters>156888</Characters>
  <Application>Microsoft Office Word</Application>
  <DocSecurity>8</DocSecurity>
  <Lines>1307</Lines>
  <Paragraphs>368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kamontat</dc:creator>
  <cp:lastModifiedBy>Maliwan Phahuwattanakorn</cp:lastModifiedBy>
  <cp:revision>2552</cp:revision>
  <cp:lastPrinted>2020-07-14T12:33:00Z</cp:lastPrinted>
  <dcterms:created xsi:type="dcterms:W3CDTF">2019-10-16T10:44:00Z</dcterms:created>
  <dcterms:modified xsi:type="dcterms:W3CDTF">2020-07-16T10:50:00Z</dcterms:modified>
</cp:coreProperties>
</file>